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9EF671" w14:textId="77777777" w:rsidR="006D626B" w:rsidRPr="00D469F2" w:rsidRDefault="006D626B" w:rsidP="006E65D2">
      <w:pPr>
        <w:tabs>
          <w:tab w:val="center" w:pos="4677"/>
          <w:tab w:val="right" w:pos="9355"/>
        </w:tabs>
        <w:ind w:left="-120"/>
        <w:contextualSpacing/>
        <w:jc w:val="center"/>
        <w:rPr>
          <w:b/>
          <w:sz w:val="28"/>
          <w:szCs w:val="28"/>
          <w:lang w:val="kk-KZ"/>
        </w:rPr>
      </w:pPr>
      <w:r w:rsidRPr="00D469F2">
        <w:rPr>
          <w:b/>
          <w:sz w:val="28"/>
          <w:szCs w:val="28"/>
          <w:lang w:val="kk-KZ"/>
        </w:rPr>
        <w:t>МИНИСТЕРСТВО ЗДРАВООХРАНЕНИЯ РЕСПУБЛИКИ КАЗАХСТАН</w:t>
      </w:r>
    </w:p>
    <w:p w14:paraId="476111C3" w14:textId="77777777" w:rsidR="006E65D2" w:rsidRPr="00D469F2" w:rsidRDefault="006E65D2" w:rsidP="006E65D2">
      <w:pPr>
        <w:tabs>
          <w:tab w:val="center" w:pos="4677"/>
          <w:tab w:val="right" w:pos="9355"/>
        </w:tabs>
        <w:ind w:left="-120"/>
        <w:contextualSpacing/>
        <w:jc w:val="center"/>
        <w:rPr>
          <w:b/>
          <w:sz w:val="28"/>
          <w:szCs w:val="28"/>
        </w:rPr>
      </w:pPr>
      <w:r w:rsidRPr="00D469F2">
        <w:rPr>
          <w:b/>
          <w:sz w:val="28"/>
          <w:szCs w:val="28"/>
          <w:lang w:val="kk-KZ"/>
        </w:rPr>
        <w:t xml:space="preserve">НАО «КАЗАХСКИЙ </w:t>
      </w:r>
      <w:r w:rsidRPr="00D469F2">
        <w:rPr>
          <w:b/>
          <w:sz w:val="28"/>
          <w:szCs w:val="28"/>
        </w:rPr>
        <w:t>НАЦИОНАЛЬНЫЙ МЕДИЦИНСКИЙ УНИВЕРСИТЕТ ИМЕНИ С.Д.АСФЕНДИЯРОВА»</w:t>
      </w:r>
    </w:p>
    <w:p w14:paraId="71F32EF8" w14:textId="77777777" w:rsidR="006E65D2" w:rsidRPr="00517CDC" w:rsidRDefault="006E65D2" w:rsidP="006E65D2"/>
    <w:p w14:paraId="195DC4BA" w14:textId="77777777" w:rsidR="006E65D2" w:rsidRPr="007D7F7A" w:rsidRDefault="00614BC7" w:rsidP="00614BC7">
      <w:pPr>
        <w:tabs>
          <w:tab w:val="left" w:pos="6588"/>
        </w:tabs>
      </w:pPr>
      <w:r>
        <w:tab/>
      </w:r>
    </w:p>
    <w:p w14:paraId="3D50C4F3" w14:textId="77777777" w:rsidR="006E65D2" w:rsidRPr="007D7F7A" w:rsidRDefault="006E65D2" w:rsidP="006E65D2"/>
    <w:p w14:paraId="5EA06CA7" w14:textId="77777777" w:rsidR="006E65D2" w:rsidRPr="007D7F7A" w:rsidRDefault="006E65D2" w:rsidP="002F189C">
      <w:pPr>
        <w:jc w:val="center"/>
      </w:pPr>
    </w:p>
    <w:p w14:paraId="4B751C5B" w14:textId="77777777" w:rsidR="00282C0C" w:rsidRPr="007D7F7A" w:rsidRDefault="00282C0C" w:rsidP="006E65D2"/>
    <w:p w14:paraId="66CDB928" w14:textId="77777777" w:rsidR="006E65D2" w:rsidRPr="007D7F7A" w:rsidRDefault="006E65D2" w:rsidP="006E65D2">
      <w:pPr>
        <w:jc w:val="center"/>
      </w:pPr>
    </w:p>
    <w:p w14:paraId="7D451529" w14:textId="77777777" w:rsidR="006E65D2" w:rsidRPr="007D7F7A" w:rsidRDefault="006E65D2" w:rsidP="006E65D2">
      <w:pPr>
        <w:jc w:val="center"/>
      </w:pPr>
    </w:p>
    <w:p w14:paraId="5E49B9BB" w14:textId="77777777" w:rsidR="00282C0C" w:rsidRPr="007D7F7A" w:rsidRDefault="00282C0C" w:rsidP="006E65D2">
      <w:pPr>
        <w:jc w:val="center"/>
      </w:pPr>
    </w:p>
    <w:p w14:paraId="4D67343E" w14:textId="77777777" w:rsidR="00282C0C" w:rsidRPr="007D7F7A" w:rsidRDefault="00282C0C" w:rsidP="006E65D2">
      <w:pPr>
        <w:jc w:val="center"/>
      </w:pPr>
    </w:p>
    <w:p w14:paraId="0B4C0B4A" w14:textId="77777777" w:rsidR="002123AF" w:rsidRPr="007D7F7A" w:rsidRDefault="002123AF" w:rsidP="00CB56B5"/>
    <w:p w14:paraId="7F59C469" w14:textId="77777777" w:rsidR="004A39E1" w:rsidRPr="00D469F2" w:rsidRDefault="00517CDC" w:rsidP="006E65D2">
      <w:pPr>
        <w:jc w:val="center"/>
        <w:rPr>
          <w:b/>
          <w:sz w:val="28"/>
          <w:szCs w:val="28"/>
          <w:lang w:eastAsia="en-US"/>
        </w:rPr>
      </w:pPr>
      <w:proofErr w:type="spellStart"/>
      <w:r w:rsidRPr="00D469F2">
        <w:rPr>
          <w:b/>
          <w:sz w:val="28"/>
          <w:szCs w:val="28"/>
        </w:rPr>
        <w:t>Туруспекова</w:t>
      </w:r>
      <w:proofErr w:type="spellEnd"/>
      <w:r w:rsidRPr="00D469F2">
        <w:rPr>
          <w:b/>
          <w:sz w:val="28"/>
          <w:szCs w:val="28"/>
        </w:rPr>
        <w:t xml:space="preserve"> С.Т., </w:t>
      </w:r>
      <w:proofErr w:type="spellStart"/>
      <w:r w:rsidRPr="00D469F2">
        <w:rPr>
          <w:b/>
          <w:sz w:val="28"/>
          <w:szCs w:val="28"/>
        </w:rPr>
        <w:t>Нургужаев</w:t>
      </w:r>
      <w:proofErr w:type="spellEnd"/>
      <w:r w:rsidRPr="00D469F2">
        <w:rPr>
          <w:b/>
          <w:sz w:val="28"/>
          <w:szCs w:val="28"/>
        </w:rPr>
        <w:t xml:space="preserve"> Е.С.</w:t>
      </w:r>
      <w:r w:rsidR="00CB56B5" w:rsidRPr="00D469F2">
        <w:rPr>
          <w:b/>
          <w:sz w:val="28"/>
          <w:szCs w:val="28"/>
        </w:rPr>
        <w:t xml:space="preserve">, </w:t>
      </w:r>
      <w:proofErr w:type="spellStart"/>
      <w:r w:rsidRPr="00D469F2">
        <w:rPr>
          <w:b/>
          <w:sz w:val="28"/>
          <w:szCs w:val="28"/>
        </w:rPr>
        <w:t>Нуржанова</w:t>
      </w:r>
      <w:proofErr w:type="spellEnd"/>
      <w:r w:rsidRPr="00D469F2">
        <w:rPr>
          <w:b/>
          <w:sz w:val="28"/>
          <w:szCs w:val="28"/>
        </w:rPr>
        <w:t xml:space="preserve"> Р.Б.</w:t>
      </w:r>
      <w:r w:rsidR="00CB56B5" w:rsidRPr="00D469F2">
        <w:rPr>
          <w:b/>
          <w:sz w:val="28"/>
          <w:szCs w:val="28"/>
          <w:lang w:eastAsia="en-US"/>
        </w:rPr>
        <w:t xml:space="preserve">, </w:t>
      </w:r>
      <w:r w:rsidRPr="00D469F2">
        <w:rPr>
          <w:b/>
          <w:sz w:val="28"/>
          <w:szCs w:val="28"/>
          <w:lang w:eastAsia="en-US"/>
        </w:rPr>
        <w:t>Митрохин Д.А.</w:t>
      </w:r>
    </w:p>
    <w:p w14:paraId="31D0E8A1" w14:textId="77777777" w:rsidR="00CB56B5" w:rsidRDefault="00CB56B5" w:rsidP="006E65D2">
      <w:pPr>
        <w:jc w:val="center"/>
        <w:rPr>
          <w:b/>
          <w:lang w:eastAsia="en-US"/>
        </w:rPr>
      </w:pPr>
    </w:p>
    <w:p w14:paraId="36794553" w14:textId="77777777" w:rsidR="00CB56B5" w:rsidRDefault="00CB56B5" w:rsidP="006E65D2">
      <w:pPr>
        <w:jc w:val="center"/>
        <w:rPr>
          <w:b/>
          <w:lang w:eastAsia="en-US"/>
        </w:rPr>
      </w:pPr>
    </w:p>
    <w:p w14:paraId="65655D03" w14:textId="77777777" w:rsidR="00CB56B5" w:rsidRPr="00517CDC" w:rsidRDefault="00CB56B5" w:rsidP="006E65D2">
      <w:pPr>
        <w:jc w:val="center"/>
        <w:rPr>
          <w:b/>
        </w:rPr>
      </w:pPr>
    </w:p>
    <w:p w14:paraId="7CAE3073" w14:textId="77777777" w:rsidR="006E65D2" w:rsidRPr="007D7F7A" w:rsidRDefault="00282C0C" w:rsidP="006E65D2">
      <w:pPr>
        <w:jc w:val="center"/>
      </w:pPr>
      <w:r w:rsidRPr="007D7F7A">
        <w:t xml:space="preserve"> </w:t>
      </w:r>
    </w:p>
    <w:p w14:paraId="4185AF5A" w14:textId="77777777" w:rsidR="006E65D2" w:rsidRPr="00D469F2" w:rsidRDefault="00C445FE" w:rsidP="00C445FE">
      <w:pPr>
        <w:pStyle w:val="11"/>
        <w:spacing w:line="360" w:lineRule="auto"/>
        <w:jc w:val="center"/>
        <w:rPr>
          <w:rFonts w:ascii="Times New Roman" w:hAnsi="Times New Roman"/>
          <w:b/>
          <w:caps/>
          <w:sz w:val="28"/>
          <w:szCs w:val="28"/>
        </w:rPr>
      </w:pPr>
      <w:r w:rsidRPr="00D469F2">
        <w:rPr>
          <w:rFonts w:ascii="Times New Roman" w:hAnsi="Times New Roman"/>
          <w:b/>
          <w:caps/>
          <w:sz w:val="28"/>
          <w:szCs w:val="28"/>
        </w:rPr>
        <w:t>оБЩАЯ НЕВРОЛОГИЯ</w:t>
      </w:r>
    </w:p>
    <w:p w14:paraId="40A4E809" w14:textId="77777777" w:rsidR="000E553C" w:rsidRPr="00D469F2" w:rsidRDefault="00C445FE" w:rsidP="00C445FE">
      <w:pPr>
        <w:pStyle w:val="11"/>
        <w:spacing w:line="360" w:lineRule="auto"/>
        <w:jc w:val="center"/>
        <w:rPr>
          <w:rFonts w:ascii="Times New Roman" w:hAnsi="Times New Roman"/>
          <w:sz w:val="28"/>
          <w:szCs w:val="28"/>
        </w:rPr>
      </w:pPr>
      <w:r w:rsidRPr="00D469F2">
        <w:rPr>
          <w:rFonts w:ascii="Times New Roman" w:hAnsi="Times New Roman"/>
          <w:sz w:val="28"/>
          <w:szCs w:val="28"/>
        </w:rPr>
        <w:t>(у</w:t>
      </w:r>
      <w:r w:rsidR="00282C0C" w:rsidRPr="00D469F2">
        <w:rPr>
          <w:rFonts w:ascii="Times New Roman" w:hAnsi="Times New Roman"/>
          <w:sz w:val="28"/>
          <w:szCs w:val="28"/>
        </w:rPr>
        <w:t xml:space="preserve">чебно-методическое пособие </w:t>
      </w:r>
      <w:r w:rsidR="006E65D2" w:rsidRPr="00D469F2">
        <w:rPr>
          <w:rFonts w:ascii="Times New Roman" w:hAnsi="Times New Roman"/>
          <w:sz w:val="28"/>
          <w:szCs w:val="28"/>
        </w:rPr>
        <w:t xml:space="preserve">для студентов факультета </w:t>
      </w:r>
      <w:r w:rsidR="002123AF" w:rsidRPr="00D469F2">
        <w:rPr>
          <w:rFonts w:ascii="Times New Roman" w:hAnsi="Times New Roman"/>
          <w:sz w:val="28"/>
          <w:szCs w:val="28"/>
        </w:rPr>
        <w:t>общей медицины</w:t>
      </w:r>
      <w:r w:rsidR="000E553C" w:rsidRPr="00D469F2">
        <w:rPr>
          <w:rFonts w:ascii="Times New Roman" w:hAnsi="Times New Roman"/>
          <w:sz w:val="28"/>
          <w:szCs w:val="28"/>
        </w:rPr>
        <w:t xml:space="preserve">, </w:t>
      </w:r>
    </w:p>
    <w:p w14:paraId="11668108" w14:textId="77777777" w:rsidR="006E65D2" w:rsidRPr="00D469F2" w:rsidRDefault="000E553C" w:rsidP="006E65D2">
      <w:pPr>
        <w:pStyle w:val="11"/>
        <w:spacing w:line="360" w:lineRule="auto"/>
        <w:jc w:val="center"/>
        <w:rPr>
          <w:rFonts w:ascii="Times New Roman" w:hAnsi="Times New Roman"/>
          <w:sz w:val="28"/>
          <w:szCs w:val="28"/>
        </w:rPr>
      </w:pPr>
      <w:r w:rsidRPr="00D469F2">
        <w:rPr>
          <w:rFonts w:ascii="Times New Roman" w:hAnsi="Times New Roman"/>
          <w:sz w:val="28"/>
          <w:szCs w:val="28"/>
        </w:rPr>
        <w:t>по дисциплинам «Основы неврологии» и «Неврология взрослая и детская»</w:t>
      </w:r>
      <w:r w:rsidR="00C445FE" w:rsidRPr="00D469F2">
        <w:rPr>
          <w:rFonts w:ascii="Times New Roman" w:hAnsi="Times New Roman"/>
          <w:sz w:val="28"/>
          <w:szCs w:val="28"/>
        </w:rPr>
        <w:t>)</w:t>
      </w:r>
    </w:p>
    <w:p w14:paraId="2470C8A1" w14:textId="77777777" w:rsidR="00D4523C" w:rsidRPr="00D469F2" w:rsidRDefault="00D4523C" w:rsidP="00D4523C">
      <w:pPr>
        <w:pStyle w:val="11"/>
        <w:spacing w:line="360" w:lineRule="auto"/>
        <w:jc w:val="center"/>
        <w:rPr>
          <w:rFonts w:ascii="Times New Roman" w:hAnsi="Times New Roman"/>
          <w:bCs/>
          <w:sz w:val="28"/>
          <w:szCs w:val="28"/>
        </w:rPr>
      </w:pPr>
      <w:r w:rsidRPr="00D469F2">
        <w:rPr>
          <w:rFonts w:ascii="Times New Roman" w:hAnsi="Times New Roman"/>
          <w:bCs/>
          <w:sz w:val="28"/>
          <w:szCs w:val="28"/>
          <w:lang w:val="kk-KZ"/>
        </w:rPr>
        <w:t>Шифр и н</w:t>
      </w:r>
      <w:proofErr w:type="spellStart"/>
      <w:r w:rsidRPr="00D469F2">
        <w:rPr>
          <w:rFonts w:ascii="Times New Roman" w:hAnsi="Times New Roman"/>
          <w:bCs/>
          <w:sz w:val="28"/>
          <w:szCs w:val="28"/>
        </w:rPr>
        <w:t>аименование</w:t>
      </w:r>
      <w:proofErr w:type="spellEnd"/>
      <w:r w:rsidRPr="00D469F2">
        <w:rPr>
          <w:rFonts w:ascii="Times New Roman" w:hAnsi="Times New Roman"/>
          <w:bCs/>
          <w:sz w:val="28"/>
          <w:szCs w:val="28"/>
        </w:rPr>
        <w:t xml:space="preserve"> специальности</w:t>
      </w:r>
    </w:p>
    <w:p w14:paraId="15CD8F39" w14:textId="77777777" w:rsidR="006E65D2" w:rsidRPr="00D469F2" w:rsidRDefault="00D4523C" w:rsidP="00D4523C">
      <w:pPr>
        <w:pStyle w:val="11"/>
        <w:spacing w:line="360" w:lineRule="auto"/>
        <w:jc w:val="center"/>
        <w:rPr>
          <w:rFonts w:ascii="Times New Roman" w:hAnsi="Times New Roman"/>
          <w:i/>
          <w:sz w:val="28"/>
          <w:szCs w:val="28"/>
        </w:rPr>
      </w:pPr>
      <w:r w:rsidRPr="00D469F2">
        <w:rPr>
          <w:rFonts w:ascii="Times New Roman" w:hAnsi="Times New Roman"/>
          <w:bCs/>
          <w:sz w:val="28"/>
          <w:szCs w:val="28"/>
        </w:rPr>
        <w:t xml:space="preserve">- </w:t>
      </w:r>
      <w:r w:rsidRPr="00D469F2">
        <w:rPr>
          <w:rFonts w:ascii="Times New Roman" w:hAnsi="Times New Roman"/>
          <w:bCs/>
          <w:color w:val="000000"/>
          <w:sz w:val="28"/>
          <w:szCs w:val="28"/>
        </w:rPr>
        <w:t>05В130</w:t>
      </w:r>
      <w:r w:rsidRPr="00D469F2">
        <w:rPr>
          <w:rFonts w:ascii="Times New Roman" w:hAnsi="Times New Roman"/>
          <w:bCs/>
          <w:color w:val="000000"/>
          <w:sz w:val="28"/>
          <w:szCs w:val="28"/>
          <w:lang w:val="kk-KZ"/>
        </w:rPr>
        <w:t>1</w:t>
      </w:r>
      <w:r w:rsidRPr="00D469F2">
        <w:rPr>
          <w:rFonts w:ascii="Times New Roman" w:hAnsi="Times New Roman"/>
          <w:bCs/>
          <w:color w:val="000000"/>
          <w:sz w:val="28"/>
          <w:szCs w:val="28"/>
        </w:rPr>
        <w:t>00 "Общая медицина</w:t>
      </w:r>
      <w:r w:rsidRPr="00D469F2">
        <w:rPr>
          <w:rFonts w:ascii="Times New Roman" w:hAnsi="Times New Roman"/>
          <w:color w:val="000000"/>
          <w:spacing w:val="2"/>
          <w:sz w:val="28"/>
          <w:szCs w:val="28"/>
          <w:shd w:val="clear" w:color="auto" w:fill="FFFFFF"/>
        </w:rPr>
        <w:t>"</w:t>
      </w:r>
      <w:r w:rsidRPr="00D469F2">
        <w:rPr>
          <w:rFonts w:ascii="Times New Roman" w:hAnsi="Times New Roman"/>
          <w:sz w:val="28"/>
          <w:szCs w:val="28"/>
          <w:lang w:val="kk-KZ"/>
        </w:rPr>
        <w:t xml:space="preserve"> направление </w:t>
      </w:r>
      <w:r w:rsidRPr="00D469F2">
        <w:rPr>
          <w:rFonts w:ascii="Times New Roman" w:hAnsi="Times New Roman"/>
          <w:sz w:val="28"/>
          <w:szCs w:val="28"/>
        </w:rPr>
        <w:t>«Врач общей практики»</w:t>
      </w:r>
    </w:p>
    <w:p w14:paraId="09FC432B" w14:textId="77777777" w:rsidR="006E65D2" w:rsidRPr="007D7F7A" w:rsidRDefault="006E65D2" w:rsidP="006E65D2">
      <w:pPr>
        <w:pStyle w:val="11"/>
        <w:ind w:firstLine="567"/>
        <w:jc w:val="center"/>
        <w:rPr>
          <w:rFonts w:ascii="Times New Roman" w:hAnsi="Times New Roman"/>
          <w:sz w:val="24"/>
          <w:szCs w:val="24"/>
        </w:rPr>
      </w:pPr>
    </w:p>
    <w:p w14:paraId="2DA98AB6" w14:textId="77777777" w:rsidR="006E65D2" w:rsidRPr="007D7F7A" w:rsidRDefault="006E65D2" w:rsidP="006E65D2">
      <w:pPr>
        <w:pStyle w:val="11"/>
        <w:ind w:firstLine="567"/>
        <w:jc w:val="center"/>
        <w:rPr>
          <w:rFonts w:ascii="Times New Roman" w:hAnsi="Times New Roman"/>
          <w:b/>
          <w:sz w:val="24"/>
          <w:szCs w:val="24"/>
        </w:rPr>
      </w:pPr>
    </w:p>
    <w:p w14:paraId="5C3B2389" w14:textId="77777777" w:rsidR="006E65D2" w:rsidRPr="007D7F7A" w:rsidRDefault="006E65D2" w:rsidP="006E65D2">
      <w:pPr>
        <w:pStyle w:val="11"/>
        <w:ind w:firstLine="567"/>
        <w:jc w:val="center"/>
        <w:rPr>
          <w:rFonts w:ascii="Times New Roman" w:hAnsi="Times New Roman"/>
          <w:b/>
          <w:sz w:val="24"/>
          <w:szCs w:val="24"/>
        </w:rPr>
      </w:pPr>
    </w:p>
    <w:p w14:paraId="63CF1A2E" w14:textId="77777777" w:rsidR="006E65D2" w:rsidRPr="007D7F7A" w:rsidRDefault="006E65D2" w:rsidP="006E65D2">
      <w:pPr>
        <w:pStyle w:val="11"/>
        <w:ind w:firstLine="567"/>
        <w:jc w:val="center"/>
        <w:rPr>
          <w:rFonts w:ascii="Times New Roman" w:hAnsi="Times New Roman"/>
          <w:b/>
          <w:sz w:val="24"/>
          <w:szCs w:val="24"/>
        </w:rPr>
      </w:pPr>
    </w:p>
    <w:p w14:paraId="1B2C47A1" w14:textId="77777777" w:rsidR="006E65D2" w:rsidRPr="007D7F7A" w:rsidRDefault="006E65D2" w:rsidP="006E65D2">
      <w:pPr>
        <w:pStyle w:val="11"/>
        <w:ind w:firstLine="567"/>
        <w:jc w:val="center"/>
        <w:rPr>
          <w:rFonts w:ascii="Times New Roman" w:hAnsi="Times New Roman"/>
          <w:b/>
          <w:sz w:val="24"/>
          <w:szCs w:val="24"/>
        </w:rPr>
      </w:pPr>
    </w:p>
    <w:p w14:paraId="0CC4BB11" w14:textId="77777777" w:rsidR="006E65D2" w:rsidRPr="007D7F7A" w:rsidRDefault="006E65D2" w:rsidP="006E65D2">
      <w:pPr>
        <w:pStyle w:val="11"/>
        <w:ind w:firstLine="567"/>
        <w:jc w:val="center"/>
        <w:rPr>
          <w:rFonts w:ascii="Times New Roman" w:hAnsi="Times New Roman"/>
          <w:b/>
          <w:sz w:val="24"/>
          <w:szCs w:val="24"/>
        </w:rPr>
      </w:pPr>
    </w:p>
    <w:p w14:paraId="72492AE7" w14:textId="77777777" w:rsidR="006E65D2" w:rsidRPr="007D7F7A" w:rsidRDefault="006E65D2" w:rsidP="006E65D2">
      <w:pPr>
        <w:pStyle w:val="11"/>
        <w:ind w:firstLine="567"/>
        <w:jc w:val="center"/>
        <w:rPr>
          <w:rFonts w:ascii="Times New Roman" w:hAnsi="Times New Roman"/>
          <w:b/>
          <w:sz w:val="24"/>
          <w:szCs w:val="24"/>
        </w:rPr>
      </w:pPr>
    </w:p>
    <w:p w14:paraId="7BFFD4CE" w14:textId="77777777" w:rsidR="006E65D2" w:rsidRPr="007D7F7A" w:rsidRDefault="006E65D2" w:rsidP="006E65D2">
      <w:pPr>
        <w:pStyle w:val="11"/>
        <w:ind w:firstLine="567"/>
        <w:jc w:val="center"/>
        <w:rPr>
          <w:rFonts w:ascii="Times New Roman" w:hAnsi="Times New Roman"/>
          <w:b/>
          <w:sz w:val="24"/>
          <w:szCs w:val="24"/>
        </w:rPr>
      </w:pPr>
    </w:p>
    <w:p w14:paraId="2093CA77" w14:textId="77777777" w:rsidR="006E65D2" w:rsidRPr="007D7F7A" w:rsidRDefault="006E65D2" w:rsidP="006E65D2">
      <w:pPr>
        <w:pStyle w:val="11"/>
        <w:ind w:firstLine="567"/>
        <w:jc w:val="right"/>
        <w:rPr>
          <w:rFonts w:ascii="Times New Roman" w:hAnsi="Times New Roman"/>
          <w:sz w:val="24"/>
          <w:szCs w:val="24"/>
        </w:rPr>
      </w:pPr>
    </w:p>
    <w:p w14:paraId="60CAF2CC" w14:textId="77777777" w:rsidR="006E65D2" w:rsidRPr="007D7F7A" w:rsidRDefault="006E65D2" w:rsidP="006E65D2">
      <w:pPr>
        <w:pStyle w:val="11"/>
        <w:ind w:firstLine="567"/>
        <w:jc w:val="center"/>
        <w:rPr>
          <w:rFonts w:ascii="Times New Roman" w:hAnsi="Times New Roman"/>
          <w:sz w:val="24"/>
          <w:szCs w:val="24"/>
        </w:rPr>
      </w:pPr>
    </w:p>
    <w:p w14:paraId="64D16575" w14:textId="77777777" w:rsidR="006E65D2" w:rsidRPr="007D7F7A" w:rsidRDefault="006E65D2" w:rsidP="006E65D2">
      <w:pPr>
        <w:pStyle w:val="11"/>
        <w:ind w:firstLine="567"/>
        <w:jc w:val="center"/>
        <w:rPr>
          <w:rFonts w:ascii="Times New Roman" w:hAnsi="Times New Roman"/>
          <w:sz w:val="24"/>
          <w:szCs w:val="24"/>
        </w:rPr>
      </w:pPr>
    </w:p>
    <w:p w14:paraId="502E222E" w14:textId="77777777" w:rsidR="006E65D2" w:rsidRPr="007D7F7A" w:rsidRDefault="006E65D2" w:rsidP="006E65D2">
      <w:pPr>
        <w:pStyle w:val="11"/>
        <w:ind w:firstLine="567"/>
        <w:jc w:val="center"/>
        <w:rPr>
          <w:rFonts w:ascii="Times New Roman" w:hAnsi="Times New Roman"/>
          <w:sz w:val="24"/>
          <w:szCs w:val="24"/>
        </w:rPr>
      </w:pPr>
    </w:p>
    <w:p w14:paraId="14E20F09" w14:textId="77777777" w:rsidR="002123AF" w:rsidRPr="007D7F7A" w:rsidRDefault="002123AF" w:rsidP="006E65D2">
      <w:pPr>
        <w:pStyle w:val="11"/>
        <w:ind w:firstLine="567"/>
        <w:jc w:val="center"/>
        <w:rPr>
          <w:rFonts w:ascii="Times New Roman" w:hAnsi="Times New Roman"/>
          <w:sz w:val="24"/>
          <w:szCs w:val="24"/>
        </w:rPr>
      </w:pPr>
    </w:p>
    <w:p w14:paraId="3F679B52" w14:textId="77777777" w:rsidR="002123AF" w:rsidRPr="007D7F7A" w:rsidRDefault="002123AF" w:rsidP="006E65D2">
      <w:pPr>
        <w:pStyle w:val="11"/>
        <w:ind w:firstLine="567"/>
        <w:jc w:val="center"/>
        <w:rPr>
          <w:rFonts w:ascii="Times New Roman" w:hAnsi="Times New Roman"/>
          <w:sz w:val="24"/>
          <w:szCs w:val="24"/>
        </w:rPr>
      </w:pPr>
    </w:p>
    <w:p w14:paraId="04BE6478" w14:textId="77777777" w:rsidR="002123AF" w:rsidRPr="007D7F7A" w:rsidRDefault="002123AF" w:rsidP="006E65D2">
      <w:pPr>
        <w:pStyle w:val="11"/>
        <w:ind w:firstLine="567"/>
        <w:jc w:val="center"/>
        <w:rPr>
          <w:rFonts w:ascii="Times New Roman" w:hAnsi="Times New Roman"/>
          <w:sz w:val="24"/>
          <w:szCs w:val="24"/>
        </w:rPr>
      </w:pPr>
    </w:p>
    <w:p w14:paraId="1721149B" w14:textId="77777777" w:rsidR="002123AF" w:rsidRPr="007D7F7A" w:rsidRDefault="002123AF" w:rsidP="006E65D2">
      <w:pPr>
        <w:pStyle w:val="11"/>
        <w:ind w:firstLine="567"/>
        <w:jc w:val="center"/>
        <w:rPr>
          <w:rFonts w:ascii="Times New Roman" w:hAnsi="Times New Roman"/>
          <w:sz w:val="24"/>
          <w:szCs w:val="24"/>
        </w:rPr>
      </w:pPr>
    </w:p>
    <w:p w14:paraId="6B203CF2" w14:textId="77777777" w:rsidR="006E65D2" w:rsidRPr="007D7F7A" w:rsidRDefault="006E65D2" w:rsidP="006E65D2">
      <w:pPr>
        <w:pStyle w:val="11"/>
        <w:ind w:firstLine="567"/>
        <w:jc w:val="center"/>
        <w:rPr>
          <w:rFonts w:ascii="Times New Roman" w:hAnsi="Times New Roman"/>
          <w:sz w:val="24"/>
          <w:szCs w:val="24"/>
        </w:rPr>
      </w:pPr>
    </w:p>
    <w:p w14:paraId="4ECF0A6C" w14:textId="77777777" w:rsidR="00CD717A" w:rsidRDefault="00CD717A" w:rsidP="006E65D2">
      <w:pPr>
        <w:pStyle w:val="11"/>
        <w:ind w:firstLine="567"/>
        <w:jc w:val="center"/>
        <w:rPr>
          <w:rFonts w:ascii="Times New Roman" w:hAnsi="Times New Roman"/>
          <w:sz w:val="24"/>
          <w:szCs w:val="24"/>
        </w:rPr>
      </w:pPr>
    </w:p>
    <w:p w14:paraId="77CFAA79" w14:textId="77777777" w:rsidR="00CD717A" w:rsidRDefault="00CD717A" w:rsidP="006E65D2">
      <w:pPr>
        <w:pStyle w:val="11"/>
        <w:ind w:firstLine="567"/>
        <w:jc w:val="center"/>
        <w:rPr>
          <w:rFonts w:ascii="Times New Roman" w:hAnsi="Times New Roman"/>
          <w:sz w:val="24"/>
          <w:szCs w:val="24"/>
        </w:rPr>
      </w:pPr>
    </w:p>
    <w:p w14:paraId="74CBCA9B" w14:textId="77777777" w:rsidR="00CD717A" w:rsidRDefault="00CD717A" w:rsidP="006E65D2">
      <w:pPr>
        <w:pStyle w:val="11"/>
        <w:ind w:firstLine="567"/>
        <w:jc w:val="center"/>
        <w:rPr>
          <w:rFonts w:ascii="Times New Roman" w:hAnsi="Times New Roman"/>
          <w:sz w:val="24"/>
          <w:szCs w:val="24"/>
        </w:rPr>
      </w:pPr>
    </w:p>
    <w:p w14:paraId="492896D1" w14:textId="77777777" w:rsidR="00CD717A" w:rsidRDefault="00CD717A" w:rsidP="006E65D2">
      <w:pPr>
        <w:pStyle w:val="11"/>
        <w:ind w:firstLine="567"/>
        <w:jc w:val="center"/>
        <w:rPr>
          <w:rFonts w:ascii="Times New Roman" w:hAnsi="Times New Roman"/>
          <w:sz w:val="24"/>
          <w:szCs w:val="24"/>
        </w:rPr>
      </w:pPr>
    </w:p>
    <w:p w14:paraId="352EA92B" w14:textId="77777777" w:rsidR="00CD717A" w:rsidRDefault="00CD717A" w:rsidP="006E65D2">
      <w:pPr>
        <w:pStyle w:val="11"/>
        <w:ind w:firstLine="567"/>
        <w:jc w:val="center"/>
        <w:rPr>
          <w:rFonts w:ascii="Times New Roman" w:hAnsi="Times New Roman"/>
          <w:sz w:val="24"/>
          <w:szCs w:val="24"/>
        </w:rPr>
      </w:pPr>
    </w:p>
    <w:p w14:paraId="56E12ACE" w14:textId="77777777" w:rsidR="00D4523C" w:rsidRDefault="00D4523C" w:rsidP="00D469F2">
      <w:pPr>
        <w:pStyle w:val="11"/>
        <w:rPr>
          <w:rFonts w:ascii="Times New Roman" w:hAnsi="Times New Roman"/>
          <w:sz w:val="24"/>
          <w:szCs w:val="24"/>
        </w:rPr>
      </w:pPr>
      <w:r>
        <w:rPr>
          <w:rFonts w:ascii="Times New Roman" w:hAnsi="Times New Roman"/>
          <w:sz w:val="24"/>
          <w:szCs w:val="24"/>
        </w:rPr>
        <w:t xml:space="preserve">                                                                      </w:t>
      </w:r>
    </w:p>
    <w:p w14:paraId="173408C4" w14:textId="5B744CE8" w:rsidR="00C445FE" w:rsidRPr="00D469F2" w:rsidRDefault="00D4523C" w:rsidP="006E7063">
      <w:pPr>
        <w:pStyle w:val="11"/>
        <w:ind w:firstLine="567"/>
        <w:rPr>
          <w:rFonts w:ascii="Times New Roman" w:hAnsi="Times New Roman"/>
          <w:b/>
          <w:sz w:val="28"/>
          <w:szCs w:val="28"/>
        </w:rPr>
      </w:pPr>
      <w:r w:rsidRPr="00D469F2">
        <w:rPr>
          <w:rFonts w:ascii="Times New Roman" w:hAnsi="Times New Roman"/>
          <w:b/>
          <w:sz w:val="28"/>
          <w:szCs w:val="28"/>
        </w:rPr>
        <w:t xml:space="preserve">                                                </w:t>
      </w:r>
      <w:r w:rsidR="002123AF" w:rsidRPr="00D469F2">
        <w:rPr>
          <w:rFonts w:ascii="Times New Roman" w:hAnsi="Times New Roman"/>
          <w:b/>
          <w:sz w:val="28"/>
          <w:szCs w:val="28"/>
        </w:rPr>
        <w:t>Алматы</w:t>
      </w:r>
      <w:r w:rsidR="00EB37AA">
        <w:rPr>
          <w:rFonts w:ascii="Times New Roman" w:hAnsi="Times New Roman"/>
          <w:b/>
          <w:sz w:val="28"/>
          <w:szCs w:val="28"/>
        </w:rPr>
        <w:t>,  2022</w:t>
      </w:r>
      <w:r w:rsidR="000C6DFC" w:rsidRPr="00D469F2">
        <w:rPr>
          <w:rFonts w:ascii="Times New Roman" w:hAnsi="Times New Roman"/>
          <w:b/>
          <w:sz w:val="28"/>
          <w:szCs w:val="28"/>
        </w:rPr>
        <w:t xml:space="preserve"> г.</w:t>
      </w:r>
    </w:p>
    <w:p w14:paraId="4240F835" w14:textId="77777777" w:rsidR="0080281A" w:rsidRPr="00D469F2" w:rsidRDefault="0080281A" w:rsidP="0080281A">
      <w:pPr>
        <w:spacing w:line="360" w:lineRule="auto"/>
        <w:ind w:firstLine="567"/>
        <w:jc w:val="both"/>
        <w:rPr>
          <w:b/>
          <w:color w:val="000000" w:themeColor="text1"/>
          <w:sz w:val="28"/>
          <w:szCs w:val="28"/>
        </w:rPr>
      </w:pPr>
      <w:r w:rsidRPr="00D469F2">
        <w:rPr>
          <w:b/>
          <w:color w:val="000000" w:themeColor="text1"/>
          <w:sz w:val="28"/>
          <w:szCs w:val="28"/>
        </w:rPr>
        <w:lastRenderedPageBreak/>
        <w:t xml:space="preserve">УДК:616.8(075.8) </w:t>
      </w:r>
    </w:p>
    <w:p w14:paraId="517EDB26" w14:textId="77777777" w:rsidR="0080281A" w:rsidRPr="00D469F2" w:rsidRDefault="0080281A" w:rsidP="0080281A">
      <w:pPr>
        <w:spacing w:line="360" w:lineRule="auto"/>
        <w:ind w:firstLine="567"/>
        <w:jc w:val="both"/>
        <w:rPr>
          <w:b/>
          <w:color w:val="000000" w:themeColor="text1"/>
          <w:sz w:val="28"/>
          <w:szCs w:val="28"/>
        </w:rPr>
      </w:pPr>
      <w:r w:rsidRPr="00D469F2">
        <w:rPr>
          <w:b/>
          <w:color w:val="000000" w:themeColor="text1"/>
          <w:sz w:val="28"/>
          <w:szCs w:val="28"/>
        </w:rPr>
        <w:t>ББК: 56.12 я73</w:t>
      </w:r>
    </w:p>
    <w:p w14:paraId="7E413592" w14:textId="14F84490" w:rsidR="009F3C24" w:rsidRDefault="0080281A" w:rsidP="00D469F2">
      <w:pPr>
        <w:spacing w:line="360" w:lineRule="auto"/>
        <w:ind w:firstLine="567"/>
        <w:jc w:val="both"/>
        <w:rPr>
          <w:b/>
          <w:color w:val="000000" w:themeColor="text1"/>
          <w:sz w:val="28"/>
          <w:szCs w:val="28"/>
        </w:rPr>
      </w:pPr>
      <w:r w:rsidRPr="00D469F2">
        <w:rPr>
          <w:b/>
          <w:color w:val="000000" w:themeColor="text1"/>
          <w:sz w:val="28"/>
          <w:szCs w:val="28"/>
        </w:rPr>
        <w:t xml:space="preserve"> М-66</w:t>
      </w:r>
    </w:p>
    <w:p w14:paraId="136AFB6B" w14:textId="77777777" w:rsidR="00967BD6" w:rsidRPr="00D469F2" w:rsidRDefault="00967BD6" w:rsidP="00D469F2">
      <w:pPr>
        <w:spacing w:line="360" w:lineRule="auto"/>
        <w:ind w:firstLine="567"/>
        <w:jc w:val="both"/>
        <w:rPr>
          <w:b/>
          <w:color w:val="000000" w:themeColor="text1"/>
          <w:sz w:val="28"/>
          <w:szCs w:val="28"/>
        </w:rPr>
      </w:pPr>
    </w:p>
    <w:p w14:paraId="26B1302E" w14:textId="77777777" w:rsidR="00F11821" w:rsidRPr="00D469F2" w:rsidRDefault="00F11821" w:rsidP="0080281A">
      <w:pPr>
        <w:spacing w:line="360" w:lineRule="auto"/>
        <w:ind w:firstLine="567"/>
        <w:jc w:val="both"/>
        <w:rPr>
          <w:b/>
          <w:sz w:val="28"/>
          <w:szCs w:val="28"/>
        </w:rPr>
      </w:pPr>
      <w:r w:rsidRPr="00D469F2">
        <w:rPr>
          <w:b/>
          <w:sz w:val="28"/>
          <w:szCs w:val="28"/>
        </w:rPr>
        <w:t xml:space="preserve">Рецензенты: </w:t>
      </w:r>
    </w:p>
    <w:p w14:paraId="76921E36" w14:textId="76773103" w:rsidR="00F11821" w:rsidRPr="00D469F2" w:rsidRDefault="00CF608B" w:rsidP="00821B75">
      <w:pPr>
        <w:pStyle w:val="a5"/>
        <w:numPr>
          <w:ilvl w:val="0"/>
          <w:numId w:val="18"/>
        </w:numPr>
        <w:ind w:left="924" w:hanging="357"/>
        <w:jc w:val="both"/>
        <w:rPr>
          <w:color w:val="000000"/>
          <w:spacing w:val="-6"/>
          <w:sz w:val="28"/>
          <w:szCs w:val="28"/>
        </w:rPr>
      </w:pPr>
      <w:proofErr w:type="spellStart"/>
      <w:r w:rsidRPr="00D469F2">
        <w:rPr>
          <w:sz w:val="28"/>
          <w:szCs w:val="28"/>
        </w:rPr>
        <w:t>Атантаева</w:t>
      </w:r>
      <w:proofErr w:type="spellEnd"/>
      <w:r w:rsidRPr="00D469F2">
        <w:rPr>
          <w:sz w:val="28"/>
          <w:szCs w:val="28"/>
        </w:rPr>
        <w:t xml:space="preserve"> Э.Б. </w:t>
      </w:r>
      <w:r w:rsidR="00F11821" w:rsidRPr="00D469F2">
        <w:rPr>
          <w:color w:val="000000"/>
          <w:spacing w:val="-7"/>
          <w:sz w:val="28"/>
          <w:szCs w:val="28"/>
        </w:rPr>
        <w:t xml:space="preserve">- </w:t>
      </w:r>
      <w:r w:rsidR="00F11821" w:rsidRPr="00D469F2">
        <w:rPr>
          <w:sz w:val="28"/>
          <w:szCs w:val="28"/>
        </w:rPr>
        <w:t xml:space="preserve"> </w:t>
      </w:r>
      <w:r w:rsidR="00F11821" w:rsidRPr="00D469F2">
        <w:rPr>
          <w:color w:val="000000"/>
          <w:spacing w:val="-7"/>
          <w:sz w:val="28"/>
          <w:szCs w:val="28"/>
        </w:rPr>
        <w:t>к.м.н.,</w:t>
      </w:r>
      <w:r w:rsidRPr="00D469F2">
        <w:rPr>
          <w:sz w:val="28"/>
          <w:szCs w:val="28"/>
        </w:rPr>
        <w:t xml:space="preserve"> </w:t>
      </w:r>
      <w:r w:rsidRPr="00D469F2">
        <w:rPr>
          <w:color w:val="000000"/>
          <w:spacing w:val="-6"/>
          <w:sz w:val="28"/>
          <w:szCs w:val="28"/>
        </w:rPr>
        <w:t>заместитель председателя КОП  «Общая медицина» (ШОМ 2)</w:t>
      </w:r>
      <w:r w:rsidR="00DB2672" w:rsidRPr="00D469F2">
        <w:rPr>
          <w:color w:val="000000"/>
          <w:spacing w:val="-6"/>
          <w:sz w:val="28"/>
          <w:szCs w:val="28"/>
        </w:rPr>
        <w:t xml:space="preserve">, </w:t>
      </w:r>
      <w:r w:rsidRPr="00D469F2">
        <w:rPr>
          <w:color w:val="000000"/>
          <w:spacing w:val="-6"/>
          <w:sz w:val="28"/>
          <w:szCs w:val="28"/>
        </w:rPr>
        <w:t xml:space="preserve"> доцент кафедры</w:t>
      </w:r>
      <w:r w:rsidRPr="00D469F2">
        <w:rPr>
          <w:sz w:val="28"/>
          <w:szCs w:val="28"/>
        </w:rPr>
        <w:t xml:space="preserve">  нервных</w:t>
      </w:r>
      <w:r w:rsidR="00D469F2">
        <w:rPr>
          <w:sz w:val="28"/>
          <w:szCs w:val="28"/>
        </w:rPr>
        <w:t xml:space="preserve"> болезней </w:t>
      </w:r>
      <w:r w:rsidRPr="00D469F2">
        <w:rPr>
          <w:sz w:val="28"/>
          <w:szCs w:val="28"/>
        </w:rPr>
        <w:t xml:space="preserve">НАО «Казахский Национальный медицинский университет </w:t>
      </w:r>
      <w:proofErr w:type="spellStart"/>
      <w:r w:rsidRPr="00D469F2">
        <w:rPr>
          <w:sz w:val="28"/>
          <w:szCs w:val="28"/>
        </w:rPr>
        <w:t>им.С.Д</w:t>
      </w:r>
      <w:proofErr w:type="spellEnd"/>
      <w:r w:rsidRPr="00D469F2">
        <w:rPr>
          <w:sz w:val="28"/>
          <w:szCs w:val="28"/>
        </w:rPr>
        <w:t>.</w:t>
      </w:r>
      <w:r w:rsidR="000C5DE4" w:rsidRPr="00D469F2">
        <w:rPr>
          <w:sz w:val="28"/>
          <w:szCs w:val="28"/>
        </w:rPr>
        <w:t xml:space="preserve"> </w:t>
      </w:r>
      <w:proofErr w:type="spellStart"/>
      <w:r w:rsidRPr="00D469F2">
        <w:rPr>
          <w:sz w:val="28"/>
          <w:szCs w:val="28"/>
        </w:rPr>
        <w:t>Асфендиярова</w:t>
      </w:r>
      <w:proofErr w:type="spellEnd"/>
      <w:r w:rsidRPr="00D469F2">
        <w:rPr>
          <w:sz w:val="28"/>
          <w:szCs w:val="28"/>
        </w:rPr>
        <w:t xml:space="preserve">»                             </w:t>
      </w:r>
    </w:p>
    <w:p w14:paraId="196F4305" w14:textId="77777777" w:rsidR="00CF2783" w:rsidRPr="00CF2783" w:rsidRDefault="000C6DFC" w:rsidP="00CF2783">
      <w:pPr>
        <w:pStyle w:val="a5"/>
        <w:numPr>
          <w:ilvl w:val="0"/>
          <w:numId w:val="18"/>
        </w:numPr>
        <w:ind w:left="924" w:hanging="357"/>
        <w:jc w:val="both"/>
        <w:rPr>
          <w:sz w:val="28"/>
          <w:szCs w:val="28"/>
        </w:rPr>
      </w:pPr>
      <w:proofErr w:type="spellStart"/>
      <w:r w:rsidRPr="00D469F2">
        <w:rPr>
          <w:bCs/>
          <w:color w:val="000000" w:themeColor="text1"/>
          <w:sz w:val="28"/>
          <w:szCs w:val="28"/>
        </w:rPr>
        <w:t>Lisnic</w:t>
      </w:r>
      <w:proofErr w:type="spellEnd"/>
      <w:r w:rsidRPr="00D469F2">
        <w:rPr>
          <w:bCs/>
          <w:color w:val="000000" w:themeColor="text1"/>
          <w:sz w:val="28"/>
          <w:szCs w:val="28"/>
        </w:rPr>
        <w:t xml:space="preserve"> </w:t>
      </w:r>
      <w:proofErr w:type="spellStart"/>
      <w:r w:rsidRPr="00D469F2">
        <w:rPr>
          <w:bCs/>
          <w:color w:val="000000" w:themeColor="text1"/>
          <w:sz w:val="28"/>
          <w:szCs w:val="28"/>
        </w:rPr>
        <w:t>Vitalie</w:t>
      </w:r>
      <w:proofErr w:type="spellEnd"/>
      <w:r w:rsidRPr="00D469F2">
        <w:rPr>
          <w:color w:val="000000" w:themeColor="text1"/>
          <w:sz w:val="28"/>
          <w:szCs w:val="28"/>
        </w:rPr>
        <w:t xml:space="preserve"> </w:t>
      </w:r>
      <w:proofErr w:type="gramStart"/>
      <w:r w:rsidRPr="00D469F2">
        <w:rPr>
          <w:color w:val="000000" w:themeColor="text1"/>
          <w:spacing w:val="-7"/>
          <w:sz w:val="28"/>
          <w:szCs w:val="28"/>
        </w:rPr>
        <w:t xml:space="preserve">- </w:t>
      </w:r>
      <w:r w:rsidRPr="00D469F2">
        <w:rPr>
          <w:color w:val="000000" w:themeColor="text1"/>
          <w:sz w:val="28"/>
          <w:szCs w:val="28"/>
        </w:rPr>
        <w:t xml:space="preserve"> д.м.н.</w:t>
      </w:r>
      <w:proofErr w:type="gramEnd"/>
      <w:r w:rsidRPr="00D469F2">
        <w:rPr>
          <w:color w:val="000000" w:themeColor="text1"/>
          <w:spacing w:val="-7"/>
          <w:sz w:val="28"/>
          <w:szCs w:val="28"/>
        </w:rPr>
        <w:t>,</w:t>
      </w:r>
      <w:r w:rsidRPr="00D469F2">
        <w:rPr>
          <w:color w:val="000000" w:themeColor="text1"/>
          <w:sz w:val="28"/>
          <w:szCs w:val="28"/>
        </w:rPr>
        <w:t xml:space="preserve"> </w:t>
      </w:r>
      <w:r w:rsidRPr="00D469F2">
        <w:rPr>
          <w:color w:val="000000" w:themeColor="text1"/>
          <w:spacing w:val="-6"/>
          <w:sz w:val="28"/>
          <w:szCs w:val="28"/>
        </w:rPr>
        <w:t>профессор кафедры</w:t>
      </w:r>
      <w:r w:rsidRPr="00D469F2">
        <w:rPr>
          <w:color w:val="000000" w:themeColor="text1"/>
          <w:sz w:val="28"/>
          <w:szCs w:val="28"/>
        </w:rPr>
        <w:t xml:space="preserve">  неврологии №1,  Государственный </w:t>
      </w:r>
      <w:r w:rsidRPr="00D469F2">
        <w:rPr>
          <w:sz w:val="28"/>
          <w:szCs w:val="28"/>
        </w:rPr>
        <w:t xml:space="preserve">Медицинский и Фармацевтический Университет </w:t>
      </w:r>
      <w:proofErr w:type="spellStart"/>
      <w:r w:rsidRPr="00D469F2">
        <w:rPr>
          <w:sz w:val="28"/>
          <w:szCs w:val="28"/>
        </w:rPr>
        <w:t>им.Николае</w:t>
      </w:r>
      <w:proofErr w:type="spellEnd"/>
      <w:r w:rsidRPr="00D469F2">
        <w:rPr>
          <w:sz w:val="28"/>
          <w:szCs w:val="28"/>
        </w:rPr>
        <w:t xml:space="preserve"> </w:t>
      </w:r>
      <w:proofErr w:type="spellStart"/>
      <w:r w:rsidRPr="00D469F2">
        <w:rPr>
          <w:sz w:val="28"/>
          <w:szCs w:val="28"/>
        </w:rPr>
        <w:t>Тестемицану</w:t>
      </w:r>
      <w:proofErr w:type="spellEnd"/>
      <w:r w:rsidRPr="00D469F2">
        <w:rPr>
          <w:sz w:val="28"/>
          <w:szCs w:val="28"/>
        </w:rPr>
        <w:t xml:space="preserve">, Молдова, г. </w:t>
      </w:r>
      <w:proofErr w:type="spellStart"/>
      <w:r w:rsidRPr="00D469F2">
        <w:rPr>
          <w:sz w:val="28"/>
          <w:szCs w:val="28"/>
        </w:rPr>
        <w:t>Кишинеу</w:t>
      </w:r>
      <w:proofErr w:type="spellEnd"/>
      <w:r w:rsidRPr="00D469F2">
        <w:rPr>
          <w:sz w:val="28"/>
          <w:szCs w:val="28"/>
        </w:rPr>
        <w:t xml:space="preserve">, </w:t>
      </w:r>
      <w:r w:rsidRPr="00D469F2">
        <w:rPr>
          <w:color w:val="000000" w:themeColor="text1"/>
          <w:sz w:val="28"/>
          <w:szCs w:val="28"/>
        </w:rPr>
        <w:t>председатель Общества невропатологов</w:t>
      </w:r>
      <w:r w:rsidR="006E7063" w:rsidRPr="00D469F2">
        <w:rPr>
          <w:color w:val="000000" w:themeColor="text1"/>
          <w:sz w:val="28"/>
          <w:szCs w:val="28"/>
        </w:rPr>
        <w:t xml:space="preserve"> Республики Молдова.</w:t>
      </w:r>
    </w:p>
    <w:p w14:paraId="751C3BA8" w14:textId="5F83B1DF" w:rsidR="00196D75" w:rsidRDefault="00CF2783" w:rsidP="00CF2783">
      <w:pPr>
        <w:pStyle w:val="a5"/>
        <w:numPr>
          <w:ilvl w:val="0"/>
          <w:numId w:val="18"/>
        </w:numPr>
        <w:ind w:left="924" w:hanging="357"/>
        <w:jc w:val="both"/>
        <w:rPr>
          <w:sz w:val="28"/>
          <w:szCs w:val="28"/>
        </w:rPr>
      </w:pPr>
      <w:proofErr w:type="spellStart"/>
      <w:r w:rsidRPr="00CF2783">
        <w:rPr>
          <w:sz w:val="28"/>
          <w:szCs w:val="28"/>
        </w:rPr>
        <w:t>Белопасов</w:t>
      </w:r>
      <w:proofErr w:type="spellEnd"/>
      <w:r w:rsidRPr="00CF2783">
        <w:rPr>
          <w:sz w:val="28"/>
          <w:szCs w:val="28"/>
        </w:rPr>
        <w:t xml:space="preserve"> В.В.</w:t>
      </w:r>
      <w:proofErr w:type="gramStart"/>
      <w:r w:rsidRPr="00CF2783">
        <w:rPr>
          <w:sz w:val="28"/>
          <w:szCs w:val="28"/>
        </w:rPr>
        <w:t xml:space="preserve">, </w:t>
      </w:r>
      <w:r w:rsidRPr="00CF2783">
        <w:rPr>
          <w:color w:val="000000" w:themeColor="text1"/>
          <w:sz w:val="28"/>
          <w:szCs w:val="28"/>
        </w:rPr>
        <w:t xml:space="preserve"> д.м.н.</w:t>
      </w:r>
      <w:proofErr w:type="gramEnd"/>
      <w:r w:rsidRPr="00CF2783">
        <w:rPr>
          <w:color w:val="000000" w:themeColor="text1"/>
          <w:spacing w:val="-7"/>
          <w:sz w:val="28"/>
          <w:szCs w:val="28"/>
        </w:rPr>
        <w:t>,</w:t>
      </w:r>
      <w:r w:rsidRPr="00CF2783">
        <w:rPr>
          <w:color w:val="000000" w:themeColor="text1"/>
          <w:sz w:val="28"/>
          <w:szCs w:val="28"/>
        </w:rPr>
        <w:t xml:space="preserve"> </w:t>
      </w:r>
      <w:r w:rsidRPr="00CF2783">
        <w:rPr>
          <w:color w:val="000000" w:themeColor="text1"/>
          <w:spacing w:val="-6"/>
          <w:sz w:val="28"/>
          <w:szCs w:val="28"/>
        </w:rPr>
        <w:t xml:space="preserve">профессор, </w:t>
      </w:r>
      <w:r>
        <w:rPr>
          <w:sz w:val="28"/>
          <w:szCs w:val="28"/>
        </w:rPr>
        <w:t>з</w:t>
      </w:r>
      <w:r w:rsidRPr="00CF2783">
        <w:rPr>
          <w:sz w:val="28"/>
          <w:szCs w:val="28"/>
        </w:rPr>
        <w:t xml:space="preserve">аведующий кафедрой неврологии и нейрохирургии </w:t>
      </w:r>
      <w:r>
        <w:rPr>
          <w:sz w:val="28"/>
          <w:szCs w:val="28"/>
        </w:rPr>
        <w:t>с курсом последипломного образования</w:t>
      </w:r>
      <w:r w:rsidR="00196D75">
        <w:rPr>
          <w:sz w:val="28"/>
          <w:szCs w:val="28"/>
        </w:rPr>
        <w:t xml:space="preserve"> ФГБОУ ВО </w:t>
      </w:r>
      <w:r w:rsidRPr="00196D75">
        <w:rPr>
          <w:sz w:val="28"/>
          <w:szCs w:val="28"/>
        </w:rPr>
        <w:t>Астраханск</w:t>
      </w:r>
      <w:r w:rsidR="00196D75">
        <w:rPr>
          <w:sz w:val="28"/>
          <w:szCs w:val="28"/>
        </w:rPr>
        <w:t>ий ГМУ Минздрава России, заслуженный врач РФ.</w:t>
      </w:r>
    </w:p>
    <w:p w14:paraId="3AF6E304" w14:textId="77777777" w:rsidR="006246DF" w:rsidRPr="00CF2783" w:rsidRDefault="006246DF" w:rsidP="006246DF">
      <w:pPr>
        <w:pStyle w:val="a5"/>
        <w:ind w:left="924"/>
        <w:jc w:val="both"/>
        <w:rPr>
          <w:sz w:val="28"/>
          <w:szCs w:val="28"/>
        </w:rPr>
      </w:pPr>
    </w:p>
    <w:p w14:paraId="676C01E9" w14:textId="4EC63C57" w:rsidR="001731DF" w:rsidRPr="00D469F2" w:rsidRDefault="00D469F2" w:rsidP="00D469F2">
      <w:pPr>
        <w:pStyle w:val="a5"/>
        <w:ind w:left="924"/>
        <w:jc w:val="both"/>
        <w:rPr>
          <w:sz w:val="28"/>
          <w:szCs w:val="28"/>
        </w:rPr>
      </w:pPr>
      <w:r w:rsidRPr="00D469F2">
        <w:rPr>
          <w:b/>
          <w:sz w:val="28"/>
          <w:szCs w:val="28"/>
        </w:rPr>
        <w:t xml:space="preserve">Авторы: </w:t>
      </w:r>
      <w:proofErr w:type="spellStart"/>
      <w:r w:rsidR="00821B75" w:rsidRPr="00D469F2">
        <w:rPr>
          <w:sz w:val="28"/>
          <w:szCs w:val="28"/>
        </w:rPr>
        <w:t>Туруспекова</w:t>
      </w:r>
      <w:proofErr w:type="spellEnd"/>
      <w:r w:rsidR="00821B75" w:rsidRPr="00D469F2">
        <w:rPr>
          <w:sz w:val="28"/>
          <w:szCs w:val="28"/>
        </w:rPr>
        <w:t xml:space="preserve"> С.Т. </w:t>
      </w:r>
      <w:r w:rsidR="00821B75" w:rsidRPr="00D469F2">
        <w:rPr>
          <w:color w:val="000000"/>
          <w:spacing w:val="-7"/>
          <w:sz w:val="28"/>
          <w:szCs w:val="28"/>
        </w:rPr>
        <w:t>д</w:t>
      </w:r>
      <w:r w:rsidR="00DB2672" w:rsidRPr="00D469F2">
        <w:rPr>
          <w:color w:val="000000"/>
          <w:spacing w:val="-7"/>
          <w:sz w:val="28"/>
          <w:szCs w:val="28"/>
        </w:rPr>
        <w:t xml:space="preserve">.м.н., </w:t>
      </w:r>
      <w:r w:rsidR="00821B75" w:rsidRPr="00D469F2">
        <w:rPr>
          <w:color w:val="000000"/>
          <w:spacing w:val="-6"/>
          <w:sz w:val="28"/>
          <w:szCs w:val="28"/>
        </w:rPr>
        <w:t xml:space="preserve">профессор, заведующая </w:t>
      </w:r>
      <w:proofErr w:type="gramStart"/>
      <w:r w:rsidR="00821B75" w:rsidRPr="00D469F2">
        <w:rPr>
          <w:color w:val="000000"/>
          <w:spacing w:val="-6"/>
          <w:sz w:val="28"/>
          <w:szCs w:val="28"/>
        </w:rPr>
        <w:t xml:space="preserve">кафедрой </w:t>
      </w:r>
      <w:r w:rsidR="00DB2672" w:rsidRPr="00D469F2">
        <w:rPr>
          <w:sz w:val="28"/>
          <w:szCs w:val="28"/>
        </w:rPr>
        <w:t xml:space="preserve"> нервных</w:t>
      </w:r>
      <w:proofErr w:type="gramEnd"/>
      <w:r w:rsidR="00DB2672" w:rsidRPr="00D469F2">
        <w:rPr>
          <w:sz w:val="28"/>
          <w:szCs w:val="28"/>
        </w:rPr>
        <w:t xml:space="preserve"> </w:t>
      </w:r>
      <w:r w:rsidR="00077280">
        <w:rPr>
          <w:sz w:val="28"/>
          <w:szCs w:val="28"/>
        </w:rPr>
        <w:t xml:space="preserve">болезней, </w:t>
      </w:r>
      <w:r w:rsidR="00DB2672" w:rsidRPr="00D469F2">
        <w:rPr>
          <w:sz w:val="28"/>
          <w:szCs w:val="28"/>
        </w:rPr>
        <w:t xml:space="preserve">           </w:t>
      </w:r>
      <w:r w:rsidR="00821B75" w:rsidRPr="00D469F2">
        <w:rPr>
          <w:sz w:val="28"/>
          <w:szCs w:val="28"/>
        </w:rPr>
        <w:t xml:space="preserve"> </w:t>
      </w:r>
      <w:r w:rsidR="00DB2672" w:rsidRPr="00D469F2">
        <w:rPr>
          <w:sz w:val="28"/>
          <w:szCs w:val="28"/>
        </w:rPr>
        <w:tab/>
        <w:t xml:space="preserve">     </w:t>
      </w:r>
      <w:proofErr w:type="spellStart"/>
      <w:r w:rsidR="00077280">
        <w:rPr>
          <w:sz w:val="28"/>
          <w:szCs w:val="28"/>
        </w:rPr>
        <w:t>Нургужаев</w:t>
      </w:r>
      <w:proofErr w:type="spellEnd"/>
      <w:r w:rsidR="00077280">
        <w:rPr>
          <w:sz w:val="28"/>
          <w:szCs w:val="28"/>
        </w:rPr>
        <w:t xml:space="preserve"> Е.С. </w:t>
      </w:r>
      <w:r w:rsidR="00821B75" w:rsidRPr="00D469F2">
        <w:rPr>
          <w:color w:val="000000"/>
          <w:spacing w:val="-7"/>
          <w:sz w:val="28"/>
          <w:szCs w:val="28"/>
        </w:rPr>
        <w:t xml:space="preserve">д.м.н., </w:t>
      </w:r>
      <w:r w:rsidR="00821B75" w:rsidRPr="00D469F2">
        <w:rPr>
          <w:color w:val="000000"/>
          <w:spacing w:val="-6"/>
          <w:sz w:val="28"/>
          <w:szCs w:val="28"/>
        </w:rPr>
        <w:t>профессор кафедры</w:t>
      </w:r>
      <w:r w:rsidR="00821B75" w:rsidRPr="00D469F2">
        <w:rPr>
          <w:sz w:val="28"/>
          <w:szCs w:val="28"/>
        </w:rPr>
        <w:t xml:space="preserve">  нервных болезней</w:t>
      </w:r>
      <w:r w:rsidR="00077280">
        <w:rPr>
          <w:sz w:val="28"/>
          <w:szCs w:val="28"/>
        </w:rPr>
        <w:t xml:space="preserve">, </w:t>
      </w:r>
      <w:r w:rsidR="00821B75" w:rsidRPr="00D469F2">
        <w:rPr>
          <w:sz w:val="28"/>
          <w:szCs w:val="28"/>
        </w:rPr>
        <w:t xml:space="preserve"> </w:t>
      </w:r>
      <w:proofErr w:type="spellStart"/>
      <w:r w:rsidR="00821B75" w:rsidRPr="00D469F2">
        <w:rPr>
          <w:sz w:val="28"/>
          <w:szCs w:val="28"/>
        </w:rPr>
        <w:t>Нуржанова</w:t>
      </w:r>
      <w:proofErr w:type="spellEnd"/>
      <w:r w:rsidR="00821B75" w:rsidRPr="00D469F2">
        <w:rPr>
          <w:sz w:val="28"/>
          <w:szCs w:val="28"/>
        </w:rPr>
        <w:t xml:space="preserve"> Р.Б. </w:t>
      </w:r>
      <w:r w:rsidR="00077280">
        <w:rPr>
          <w:color w:val="000000"/>
          <w:spacing w:val="-7"/>
          <w:sz w:val="28"/>
          <w:szCs w:val="28"/>
        </w:rPr>
        <w:t xml:space="preserve"> </w:t>
      </w:r>
      <w:r w:rsidR="00821B75" w:rsidRPr="00D469F2">
        <w:rPr>
          <w:color w:val="000000"/>
          <w:spacing w:val="-7"/>
          <w:sz w:val="28"/>
          <w:szCs w:val="28"/>
        </w:rPr>
        <w:t>к.м.н.</w:t>
      </w:r>
      <w:proofErr w:type="gramStart"/>
      <w:r w:rsidR="00821B75" w:rsidRPr="00D469F2">
        <w:rPr>
          <w:color w:val="000000"/>
          <w:spacing w:val="-7"/>
          <w:sz w:val="28"/>
          <w:szCs w:val="28"/>
        </w:rPr>
        <w:t>,</w:t>
      </w:r>
      <w:r w:rsidR="00821B75" w:rsidRPr="00D469F2">
        <w:rPr>
          <w:sz w:val="28"/>
          <w:szCs w:val="28"/>
        </w:rPr>
        <w:t xml:space="preserve"> </w:t>
      </w:r>
      <w:r w:rsidR="00DB2672" w:rsidRPr="00D469F2">
        <w:rPr>
          <w:sz w:val="28"/>
          <w:szCs w:val="28"/>
        </w:rPr>
        <w:t xml:space="preserve"> </w:t>
      </w:r>
      <w:r w:rsidR="00821B75" w:rsidRPr="00D469F2">
        <w:rPr>
          <w:color w:val="000000"/>
          <w:spacing w:val="-6"/>
          <w:sz w:val="28"/>
          <w:szCs w:val="28"/>
        </w:rPr>
        <w:t>доцент</w:t>
      </w:r>
      <w:proofErr w:type="gramEnd"/>
      <w:r w:rsidR="00DB2672" w:rsidRPr="00D469F2">
        <w:rPr>
          <w:color w:val="000000"/>
          <w:spacing w:val="-6"/>
          <w:sz w:val="28"/>
          <w:szCs w:val="28"/>
        </w:rPr>
        <w:t xml:space="preserve"> кафедры</w:t>
      </w:r>
      <w:r w:rsidR="00DB2672" w:rsidRPr="00D469F2">
        <w:rPr>
          <w:sz w:val="28"/>
          <w:szCs w:val="28"/>
        </w:rPr>
        <w:t xml:space="preserve">  нервных болезней</w:t>
      </w:r>
      <w:r w:rsidR="00077280">
        <w:rPr>
          <w:sz w:val="28"/>
          <w:szCs w:val="28"/>
        </w:rPr>
        <w:t xml:space="preserve">, </w:t>
      </w:r>
      <w:r w:rsidR="00DB2672" w:rsidRPr="00D469F2">
        <w:rPr>
          <w:sz w:val="28"/>
          <w:szCs w:val="28"/>
        </w:rPr>
        <w:t xml:space="preserve"> </w:t>
      </w:r>
      <w:r w:rsidR="00821B75" w:rsidRPr="00D469F2">
        <w:rPr>
          <w:sz w:val="28"/>
          <w:szCs w:val="28"/>
          <w:lang w:eastAsia="en-US"/>
        </w:rPr>
        <w:t xml:space="preserve">Митрохин Д.А. </w:t>
      </w:r>
      <w:r w:rsidR="00821B75" w:rsidRPr="00D469F2">
        <w:rPr>
          <w:color w:val="000000"/>
          <w:spacing w:val="-7"/>
          <w:sz w:val="28"/>
          <w:szCs w:val="28"/>
        </w:rPr>
        <w:t xml:space="preserve">- </w:t>
      </w:r>
      <w:r w:rsidR="00821B75" w:rsidRPr="00D469F2">
        <w:rPr>
          <w:sz w:val="28"/>
          <w:szCs w:val="28"/>
        </w:rPr>
        <w:t xml:space="preserve"> </w:t>
      </w:r>
      <w:r w:rsidR="00821B75" w:rsidRPr="00D469F2">
        <w:rPr>
          <w:color w:val="000000"/>
          <w:spacing w:val="-7"/>
          <w:sz w:val="28"/>
          <w:szCs w:val="28"/>
        </w:rPr>
        <w:t>к.м.н.,</w:t>
      </w:r>
      <w:r w:rsidR="00821B75" w:rsidRPr="00D469F2">
        <w:rPr>
          <w:sz w:val="28"/>
          <w:szCs w:val="28"/>
        </w:rPr>
        <w:t xml:space="preserve">  </w:t>
      </w:r>
      <w:r w:rsidR="00821B75" w:rsidRPr="00D469F2">
        <w:rPr>
          <w:color w:val="000000"/>
          <w:spacing w:val="-6"/>
          <w:sz w:val="28"/>
          <w:szCs w:val="28"/>
        </w:rPr>
        <w:t>доцент кафедры</w:t>
      </w:r>
      <w:r w:rsidR="00077280">
        <w:rPr>
          <w:sz w:val="28"/>
          <w:szCs w:val="28"/>
        </w:rPr>
        <w:t xml:space="preserve">  нервных болезней. </w:t>
      </w:r>
    </w:p>
    <w:p w14:paraId="43EFEEA4" w14:textId="77777777" w:rsidR="001731DF" w:rsidRPr="00D469F2" w:rsidRDefault="001731DF" w:rsidP="006E7063">
      <w:pPr>
        <w:snapToGrid w:val="0"/>
        <w:jc w:val="both"/>
        <w:rPr>
          <w:sz w:val="28"/>
          <w:szCs w:val="28"/>
        </w:rPr>
      </w:pPr>
    </w:p>
    <w:p w14:paraId="66A2CF69" w14:textId="06538E6D" w:rsidR="001731DF" w:rsidRPr="00D469F2" w:rsidRDefault="00F1392C" w:rsidP="001731DF">
      <w:pPr>
        <w:pStyle w:val="a5"/>
        <w:snapToGrid w:val="0"/>
        <w:ind w:left="896"/>
        <w:jc w:val="both"/>
        <w:rPr>
          <w:sz w:val="28"/>
          <w:szCs w:val="28"/>
        </w:rPr>
      </w:pPr>
      <w:r w:rsidRPr="00D469F2">
        <w:rPr>
          <w:sz w:val="28"/>
          <w:szCs w:val="28"/>
        </w:rPr>
        <w:t xml:space="preserve">  </w:t>
      </w:r>
      <w:r w:rsidR="001731DF" w:rsidRPr="00D469F2">
        <w:rPr>
          <w:sz w:val="28"/>
          <w:szCs w:val="28"/>
        </w:rPr>
        <w:t xml:space="preserve">     </w:t>
      </w:r>
      <w:r w:rsidRPr="00D469F2">
        <w:rPr>
          <w:sz w:val="28"/>
          <w:szCs w:val="28"/>
        </w:rPr>
        <w:t xml:space="preserve">Учебно-методическое пособие «Общая неврология» для студентов факультета общей медицины, по дисциплинам «Основы неврологии» и «Неврология взрослая и детская» / </w:t>
      </w:r>
      <w:proofErr w:type="spellStart"/>
      <w:r w:rsidRPr="00D469F2">
        <w:rPr>
          <w:sz w:val="28"/>
          <w:szCs w:val="28"/>
        </w:rPr>
        <w:t>Туруспекова</w:t>
      </w:r>
      <w:proofErr w:type="spellEnd"/>
      <w:r w:rsidRPr="00D469F2">
        <w:rPr>
          <w:sz w:val="28"/>
          <w:szCs w:val="28"/>
        </w:rPr>
        <w:t xml:space="preserve"> С.Т., </w:t>
      </w:r>
      <w:proofErr w:type="spellStart"/>
      <w:r w:rsidRPr="00D469F2">
        <w:rPr>
          <w:sz w:val="28"/>
          <w:szCs w:val="28"/>
        </w:rPr>
        <w:t>Нургужаев</w:t>
      </w:r>
      <w:proofErr w:type="spellEnd"/>
      <w:r w:rsidRPr="00D469F2">
        <w:rPr>
          <w:sz w:val="28"/>
          <w:szCs w:val="28"/>
        </w:rPr>
        <w:t xml:space="preserve"> Е.С., </w:t>
      </w:r>
      <w:proofErr w:type="spellStart"/>
      <w:r w:rsidRPr="00D469F2">
        <w:rPr>
          <w:sz w:val="28"/>
          <w:szCs w:val="28"/>
        </w:rPr>
        <w:t>Нуржанова</w:t>
      </w:r>
      <w:proofErr w:type="spellEnd"/>
      <w:r w:rsidRPr="00D469F2">
        <w:rPr>
          <w:sz w:val="28"/>
          <w:szCs w:val="28"/>
        </w:rPr>
        <w:t xml:space="preserve"> Р.Б., </w:t>
      </w:r>
      <w:r w:rsidRPr="00D469F2">
        <w:rPr>
          <w:sz w:val="28"/>
          <w:szCs w:val="28"/>
          <w:lang w:eastAsia="en-US"/>
        </w:rPr>
        <w:t>Митрохин Д.А.</w:t>
      </w:r>
      <w:r w:rsidRPr="00D469F2">
        <w:rPr>
          <w:sz w:val="28"/>
          <w:szCs w:val="28"/>
        </w:rPr>
        <w:t xml:space="preserve">//Алматы: НАО «Казахский Национальный медицинский университет имени </w:t>
      </w:r>
      <w:r w:rsidR="005A78AD">
        <w:rPr>
          <w:sz w:val="28"/>
          <w:szCs w:val="28"/>
        </w:rPr>
        <w:t xml:space="preserve">С.Д. </w:t>
      </w:r>
      <w:proofErr w:type="spellStart"/>
      <w:r w:rsidR="005A78AD">
        <w:rPr>
          <w:sz w:val="28"/>
          <w:szCs w:val="28"/>
        </w:rPr>
        <w:t>Асфендиярова</w:t>
      </w:r>
      <w:proofErr w:type="spellEnd"/>
      <w:r w:rsidR="005A78AD">
        <w:rPr>
          <w:sz w:val="28"/>
          <w:szCs w:val="28"/>
        </w:rPr>
        <w:t>», 2021. –  1</w:t>
      </w:r>
      <w:r w:rsidR="005A78AD" w:rsidRPr="00390E52">
        <w:rPr>
          <w:sz w:val="28"/>
          <w:szCs w:val="28"/>
        </w:rPr>
        <w:t>28</w:t>
      </w:r>
      <w:r w:rsidR="00AD56A6" w:rsidRPr="00D469F2">
        <w:rPr>
          <w:sz w:val="28"/>
          <w:szCs w:val="28"/>
        </w:rPr>
        <w:t xml:space="preserve"> </w:t>
      </w:r>
      <w:r w:rsidRPr="00D469F2">
        <w:rPr>
          <w:sz w:val="28"/>
          <w:szCs w:val="28"/>
        </w:rPr>
        <w:t>с.</w:t>
      </w:r>
      <w:r w:rsidR="001731DF" w:rsidRPr="00D469F2">
        <w:rPr>
          <w:sz w:val="28"/>
          <w:szCs w:val="28"/>
        </w:rPr>
        <w:t xml:space="preserve"> </w:t>
      </w:r>
    </w:p>
    <w:p w14:paraId="6E03AA13" w14:textId="77777777" w:rsidR="001731DF" w:rsidRPr="00D469F2" w:rsidRDefault="001731DF" w:rsidP="00D469F2">
      <w:pPr>
        <w:snapToGrid w:val="0"/>
        <w:jc w:val="both"/>
        <w:rPr>
          <w:sz w:val="28"/>
          <w:szCs w:val="28"/>
        </w:rPr>
      </w:pPr>
    </w:p>
    <w:p w14:paraId="1DA09E8E" w14:textId="77777777" w:rsidR="006E65D2" w:rsidRPr="00EA7B59" w:rsidRDefault="001731DF" w:rsidP="001731DF">
      <w:pPr>
        <w:pStyle w:val="a5"/>
        <w:snapToGrid w:val="0"/>
        <w:ind w:left="896"/>
        <w:jc w:val="both"/>
        <w:rPr>
          <w:sz w:val="28"/>
          <w:szCs w:val="28"/>
        </w:rPr>
      </w:pPr>
      <w:r w:rsidRPr="00D469F2">
        <w:rPr>
          <w:sz w:val="28"/>
          <w:szCs w:val="28"/>
        </w:rPr>
        <w:t xml:space="preserve">        </w:t>
      </w:r>
      <w:r w:rsidR="009B665D" w:rsidRPr="00D469F2">
        <w:rPr>
          <w:sz w:val="28"/>
          <w:szCs w:val="28"/>
        </w:rPr>
        <w:t xml:space="preserve">В учебно-методическом </w:t>
      </w:r>
      <w:r w:rsidR="000340A5" w:rsidRPr="00D469F2">
        <w:rPr>
          <w:sz w:val="28"/>
          <w:szCs w:val="28"/>
        </w:rPr>
        <w:t xml:space="preserve"> пособии представлены краткие анатомо-физиологические данные центральной и периферической нервной системы</w:t>
      </w:r>
      <w:r w:rsidR="00854BE7" w:rsidRPr="00D469F2">
        <w:rPr>
          <w:sz w:val="28"/>
          <w:szCs w:val="28"/>
        </w:rPr>
        <w:t xml:space="preserve">, </w:t>
      </w:r>
      <w:r w:rsidR="0016757F" w:rsidRPr="00D469F2">
        <w:rPr>
          <w:sz w:val="28"/>
          <w:szCs w:val="28"/>
        </w:rPr>
        <w:t xml:space="preserve">методика исследования функций нервной </w:t>
      </w:r>
      <w:r w:rsidR="00184A26" w:rsidRPr="00D469F2">
        <w:rPr>
          <w:sz w:val="28"/>
          <w:szCs w:val="28"/>
        </w:rPr>
        <w:t>системы и симптомы их нарушений, дополнительные методы исследования в клинической неврологии.</w:t>
      </w:r>
      <w:r w:rsidRPr="00D469F2">
        <w:rPr>
          <w:sz w:val="28"/>
          <w:szCs w:val="28"/>
        </w:rPr>
        <w:t xml:space="preserve"> </w:t>
      </w:r>
      <w:r w:rsidR="000340A5" w:rsidRPr="00D469F2">
        <w:rPr>
          <w:sz w:val="28"/>
          <w:szCs w:val="28"/>
        </w:rPr>
        <w:t>Пособие иллюстрировано схемами, рисунками, таблицами, облегчающими усвоение учебного материала, оснащено тестовыми заданиями и ситуационн</w:t>
      </w:r>
      <w:r w:rsidR="009B4DEC" w:rsidRPr="00D469F2">
        <w:rPr>
          <w:sz w:val="28"/>
          <w:szCs w:val="28"/>
        </w:rPr>
        <w:t>ыми задачами</w:t>
      </w:r>
      <w:r w:rsidR="009B665D" w:rsidRPr="00D469F2">
        <w:rPr>
          <w:sz w:val="28"/>
          <w:szCs w:val="28"/>
        </w:rPr>
        <w:t xml:space="preserve">. Учебно-методическое </w:t>
      </w:r>
      <w:r w:rsidR="000340A5" w:rsidRPr="00D469F2">
        <w:rPr>
          <w:sz w:val="28"/>
          <w:szCs w:val="28"/>
        </w:rPr>
        <w:t>по</w:t>
      </w:r>
      <w:r w:rsidR="008B33D6" w:rsidRPr="00D469F2">
        <w:rPr>
          <w:sz w:val="28"/>
          <w:szCs w:val="28"/>
        </w:rPr>
        <w:t xml:space="preserve">собие предназначено </w:t>
      </w:r>
      <w:r w:rsidR="00261F93" w:rsidRPr="00D469F2">
        <w:rPr>
          <w:sz w:val="28"/>
          <w:szCs w:val="28"/>
        </w:rPr>
        <w:t xml:space="preserve">для </w:t>
      </w:r>
      <w:r w:rsidR="008B33D6" w:rsidRPr="00D469F2">
        <w:rPr>
          <w:sz w:val="28"/>
          <w:szCs w:val="28"/>
        </w:rPr>
        <w:t>студентов,</w:t>
      </w:r>
      <w:r w:rsidR="000340A5" w:rsidRPr="00D469F2">
        <w:rPr>
          <w:sz w:val="28"/>
          <w:szCs w:val="28"/>
        </w:rPr>
        <w:t xml:space="preserve"> обучающихся </w:t>
      </w:r>
      <w:r w:rsidR="00FE1C25" w:rsidRPr="00D469F2">
        <w:rPr>
          <w:sz w:val="28"/>
          <w:szCs w:val="28"/>
        </w:rPr>
        <w:t>по специальности «Общая медицина</w:t>
      </w:r>
      <w:r w:rsidR="00005DF3" w:rsidRPr="00D469F2">
        <w:rPr>
          <w:sz w:val="28"/>
          <w:szCs w:val="28"/>
        </w:rPr>
        <w:t xml:space="preserve">»,  по дисциплинам «Основы </w:t>
      </w:r>
      <w:r w:rsidR="00005DF3" w:rsidRPr="00EA7B59">
        <w:rPr>
          <w:sz w:val="28"/>
          <w:szCs w:val="28"/>
        </w:rPr>
        <w:t>неврологии» и «Неврология взрослая и детская».</w:t>
      </w:r>
    </w:p>
    <w:p w14:paraId="4EFCB79D" w14:textId="77777777" w:rsidR="000378C2" w:rsidRPr="00196D75" w:rsidRDefault="000378C2" w:rsidP="00196D75">
      <w:pPr>
        <w:snapToGrid w:val="0"/>
        <w:jc w:val="both"/>
        <w:rPr>
          <w:sz w:val="28"/>
          <w:szCs w:val="28"/>
        </w:rPr>
      </w:pPr>
    </w:p>
    <w:p w14:paraId="4C403452" w14:textId="77777777" w:rsidR="00077280" w:rsidRPr="00EA7B59" w:rsidRDefault="00077280" w:rsidP="001731DF">
      <w:pPr>
        <w:pStyle w:val="a5"/>
        <w:snapToGrid w:val="0"/>
        <w:ind w:left="896"/>
        <w:jc w:val="both"/>
        <w:rPr>
          <w:sz w:val="28"/>
          <w:szCs w:val="28"/>
        </w:rPr>
      </w:pPr>
    </w:p>
    <w:tbl>
      <w:tblPr>
        <w:tblW w:w="10028" w:type="dxa"/>
        <w:tblLayout w:type="fixed"/>
        <w:tblLook w:val="01E0" w:firstRow="1" w:lastRow="1" w:firstColumn="1" w:lastColumn="1" w:noHBand="0" w:noVBand="0"/>
      </w:tblPr>
      <w:tblGrid>
        <w:gridCol w:w="9747"/>
        <w:gridCol w:w="281"/>
      </w:tblGrid>
      <w:tr w:rsidR="00EA7B59" w:rsidRPr="00EA7B59" w14:paraId="1B56ACEB" w14:textId="77777777" w:rsidTr="00EA7B59">
        <w:tc>
          <w:tcPr>
            <w:tcW w:w="9747" w:type="dxa"/>
            <w:vAlign w:val="center"/>
          </w:tcPr>
          <w:p w14:paraId="6477BDD2" w14:textId="77777777" w:rsidR="00EA7B59" w:rsidRDefault="00EA7B59" w:rsidP="00EA7B59">
            <w:pPr>
              <w:tabs>
                <w:tab w:val="left" w:pos="2127"/>
              </w:tabs>
              <w:ind w:right="-1208"/>
              <w:rPr>
                <w:b/>
              </w:rPr>
            </w:pPr>
            <w:r w:rsidRPr="00EA7B59">
              <w:rPr>
                <w:b/>
              </w:rPr>
              <w:t xml:space="preserve">           </w:t>
            </w:r>
            <w:r>
              <w:rPr>
                <w:b/>
              </w:rPr>
              <w:t xml:space="preserve">    </w:t>
            </w:r>
            <w:r w:rsidRPr="00EA7B59">
              <w:rPr>
                <w:b/>
              </w:rPr>
              <w:t xml:space="preserve"> </w:t>
            </w:r>
            <w:r>
              <w:rPr>
                <w:b/>
              </w:rPr>
              <w:t xml:space="preserve">© </w:t>
            </w:r>
            <w:proofErr w:type="spellStart"/>
            <w:r>
              <w:rPr>
                <w:b/>
              </w:rPr>
              <w:t>С.Т.</w:t>
            </w:r>
            <w:r w:rsidRPr="00EA7B59">
              <w:rPr>
                <w:b/>
              </w:rPr>
              <w:t>Туруспекова</w:t>
            </w:r>
            <w:proofErr w:type="spellEnd"/>
            <w:r w:rsidRPr="00EA7B59">
              <w:rPr>
                <w:b/>
              </w:rPr>
              <w:t xml:space="preserve">, </w:t>
            </w:r>
            <w:proofErr w:type="spellStart"/>
            <w:r w:rsidRPr="00EA7B59">
              <w:rPr>
                <w:b/>
              </w:rPr>
              <w:t>Е.С</w:t>
            </w:r>
            <w:r>
              <w:rPr>
                <w:b/>
              </w:rPr>
              <w:t>.</w:t>
            </w:r>
            <w:r w:rsidRPr="00EA7B59">
              <w:rPr>
                <w:b/>
              </w:rPr>
              <w:t>Нургужаев</w:t>
            </w:r>
            <w:proofErr w:type="spellEnd"/>
            <w:r w:rsidRPr="00EA7B59">
              <w:rPr>
                <w:b/>
              </w:rPr>
              <w:t xml:space="preserve">, </w:t>
            </w:r>
            <w:proofErr w:type="spellStart"/>
            <w:r w:rsidRPr="00EA7B59">
              <w:rPr>
                <w:b/>
              </w:rPr>
              <w:t>Р.Б</w:t>
            </w:r>
            <w:r>
              <w:rPr>
                <w:b/>
              </w:rPr>
              <w:t>.</w:t>
            </w:r>
            <w:r w:rsidRPr="00EA7B59">
              <w:rPr>
                <w:b/>
              </w:rPr>
              <w:t>Нуржанова</w:t>
            </w:r>
            <w:proofErr w:type="spellEnd"/>
            <w:r w:rsidRPr="00EA7B59">
              <w:rPr>
                <w:b/>
              </w:rPr>
              <w:t xml:space="preserve">, </w:t>
            </w:r>
            <w:proofErr w:type="spellStart"/>
            <w:r w:rsidRPr="00EA7B59">
              <w:rPr>
                <w:b/>
              </w:rPr>
              <w:t>Д.А</w:t>
            </w:r>
            <w:r>
              <w:rPr>
                <w:b/>
              </w:rPr>
              <w:t>.</w:t>
            </w:r>
            <w:r w:rsidRPr="00EA7B59">
              <w:rPr>
                <w:b/>
              </w:rPr>
              <w:t>М</w:t>
            </w:r>
            <w:r>
              <w:rPr>
                <w:b/>
              </w:rPr>
              <w:t>итрохин</w:t>
            </w:r>
            <w:proofErr w:type="spellEnd"/>
            <w:r>
              <w:rPr>
                <w:b/>
              </w:rPr>
              <w:t xml:space="preserve">   </w:t>
            </w:r>
            <w:r w:rsidRPr="00EA7B59">
              <w:rPr>
                <w:b/>
              </w:rPr>
              <w:t>2022</w:t>
            </w:r>
          </w:p>
          <w:p w14:paraId="71726AE4" w14:textId="04059026" w:rsidR="00196D75" w:rsidRPr="00EA7B59" w:rsidRDefault="00196D75" w:rsidP="00EA7B59">
            <w:pPr>
              <w:tabs>
                <w:tab w:val="left" w:pos="2127"/>
              </w:tabs>
              <w:ind w:right="-1208"/>
              <w:rPr>
                <w:spacing w:val="20"/>
              </w:rPr>
            </w:pPr>
          </w:p>
        </w:tc>
        <w:tc>
          <w:tcPr>
            <w:tcW w:w="281" w:type="dxa"/>
            <w:vAlign w:val="center"/>
          </w:tcPr>
          <w:p w14:paraId="4D7BA430" w14:textId="77777777" w:rsidR="00EA7B59" w:rsidRPr="00EA7B59" w:rsidRDefault="00EA7B59" w:rsidP="00524583">
            <w:pPr>
              <w:tabs>
                <w:tab w:val="left" w:pos="252"/>
              </w:tabs>
              <w:ind w:left="2868"/>
              <w:rPr>
                <w:spacing w:val="20"/>
              </w:rPr>
            </w:pPr>
          </w:p>
        </w:tc>
      </w:tr>
    </w:tbl>
    <w:p w14:paraId="2B2654CE" w14:textId="77777777" w:rsidR="003E52A9" w:rsidRPr="0099486F" w:rsidRDefault="003E52A9" w:rsidP="003E52A9">
      <w:pPr>
        <w:spacing w:line="360" w:lineRule="auto"/>
        <w:jc w:val="center"/>
        <w:rPr>
          <w:b/>
          <w:sz w:val="28"/>
          <w:szCs w:val="28"/>
        </w:rPr>
      </w:pPr>
      <w:r w:rsidRPr="0099486F">
        <w:rPr>
          <w:b/>
          <w:sz w:val="28"/>
          <w:szCs w:val="28"/>
        </w:rPr>
        <w:lastRenderedPageBreak/>
        <w:t>Содержание</w:t>
      </w:r>
    </w:p>
    <w:p w14:paraId="78902957" w14:textId="04DB9928" w:rsidR="003E52A9" w:rsidRPr="0099486F" w:rsidRDefault="003E52A9" w:rsidP="003E52A9">
      <w:pPr>
        <w:pStyle w:val="11"/>
        <w:rPr>
          <w:rFonts w:ascii="Times New Roman" w:hAnsi="Times New Roman"/>
          <w:sz w:val="28"/>
          <w:szCs w:val="28"/>
        </w:rPr>
      </w:pPr>
      <w:r w:rsidRPr="0099486F">
        <w:rPr>
          <w:rFonts w:ascii="Times New Roman" w:hAnsi="Times New Roman"/>
          <w:sz w:val="28"/>
          <w:szCs w:val="28"/>
        </w:rPr>
        <w:t xml:space="preserve">Перечень сокращений, условных </w:t>
      </w:r>
      <w:r>
        <w:rPr>
          <w:rFonts w:ascii="Times New Roman" w:hAnsi="Times New Roman"/>
          <w:sz w:val="28"/>
          <w:szCs w:val="28"/>
        </w:rPr>
        <w:t>обозначений, символов……………</w:t>
      </w:r>
      <w:proofErr w:type="gramStart"/>
      <w:r>
        <w:rPr>
          <w:rFonts w:ascii="Times New Roman" w:hAnsi="Times New Roman"/>
          <w:sz w:val="28"/>
          <w:szCs w:val="28"/>
        </w:rPr>
        <w:t>…</w:t>
      </w:r>
      <w:r w:rsidRPr="0099486F">
        <w:rPr>
          <w:rFonts w:ascii="Times New Roman" w:hAnsi="Times New Roman"/>
          <w:sz w:val="28"/>
          <w:szCs w:val="28"/>
        </w:rPr>
        <w:t>….</w:t>
      </w:r>
      <w:proofErr w:type="gramEnd"/>
      <w:r w:rsidRPr="0099486F">
        <w:rPr>
          <w:rFonts w:ascii="Times New Roman" w:hAnsi="Times New Roman"/>
          <w:sz w:val="28"/>
          <w:szCs w:val="28"/>
        </w:rPr>
        <w:t>…….</w:t>
      </w:r>
      <w:r w:rsidR="008367BE">
        <w:rPr>
          <w:rFonts w:ascii="Times New Roman" w:hAnsi="Times New Roman"/>
          <w:sz w:val="28"/>
          <w:szCs w:val="28"/>
        </w:rPr>
        <w:t>5</w:t>
      </w:r>
    </w:p>
    <w:p w14:paraId="4D8EEBE3" w14:textId="4E398E2F" w:rsidR="003E52A9" w:rsidRPr="0099486F" w:rsidRDefault="003E52A9" w:rsidP="003E52A9">
      <w:pPr>
        <w:pStyle w:val="11"/>
        <w:rPr>
          <w:rFonts w:ascii="Times New Roman" w:hAnsi="Times New Roman"/>
          <w:sz w:val="28"/>
          <w:szCs w:val="28"/>
        </w:rPr>
      </w:pPr>
      <w:r>
        <w:rPr>
          <w:rFonts w:ascii="Times New Roman" w:hAnsi="Times New Roman"/>
          <w:sz w:val="28"/>
          <w:szCs w:val="28"/>
        </w:rPr>
        <w:t>Введение……………………………………………………</w:t>
      </w:r>
      <w:proofErr w:type="gramStart"/>
      <w:r>
        <w:rPr>
          <w:rFonts w:ascii="Times New Roman" w:hAnsi="Times New Roman"/>
          <w:sz w:val="28"/>
          <w:szCs w:val="28"/>
        </w:rPr>
        <w:t>…….</w:t>
      </w:r>
      <w:proofErr w:type="gramEnd"/>
      <w:r>
        <w:rPr>
          <w:rFonts w:ascii="Times New Roman" w:hAnsi="Times New Roman"/>
          <w:sz w:val="28"/>
          <w:szCs w:val="28"/>
        </w:rPr>
        <w:t>…………</w:t>
      </w:r>
      <w:r w:rsidRPr="0099486F">
        <w:rPr>
          <w:rFonts w:ascii="Times New Roman" w:hAnsi="Times New Roman"/>
          <w:sz w:val="28"/>
          <w:szCs w:val="28"/>
        </w:rPr>
        <w:t>….…….</w:t>
      </w:r>
      <w:r w:rsidR="008367BE">
        <w:rPr>
          <w:rFonts w:ascii="Times New Roman" w:hAnsi="Times New Roman"/>
          <w:sz w:val="28"/>
          <w:szCs w:val="28"/>
        </w:rPr>
        <w:t>6</w:t>
      </w:r>
    </w:p>
    <w:p w14:paraId="7EFC31E9" w14:textId="77777777" w:rsidR="003E52A9" w:rsidRPr="0099486F" w:rsidRDefault="003E52A9" w:rsidP="003E52A9">
      <w:pPr>
        <w:pStyle w:val="11"/>
        <w:jc w:val="both"/>
        <w:rPr>
          <w:rFonts w:ascii="Times New Roman" w:hAnsi="Times New Roman"/>
          <w:sz w:val="28"/>
          <w:szCs w:val="28"/>
        </w:rPr>
      </w:pPr>
      <w:r w:rsidRPr="0099486F">
        <w:rPr>
          <w:rFonts w:ascii="Times New Roman" w:hAnsi="Times New Roman"/>
          <w:snapToGrid/>
          <w:sz w:val="28"/>
          <w:szCs w:val="28"/>
        </w:rPr>
        <w:t>1.</w:t>
      </w:r>
      <w:r w:rsidRPr="0099486F">
        <w:rPr>
          <w:rFonts w:ascii="Times New Roman" w:hAnsi="Times New Roman"/>
          <w:sz w:val="28"/>
          <w:szCs w:val="28"/>
        </w:rPr>
        <w:t>Краткий анатомо-физиологический обзор центральной и периферической</w:t>
      </w:r>
    </w:p>
    <w:p w14:paraId="2C13BEAB"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нервной системы. Сегментарный принцип строения тела и спинного мозга.</w:t>
      </w:r>
    </w:p>
    <w:p w14:paraId="0C8665E3"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Строение и функция анализаторов общей чувствительности. Овладение</w:t>
      </w:r>
    </w:p>
    <w:p w14:paraId="1AFF7F0C"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методикой исследования общей чувствительности. Виды и типы</w:t>
      </w:r>
    </w:p>
    <w:p w14:paraId="56B9B112" w14:textId="40147702" w:rsidR="003E52A9" w:rsidRPr="0099486F" w:rsidRDefault="003E52A9" w:rsidP="003E52A9">
      <w:pPr>
        <w:pStyle w:val="11"/>
        <w:ind w:left="567" w:hanging="567"/>
        <w:jc w:val="both"/>
        <w:rPr>
          <w:rFonts w:ascii="Times New Roman" w:hAnsi="Times New Roman"/>
          <w:sz w:val="28"/>
          <w:szCs w:val="28"/>
        </w:rPr>
      </w:pPr>
      <w:r>
        <w:rPr>
          <w:rFonts w:ascii="Times New Roman" w:hAnsi="Times New Roman"/>
          <w:sz w:val="28"/>
          <w:szCs w:val="28"/>
        </w:rPr>
        <w:t xml:space="preserve">чувствительных </w:t>
      </w:r>
      <w:r w:rsidRPr="0099486F">
        <w:rPr>
          <w:rFonts w:ascii="Times New Roman" w:hAnsi="Times New Roman"/>
          <w:sz w:val="28"/>
          <w:szCs w:val="28"/>
        </w:rPr>
        <w:t>расстройств…</w:t>
      </w:r>
      <w:r>
        <w:rPr>
          <w:rFonts w:ascii="Times New Roman" w:hAnsi="Times New Roman"/>
          <w:sz w:val="28"/>
          <w:szCs w:val="28"/>
        </w:rPr>
        <w:t>…………………………</w:t>
      </w:r>
      <w:r w:rsidRPr="0099486F">
        <w:rPr>
          <w:rFonts w:ascii="Times New Roman" w:hAnsi="Times New Roman"/>
          <w:sz w:val="28"/>
          <w:szCs w:val="28"/>
        </w:rPr>
        <w:t>..........................................</w:t>
      </w:r>
      <w:r w:rsidR="008367BE">
        <w:rPr>
          <w:rFonts w:ascii="Times New Roman" w:hAnsi="Times New Roman"/>
          <w:sz w:val="28"/>
          <w:szCs w:val="28"/>
        </w:rPr>
        <w:t>7</w:t>
      </w:r>
    </w:p>
    <w:p w14:paraId="2CCAE4D8"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2. Рефлекторно-двигательная сфера. Уровни замыкания рефлекторных дуг и</w:t>
      </w:r>
    </w:p>
    <w:p w14:paraId="7EB9FC1F"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 xml:space="preserve">спинальных рефлексов. Строение </w:t>
      </w:r>
      <w:proofErr w:type="spellStart"/>
      <w:r w:rsidRPr="0099486F">
        <w:rPr>
          <w:rFonts w:ascii="Times New Roman" w:hAnsi="Times New Roman"/>
          <w:sz w:val="28"/>
          <w:szCs w:val="28"/>
        </w:rPr>
        <w:t>кортико-мускулярного</w:t>
      </w:r>
      <w:proofErr w:type="spellEnd"/>
      <w:r w:rsidRPr="0099486F">
        <w:rPr>
          <w:rFonts w:ascii="Times New Roman" w:hAnsi="Times New Roman"/>
          <w:sz w:val="28"/>
          <w:szCs w:val="28"/>
        </w:rPr>
        <w:t xml:space="preserve"> пути. Методика</w:t>
      </w:r>
    </w:p>
    <w:p w14:paraId="400A204E"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исследования произвольных движений и рефлексов. Синдромы вялого и</w:t>
      </w:r>
    </w:p>
    <w:p w14:paraId="5F8631AB"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 xml:space="preserve">спастического паралича. Синдромы поражения спинного мозга на </w:t>
      </w:r>
    </w:p>
    <w:p w14:paraId="3A2C4516" w14:textId="491B1FB4"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различных</w:t>
      </w:r>
      <w:r>
        <w:rPr>
          <w:rFonts w:ascii="Times New Roman" w:hAnsi="Times New Roman"/>
          <w:sz w:val="28"/>
          <w:szCs w:val="28"/>
        </w:rPr>
        <w:t xml:space="preserve"> </w:t>
      </w:r>
      <w:proofErr w:type="gramStart"/>
      <w:r>
        <w:rPr>
          <w:rFonts w:ascii="Times New Roman" w:hAnsi="Times New Roman"/>
          <w:sz w:val="28"/>
          <w:szCs w:val="28"/>
        </w:rPr>
        <w:t>уровнях….</w:t>
      </w:r>
      <w:proofErr w:type="gramEnd"/>
      <w:r>
        <w:rPr>
          <w:rFonts w:ascii="Times New Roman" w:hAnsi="Times New Roman"/>
          <w:sz w:val="28"/>
          <w:szCs w:val="28"/>
        </w:rPr>
        <w:t>.</w:t>
      </w:r>
      <w:r w:rsidRPr="0099486F">
        <w:rPr>
          <w:rFonts w:ascii="Times New Roman" w:hAnsi="Times New Roman"/>
          <w:sz w:val="28"/>
          <w:szCs w:val="28"/>
        </w:rPr>
        <w:t>…………………………………..…..……………..……....</w:t>
      </w:r>
      <w:r>
        <w:rPr>
          <w:rFonts w:ascii="Times New Roman" w:hAnsi="Times New Roman"/>
          <w:sz w:val="28"/>
          <w:szCs w:val="28"/>
        </w:rPr>
        <w:t>2</w:t>
      </w:r>
      <w:r w:rsidR="00E32F3F">
        <w:rPr>
          <w:rFonts w:ascii="Times New Roman" w:hAnsi="Times New Roman"/>
          <w:sz w:val="28"/>
          <w:szCs w:val="28"/>
        </w:rPr>
        <w:t>6</w:t>
      </w:r>
    </w:p>
    <w:p w14:paraId="4F634046" w14:textId="77777777" w:rsidR="003E52A9" w:rsidRPr="0099486F" w:rsidRDefault="003E52A9" w:rsidP="003E52A9">
      <w:pPr>
        <w:jc w:val="both"/>
        <w:rPr>
          <w:sz w:val="28"/>
          <w:szCs w:val="28"/>
        </w:rPr>
      </w:pPr>
      <w:r w:rsidRPr="0099486F">
        <w:rPr>
          <w:sz w:val="28"/>
          <w:szCs w:val="28"/>
        </w:rPr>
        <w:t>3.Анатомо-физиологические особенности экстрапирамидной системы.</w:t>
      </w:r>
    </w:p>
    <w:p w14:paraId="2DA58AC2" w14:textId="77777777" w:rsidR="003E52A9" w:rsidRPr="0099486F" w:rsidRDefault="003E52A9" w:rsidP="003E52A9">
      <w:pPr>
        <w:jc w:val="both"/>
        <w:rPr>
          <w:sz w:val="28"/>
          <w:szCs w:val="28"/>
        </w:rPr>
      </w:pPr>
      <w:r w:rsidRPr="0099486F">
        <w:rPr>
          <w:sz w:val="28"/>
          <w:szCs w:val="28"/>
        </w:rPr>
        <w:t>Овладение методикой исследования мозжечковых функций. Симптомы и</w:t>
      </w:r>
    </w:p>
    <w:p w14:paraId="42C8F956" w14:textId="77777777" w:rsidR="003E52A9" w:rsidRPr="0099486F" w:rsidRDefault="003E52A9" w:rsidP="003E52A9">
      <w:pPr>
        <w:jc w:val="both"/>
        <w:rPr>
          <w:sz w:val="28"/>
          <w:szCs w:val="28"/>
        </w:rPr>
      </w:pPr>
      <w:r w:rsidRPr="0099486F">
        <w:rPr>
          <w:sz w:val="28"/>
          <w:szCs w:val="28"/>
        </w:rPr>
        <w:t xml:space="preserve">синдромы поражения: акинетико-ригидный, гиперкинетический, </w:t>
      </w:r>
    </w:p>
    <w:p w14:paraId="33122F4F" w14:textId="77777777" w:rsidR="003E52A9" w:rsidRPr="0099486F" w:rsidRDefault="003E52A9" w:rsidP="003E52A9">
      <w:pPr>
        <w:jc w:val="both"/>
        <w:rPr>
          <w:sz w:val="28"/>
          <w:szCs w:val="28"/>
        </w:rPr>
      </w:pPr>
      <w:r w:rsidRPr="0099486F">
        <w:rPr>
          <w:sz w:val="28"/>
          <w:szCs w:val="28"/>
        </w:rPr>
        <w:t xml:space="preserve">синдром мозжечковой атаксии. Понятие о сенситивной, вестибулярной </w:t>
      </w:r>
    </w:p>
    <w:p w14:paraId="5BADC616" w14:textId="27C40B07" w:rsidR="003E52A9" w:rsidRPr="0099486F" w:rsidRDefault="003E52A9" w:rsidP="003E52A9">
      <w:pPr>
        <w:jc w:val="both"/>
        <w:rPr>
          <w:sz w:val="28"/>
          <w:szCs w:val="28"/>
        </w:rPr>
      </w:pPr>
      <w:r>
        <w:rPr>
          <w:sz w:val="28"/>
          <w:szCs w:val="28"/>
        </w:rPr>
        <w:t>и лобной атаксии…………</w:t>
      </w:r>
      <w:proofErr w:type="gramStart"/>
      <w:r>
        <w:rPr>
          <w:sz w:val="28"/>
          <w:szCs w:val="28"/>
        </w:rPr>
        <w:t>…….</w:t>
      </w:r>
      <w:proofErr w:type="gramEnd"/>
      <w:r w:rsidRPr="0099486F">
        <w:rPr>
          <w:sz w:val="28"/>
          <w:szCs w:val="28"/>
        </w:rPr>
        <w:t>………………….……………….……………</w:t>
      </w:r>
      <w:r>
        <w:rPr>
          <w:sz w:val="28"/>
          <w:szCs w:val="28"/>
        </w:rPr>
        <w:t>.</w:t>
      </w:r>
      <w:r w:rsidRPr="0099486F">
        <w:rPr>
          <w:sz w:val="28"/>
          <w:szCs w:val="28"/>
        </w:rPr>
        <w:t>...</w:t>
      </w:r>
      <w:r>
        <w:rPr>
          <w:sz w:val="28"/>
          <w:szCs w:val="28"/>
        </w:rPr>
        <w:t>.3</w:t>
      </w:r>
      <w:r w:rsidR="000B224A">
        <w:rPr>
          <w:sz w:val="28"/>
          <w:szCs w:val="28"/>
        </w:rPr>
        <w:t>8</w:t>
      </w:r>
    </w:p>
    <w:p w14:paraId="34951269" w14:textId="77777777" w:rsidR="003E52A9" w:rsidRPr="0099486F" w:rsidRDefault="003E52A9" w:rsidP="003E52A9">
      <w:pPr>
        <w:jc w:val="both"/>
        <w:rPr>
          <w:sz w:val="28"/>
          <w:szCs w:val="28"/>
        </w:rPr>
      </w:pPr>
      <w:r w:rsidRPr="0099486F">
        <w:rPr>
          <w:sz w:val="28"/>
          <w:szCs w:val="28"/>
        </w:rPr>
        <w:t>4.Анатомо-физиологические особенности мозгового ство</w:t>
      </w:r>
      <w:r w:rsidRPr="0099486F">
        <w:rPr>
          <w:sz w:val="28"/>
          <w:szCs w:val="28"/>
        </w:rPr>
        <w:softHyphen/>
        <w:t>ла. Бульбарная</w:t>
      </w:r>
    </w:p>
    <w:p w14:paraId="55F00682"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группа черепно-мозговых нервов (</w:t>
      </w:r>
      <w:proofErr w:type="gramStart"/>
      <w:r w:rsidRPr="0099486F">
        <w:rPr>
          <w:rFonts w:ascii="Times New Roman" w:hAnsi="Times New Roman"/>
          <w:sz w:val="28"/>
          <w:szCs w:val="28"/>
          <w:lang w:val="en-US"/>
        </w:rPr>
        <w:t>IX</w:t>
      </w:r>
      <w:r w:rsidRPr="0099486F">
        <w:rPr>
          <w:rFonts w:ascii="Times New Roman" w:hAnsi="Times New Roman"/>
          <w:sz w:val="28"/>
          <w:szCs w:val="28"/>
        </w:rPr>
        <w:t>,</w:t>
      </w:r>
      <w:r w:rsidRPr="0099486F">
        <w:rPr>
          <w:rFonts w:ascii="Times New Roman" w:hAnsi="Times New Roman"/>
          <w:sz w:val="28"/>
          <w:szCs w:val="28"/>
          <w:lang w:val="en-US"/>
        </w:rPr>
        <w:t>X</w:t>
      </w:r>
      <w:proofErr w:type="gramEnd"/>
      <w:r w:rsidRPr="0099486F">
        <w:rPr>
          <w:rFonts w:ascii="Times New Roman" w:hAnsi="Times New Roman"/>
          <w:sz w:val="28"/>
          <w:szCs w:val="28"/>
        </w:rPr>
        <w:t>,</w:t>
      </w:r>
      <w:r w:rsidRPr="0099486F">
        <w:rPr>
          <w:rFonts w:ascii="Times New Roman" w:hAnsi="Times New Roman"/>
          <w:sz w:val="28"/>
          <w:szCs w:val="28"/>
          <w:lang w:val="en-US"/>
        </w:rPr>
        <w:t>XI</w:t>
      </w:r>
      <w:r w:rsidRPr="0099486F">
        <w:rPr>
          <w:rFonts w:ascii="Times New Roman" w:hAnsi="Times New Roman"/>
          <w:sz w:val="28"/>
          <w:szCs w:val="28"/>
        </w:rPr>
        <w:t>,</w:t>
      </w:r>
      <w:r w:rsidRPr="0099486F">
        <w:rPr>
          <w:rFonts w:ascii="Times New Roman" w:hAnsi="Times New Roman"/>
          <w:sz w:val="28"/>
          <w:szCs w:val="28"/>
          <w:lang w:val="en-US"/>
        </w:rPr>
        <w:t>XII</w:t>
      </w:r>
      <w:r w:rsidRPr="0099486F">
        <w:rPr>
          <w:rFonts w:ascii="Times New Roman" w:hAnsi="Times New Roman"/>
          <w:sz w:val="28"/>
          <w:szCs w:val="28"/>
        </w:rPr>
        <w:t xml:space="preserve"> пары). Нервы </w:t>
      </w:r>
      <w:proofErr w:type="spellStart"/>
      <w:r w:rsidRPr="0099486F">
        <w:rPr>
          <w:rFonts w:ascii="Times New Roman" w:hAnsi="Times New Roman"/>
          <w:sz w:val="28"/>
          <w:szCs w:val="28"/>
        </w:rPr>
        <w:t>мосто</w:t>
      </w:r>
      <w:proofErr w:type="spellEnd"/>
      <w:r w:rsidRPr="0099486F">
        <w:rPr>
          <w:rFonts w:ascii="Times New Roman" w:hAnsi="Times New Roman"/>
          <w:sz w:val="28"/>
          <w:szCs w:val="28"/>
        </w:rPr>
        <w:t>-</w:t>
      </w:r>
    </w:p>
    <w:p w14:paraId="74368430" w14:textId="77777777" w:rsidR="003E52A9" w:rsidRPr="0099486F" w:rsidRDefault="003E52A9" w:rsidP="003E52A9">
      <w:pPr>
        <w:pStyle w:val="11"/>
        <w:ind w:left="567" w:hanging="567"/>
        <w:jc w:val="both"/>
        <w:rPr>
          <w:rFonts w:ascii="Times New Roman" w:hAnsi="Times New Roman"/>
          <w:sz w:val="28"/>
          <w:szCs w:val="28"/>
        </w:rPr>
      </w:pPr>
      <w:proofErr w:type="spellStart"/>
      <w:r w:rsidRPr="0099486F">
        <w:rPr>
          <w:rFonts w:ascii="Times New Roman" w:hAnsi="Times New Roman"/>
          <w:sz w:val="28"/>
          <w:szCs w:val="28"/>
        </w:rPr>
        <w:t>мозжечковго</w:t>
      </w:r>
      <w:proofErr w:type="spellEnd"/>
      <w:r w:rsidRPr="0099486F">
        <w:rPr>
          <w:rFonts w:ascii="Times New Roman" w:hAnsi="Times New Roman"/>
          <w:sz w:val="28"/>
          <w:szCs w:val="28"/>
        </w:rPr>
        <w:t xml:space="preserve"> угла (</w:t>
      </w:r>
      <w:r w:rsidRPr="0099486F">
        <w:rPr>
          <w:rFonts w:ascii="Times New Roman" w:hAnsi="Times New Roman"/>
          <w:sz w:val="28"/>
          <w:szCs w:val="28"/>
          <w:lang w:val="en-US"/>
        </w:rPr>
        <w:t>V</w:t>
      </w:r>
      <w:r w:rsidRPr="0099486F">
        <w:rPr>
          <w:rFonts w:ascii="Times New Roman" w:hAnsi="Times New Roman"/>
          <w:sz w:val="28"/>
          <w:szCs w:val="28"/>
        </w:rPr>
        <w:t xml:space="preserve">, </w:t>
      </w:r>
      <w:r w:rsidRPr="0099486F">
        <w:rPr>
          <w:rFonts w:ascii="Times New Roman" w:hAnsi="Times New Roman"/>
          <w:sz w:val="28"/>
          <w:szCs w:val="28"/>
          <w:lang w:val="en-US"/>
        </w:rPr>
        <w:t>VII</w:t>
      </w:r>
      <w:r w:rsidRPr="0099486F">
        <w:rPr>
          <w:rFonts w:ascii="Times New Roman" w:hAnsi="Times New Roman"/>
          <w:sz w:val="28"/>
          <w:szCs w:val="28"/>
        </w:rPr>
        <w:t xml:space="preserve">, </w:t>
      </w:r>
      <w:r w:rsidRPr="0099486F">
        <w:rPr>
          <w:rFonts w:ascii="Times New Roman" w:hAnsi="Times New Roman"/>
          <w:sz w:val="28"/>
          <w:szCs w:val="28"/>
          <w:lang w:val="en-US"/>
        </w:rPr>
        <w:t>VIII</w:t>
      </w:r>
      <w:r w:rsidRPr="0099486F">
        <w:rPr>
          <w:rFonts w:ascii="Times New Roman" w:hAnsi="Times New Roman"/>
          <w:sz w:val="28"/>
          <w:szCs w:val="28"/>
        </w:rPr>
        <w:t xml:space="preserve"> пары). Методика исследования и синдромы</w:t>
      </w:r>
    </w:p>
    <w:p w14:paraId="6A7A12E8" w14:textId="25F39955"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поражения. Синдром бульбарного и псевдобульбарного паралича..........</w:t>
      </w:r>
      <w:r>
        <w:rPr>
          <w:rFonts w:ascii="Times New Roman" w:hAnsi="Times New Roman"/>
          <w:sz w:val="28"/>
          <w:szCs w:val="28"/>
        </w:rPr>
        <w:t>.</w:t>
      </w:r>
      <w:r w:rsidRPr="0099486F">
        <w:rPr>
          <w:rFonts w:ascii="Times New Roman" w:hAnsi="Times New Roman"/>
          <w:sz w:val="28"/>
          <w:szCs w:val="28"/>
        </w:rPr>
        <w:t>.</w:t>
      </w:r>
      <w:r>
        <w:rPr>
          <w:rFonts w:ascii="Times New Roman" w:hAnsi="Times New Roman"/>
          <w:sz w:val="28"/>
          <w:szCs w:val="28"/>
        </w:rPr>
        <w:t>...</w:t>
      </w:r>
      <w:r w:rsidRPr="0099486F">
        <w:rPr>
          <w:rFonts w:ascii="Times New Roman" w:hAnsi="Times New Roman"/>
          <w:sz w:val="28"/>
          <w:szCs w:val="28"/>
        </w:rPr>
        <w:t>.......</w:t>
      </w:r>
      <w:r>
        <w:rPr>
          <w:rFonts w:ascii="Times New Roman" w:hAnsi="Times New Roman"/>
          <w:sz w:val="28"/>
          <w:szCs w:val="28"/>
        </w:rPr>
        <w:t>4</w:t>
      </w:r>
      <w:r w:rsidR="000B224A">
        <w:rPr>
          <w:rFonts w:ascii="Times New Roman" w:hAnsi="Times New Roman"/>
          <w:sz w:val="28"/>
          <w:szCs w:val="28"/>
        </w:rPr>
        <w:t>9</w:t>
      </w:r>
    </w:p>
    <w:p w14:paraId="683436A7"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5. Обонятельный и зрительный анализаторы. Методика исследования обоняния</w:t>
      </w:r>
    </w:p>
    <w:p w14:paraId="3621A5D8"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 xml:space="preserve">и зрения, синдромы поражения, патология глазного дна. </w:t>
      </w:r>
    </w:p>
    <w:p w14:paraId="43E42F01"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Анатомо-физиологические особенности глазодвигатель</w:t>
      </w:r>
      <w:r w:rsidRPr="0099486F">
        <w:rPr>
          <w:rFonts w:ascii="Times New Roman" w:hAnsi="Times New Roman"/>
          <w:sz w:val="28"/>
          <w:szCs w:val="28"/>
        </w:rPr>
        <w:softHyphen/>
        <w:t>ных нервов (</w:t>
      </w:r>
      <w:r w:rsidRPr="0099486F">
        <w:rPr>
          <w:rFonts w:ascii="Times New Roman" w:hAnsi="Times New Roman"/>
          <w:sz w:val="28"/>
          <w:szCs w:val="28"/>
          <w:lang w:val="en-US"/>
        </w:rPr>
        <w:t>III</w:t>
      </w:r>
      <w:r w:rsidRPr="0099486F">
        <w:rPr>
          <w:rFonts w:ascii="Times New Roman" w:hAnsi="Times New Roman"/>
          <w:sz w:val="28"/>
          <w:szCs w:val="28"/>
        </w:rPr>
        <w:t xml:space="preserve">, </w:t>
      </w:r>
      <w:r w:rsidRPr="0099486F">
        <w:rPr>
          <w:rFonts w:ascii="Times New Roman" w:hAnsi="Times New Roman"/>
          <w:sz w:val="28"/>
          <w:szCs w:val="28"/>
          <w:lang w:val="en-US"/>
        </w:rPr>
        <w:t>IV</w:t>
      </w:r>
      <w:r w:rsidRPr="0099486F">
        <w:rPr>
          <w:rFonts w:ascii="Times New Roman" w:hAnsi="Times New Roman"/>
          <w:sz w:val="28"/>
          <w:szCs w:val="28"/>
        </w:rPr>
        <w:t xml:space="preserve">, </w:t>
      </w:r>
      <w:r w:rsidRPr="0099486F">
        <w:rPr>
          <w:rFonts w:ascii="Times New Roman" w:hAnsi="Times New Roman"/>
          <w:sz w:val="28"/>
          <w:szCs w:val="28"/>
          <w:lang w:val="en-US"/>
        </w:rPr>
        <w:t>VI</w:t>
      </w:r>
    </w:p>
    <w:p w14:paraId="23EC038B"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пары). Методика исследования и симптомы поражения.  Патология</w:t>
      </w:r>
    </w:p>
    <w:p w14:paraId="3050BE98" w14:textId="78CBBB8D"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 xml:space="preserve">зрачковых рефлексов. Понятие об альтернирующих </w:t>
      </w:r>
      <w:proofErr w:type="gramStart"/>
      <w:r w:rsidRPr="0099486F">
        <w:rPr>
          <w:rFonts w:ascii="Times New Roman" w:hAnsi="Times New Roman"/>
          <w:sz w:val="28"/>
          <w:szCs w:val="28"/>
        </w:rPr>
        <w:t>параличах</w:t>
      </w:r>
      <w:r>
        <w:rPr>
          <w:rFonts w:ascii="Times New Roman" w:hAnsi="Times New Roman"/>
          <w:sz w:val="28"/>
          <w:szCs w:val="28"/>
        </w:rPr>
        <w:t>.…</w:t>
      </w:r>
      <w:proofErr w:type="gramEnd"/>
      <w:r>
        <w:rPr>
          <w:rFonts w:ascii="Times New Roman" w:hAnsi="Times New Roman"/>
          <w:sz w:val="28"/>
          <w:szCs w:val="28"/>
        </w:rPr>
        <w:t>……….....…6</w:t>
      </w:r>
      <w:r w:rsidR="007F7E42">
        <w:rPr>
          <w:rFonts w:ascii="Times New Roman" w:hAnsi="Times New Roman"/>
          <w:sz w:val="28"/>
          <w:szCs w:val="28"/>
        </w:rPr>
        <w:t>3</w:t>
      </w:r>
    </w:p>
    <w:p w14:paraId="24AC918E" w14:textId="77777777" w:rsidR="003E52A9" w:rsidRPr="0099486F" w:rsidRDefault="003E52A9" w:rsidP="003E52A9">
      <w:pPr>
        <w:pStyle w:val="11"/>
        <w:ind w:left="567" w:hanging="567"/>
        <w:rPr>
          <w:rFonts w:ascii="Times New Roman" w:hAnsi="Times New Roman"/>
          <w:sz w:val="28"/>
          <w:szCs w:val="28"/>
        </w:rPr>
      </w:pPr>
      <w:r w:rsidRPr="0099486F">
        <w:rPr>
          <w:rFonts w:ascii="Times New Roman" w:hAnsi="Times New Roman"/>
          <w:sz w:val="28"/>
          <w:szCs w:val="28"/>
        </w:rPr>
        <w:t>6.Кора головного мозга. Методика исследования функ</w:t>
      </w:r>
      <w:r w:rsidRPr="0099486F">
        <w:rPr>
          <w:rFonts w:ascii="Times New Roman" w:hAnsi="Times New Roman"/>
          <w:sz w:val="28"/>
          <w:szCs w:val="28"/>
        </w:rPr>
        <w:softHyphen/>
        <w:t>ции речи, письма,</w:t>
      </w:r>
    </w:p>
    <w:p w14:paraId="0B58C13E" w14:textId="77777777" w:rsidR="003E52A9" w:rsidRPr="0099486F" w:rsidRDefault="003E52A9" w:rsidP="003E52A9">
      <w:pPr>
        <w:pStyle w:val="11"/>
        <w:ind w:left="567" w:hanging="567"/>
        <w:rPr>
          <w:rFonts w:ascii="Times New Roman" w:hAnsi="Times New Roman"/>
          <w:sz w:val="28"/>
          <w:szCs w:val="28"/>
        </w:rPr>
      </w:pPr>
      <w:r w:rsidRPr="0099486F">
        <w:rPr>
          <w:rFonts w:ascii="Times New Roman" w:hAnsi="Times New Roman"/>
          <w:sz w:val="28"/>
          <w:szCs w:val="28"/>
        </w:rPr>
        <w:t>чтения, тактильного гнозиса, праксиса. Симптомы и синдромы локальных</w:t>
      </w:r>
    </w:p>
    <w:p w14:paraId="66FA1407" w14:textId="77777777" w:rsidR="003E52A9" w:rsidRPr="0099486F" w:rsidRDefault="003E52A9" w:rsidP="003E52A9">
      <w:pPr>
        <w:pStyle w:val="11"/>
        <w:ind w:left="567" w:hanging="567"/>
        <w:rPr>
          <w:rFonts w:ascii="Times New Roman" w:hAnsi="Times New Roman"/>
          <w:sz w:val="28"/>
          <w:szCs w:val="28"/>
        </w:rPr>
      </w:pPr>
      <w:r w:rsidRPr="0099486F">
        <w:rPr>
          <w:rFonts w:ascii="Times New Roman" w:hAnsi="Times New Roman"/>
          <w:sz w:val="28"/>
          <w:szCs w:val="28"/>
        </w:rPr>
        <w:t>корковых расстройств. Анатомо-физиологические особенности</w:t>
      </w:r>
    </w:p>
    <w:p w14:paraId="22DF4CB4" w14:textId="77777777" w:rsidR="003E52A9" w:rsidRPr="0099486F" w:rsidRDefault="003E52A9" w:rsidP="003E52A9">
      <w:pPr>
        <w:pStyle w:val="11"/>
        <w:ind w:left="567" w:hanging="567"/>
        <w:rPr>
          <w:rFonts w:ascii="Times New Roman" w:hAnsi="Times New Roman"/>
          <w:sz w:val="28"/>
          <w:szCs w:val="28"/>
        </w:rPr>
      </w:pPr>
      <w:r w:rsidRPr="0099486F">
        <w:rPr>
          <w:rFonts w:ascii="Times New Roman" w:hAnsi="Times New Roman"/>
          <w:sz w:val="28"/>
          <w:szCs w:val="28"/>
        </w:rPr>
        <w:t xml:space="preserve">сегментарных и </w:t>
      </w:r>
      <w:proofErr w:type="spellStart"/>
      <w:r w:rsidRPr="0099486F">
        <w:rPr>
          <w:rFonts w:ascii="Times New Roman" w:hAnsi="Times New Roman"/>
          <w:sz w:val="28"/>
          <w:szCs w:val="28"/>
        </w:rPr>
        <w:t>надсегментарных</w:t>
      </w:r>
      <w:proofErr w:type="spellEnd"/>
      <w:r w:rsidRPr="0099486F">
        <w:rPr>
          <w:rFonts w:ascii="Times New Roman" w:hAnsi="Times New Roman"/>
          <w:sz w:val="28"/>
          <w:szCs w:val="28"/>
        </w:rPr>
        <w:t xml:space="preserve"> аппаратов вегетативной нервной системы и</w:t>
      </w:r>
    </w:p>
    <w:p w14:paraId="6B8E480A" w14:textId="598A483E" w:rsidR="003E52A9" w:rsidRPr="0099486F" w:rsidRDefault="003E52A9" w:rsidP="003E52A9">
      <w:pPr>
        <w:pStyle w:val="11"/>
        <w:ind w:left="567" w:hanging="567"/>
        <w:rPr>
          <w:rFonts w:ascii="Times New Roman" w:hAnsi="Times New Roman"/>
          <w:sz w:val="28"/>
          <w:szCs w:val="28"/>
        </w:rPr>
      </w:pPr>
      <w:r w:rsidRPr="0099486F">
        <w:rPr>
          <w:rFonts w:ascii="Times New Roman" w:hAnsi="Times New Roman"/>
          <w:sz w:val="28"/>
          <w:szCs w:val="28"/>
        </w:rPr>
        <w:t xml:space="preserve">симптомы поражения ВНС </w:t>
      </w:r>
      <w:r>
        <w:rPr>
          <w:rFonts w:ascii="Times New Roman" w:hAnsi="Times New Roman"/>
          <w:sz w:val="28"/>
          <w:szCs w:val="28"/>
        </w:rPr>
        <w:t>на различных уровнях…………</w:t>
      </w:r>
      <w:proofErr w:type="gramStart"/>
      <w:r>
        <w:rPr>
          <w:rFonts w:ascii="Times New Roman" w:hAnsi="Times New Roman"/>
          <w:sz w:val="28"/>
          <w:szCs w:val="28"/>
        </w:rPr>
        <w:t>…….</w:t>
      </w:r>
      <w:proofErr w:type="gramEnd"/>
      <w:r>
        <w:rPr>
          <w:rFonts w:ascii="Times New Roman" w:hAnsi="Times New Roman"/>
          <w:sz w:val="28"/>
          <w:szCs w:val="28"/>
        </w:rPr>
        <w:t>.</w:t>
      </w:r>
      <w:r w:rsidRPr="0099486F">
        <w:rPr>
          <w:rFonts w:ascii="Times New Roman" w:hAnsi="Times New Roman"/>
          <w:sz w:val="28"/>
          <w:szCs w:val="28"/>
        </w:rPr>
        <w:t>…………..…</w:t>
      </w:r>
      <w:r>
        <w:rPr>
          <w:rFonts w:ascii="Times New Roman" w:hAnsi="Times New Roman"/>
          <w:sz w:val="28"/>
          <w:szCs w:val="28"/>
        </w:rPr>
        <w:t>7</w:t>
      </w:r>
      <w:r w:rsidR="007F7E42">
        <w:rPr>
          <w:rFonts w:ascii="Times New Roman" w:hAnsi="Times New Roman"/>
          <w:sz w:val="28"/>
          <w:szCs w:val="28"/>
        </w:rPr>
        <w:t>6</w:t>
      </w:r>
    </w:p>
    <w:p w14:paraId="4C6E9FBE"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7.Разбор схемы истории болезни. Методология построения неврологического</w:t>
      </w:r>
    </w:p>
    <w:p w14:paraId="4AF31C75"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диагноза. Современные методы исследования в клинике нервных болезней.</w:t>
      </w:r>
    </w:p>
    <w:p w14:paraId="6B978593" w14:textId="77777777"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МРТ, КТ головного мозга, ЭЭГ, УЗДГ сосудов шеи</w:t>
      </w:r>
      <w:r>
        <w:rPr>
          <w:rFonts w:ascii="Times New Roman" w:hAnsi="Times New Roman"/>
          <w:sz w:val="28"/>
          <w:szCs w:val="28"/>
        </w:rPr>
        <w:t xml:space="preserve"> и головы</w:t>
      </w:r>
      <w:r w:rsidRPr="0099486F">
        <w:rPr>
          <w:rFonts w:ascii="Times New Roman" w:hAnsi="Times New Roman"/>
          <w:sz w:val="28"/>
          <w:szCs w:val="28"/>
        </w:rPr>
        <w:t>,</w:t>
      </w:r>
    </w:p>
    <w:p w14:paraId="2EEC46C6" w14:textId="5B23BBD5" w:rsidR="003E52A9" w:rsidRPr="0099486F" w:rsidRDefault="003E52A9" w:rsidP="003E52A9">
      <w:pPr>
        <w:pStyle w:val="11"/>
        <w:ind w:left="567" w:hanging="567"/>
        <w:jc w:val="both"/>
        <w:rPr>
          <w:rFonts w:ascii="Times New Roman" w:hAnsi="Times New Roman"/>
          <w:sz w:val="28"/>
          <w:szCs w:val="28"/>
        </w:rPr>
      </w:pPr>
      <w:r w:rsidRPr="0099486F">
        <w:rPr>
          <w:rFonts w:ascii="Times New Roman" w:hAnsi="Times New Roman"/>
          <w:sz w:val="28"/>
          <w:szCs w:val="28"/>
        </w:rPr>
        <w:t xml:space="preserve">показания к </w:t>
      </w:r>
      <w:proofErr w:type="gramStart"/>
      <w:r w:rsidRPr="0099486F">
        <w:rPr>
          <w:rFonts w:ascii="Times New Roman" w:hAnsi="Times New Roman"/>
          <w:sz w:val="28"/>
          <w:szCs w:val="28"/>
        </w:rPr>
        <w:t>применению..</w:t>
      </w:r>
      <w:proofErr w:type="gramEnd"/>
      <w:r>
        <w:rPr>
          <w:rFonts w:ascii="Times New Roman" w:hAnsi="Times New Roman"/>
          <w:sz w:val="28"/>
          <w:szCs w:val="28"/>
        </w:rPr>
        <w:t>…….</w:t>
      </w:r>
      <w:r w:rsidRPr="0099486F">
        <w:rPr>
          <w:rFonts w:ascii="Times New Roman" w:hAnsi="Times New Roman"/>
          <w:sz w:val="28"/>
          <w:szCs w:val="28"/>
        </w:rPr>
        <w:t>………………………………</w:t>
      </w:r>
      <w:r>
        <w:rPr>
          <w:rFonts w:ascii="Times New Roman" w:hAnsi="Times New Roman"/>
          <w:sz w:val="28"/>
          <w:szCs w:val="28"/>
        </w:rPr>
        <w:t>…</w:t>
      </w:r>
      <w:r w:rsidRPr="0099486F">
        <w:rPr>
          <w:rFonts w:ascii="Times New Roman" w:hAnsi="Times New Roman"/>
          <w:sz w:val="28"/>
          <w:szCs w:val="28"/>
        </w:rPr>
        <w:t>........................</w:t>
      </w:r>
      <w:r>
        <w:rPr>
          <w:rFonts w:ascii="Times New Roman" w:hAnsi="Times New Roman"/>
          <w:sz w:val="28"/>
          <w:szCs w:val="28"/>
        </w:rPr>
        <w:t>...</w:t>
      </w:r>
      <w:r w:rsidRPr="0099486F">
        <w:rPr>
          <w:rFonts w:ascii="Times New Roman" w:hAnsi="Times New Roman"/>
          <w:sz w:val="28"/>
          <w:szCs w:val="28"/>
        </w:rPr>
        <w:t>.</w:t>
      </w:r>
      <w:r>
        <w:rPr>
          <w:rFonts w:ascii="Times New Roman" w:hAnsi="Times New Roman"/>
          <w:sz w:val="28"/>
          <w:szCs w:val="28"/>
        </w:rPr>
        <w:t>9</w:t>
      </w:r>
      <w:r w:rsidR="007F7E42">
        <w:rPr>
          <w:rFonts w:ascii="Times New Roman" w:hAnsi="Times New Roman"/>
          <w:sz w:val="28"/>
          <w:szCs w:val="28"/>
        </w:rPr>
        <w:t>7</w:t>
      </w:r>
    </w:p>
    <w:p w14:paraId="3963E2D6" w14:textId="1509D624" w:rsidR="003E52A9" w:rsidRPr="0099486F" w:rsidRDefault="003E52A9" w:rsidP="003E52A9">
      <w:pPr>
        <w:pStyle w:val="11"/>
        <w:rPr>
          <w:rFonts w:ascii="Times New Roman" w:hAnsi="Times New Roman"/>
          <w:sz w:val="28"/>
          <w:szCs w:val="28"/>
        </w:rPr>
      </w:pPr>
      <w:r>
        <w:rPr>
          <w:rFonts w:ascii="Times New Roman" w:hAnsi="Times New Roman"/>
          <w:sz w:val="28"/>
          <w:szCs w:val="28"/>
        </w:rPr>
        <w:t>Заключение…………………………………………………</w:t>
      </w:r>
      <w:proofErr w:type="gramStart"/>
      <w:r>
        <w:rPr>
          <w:rFonts w:ascii="Times New Roman" w:hAnsi="Times New Roman"/>
          <w:sz w:val="28"/>
          <w:szCs w:val="28"/>
        </w:rPr>
        <w:t>…….</w:t>
      </w:r>
      <w:proofErr w:type="gramEnd"/>
      <w:r>
        <w:rPr>
          <w:rFonts w:ascii="Times New Roman" w:hAnsi="Times New Roman"/>
          <w:sz w:val="28"/>
          <w:szCs w:val="28"/>
        </w:rPr>
        <w:t>…………</w:t>
      </w:r>
      <w:r w:rsidRPr="0099486F">
        <w:rPr>
          <w:rFonts w:ascii="Times New Roman" w:hAnsi="Times New Roman"/>
          <w:sz w:val="28"/>
          <w:szCs w:val="28"/>
        </w:rPr>
        <w:t>….…</w:t>
      </w:r>
      <w:r>
        <w:rPr>
          <w:rFonts w:ascii="Times New Roman" w:hAnsi="Times New Roman"/>
          <w:sz w:val="28"/>
          <w:szCs w:val="28"/>
        </w:rPr>
        <w:t>.10</w:t>
      </w:r>
      <w:r w:rsidR="007F7E42">
        <w:rPr>
          <w:rFonts w:ascii="Times New Roman" w:hAnsi="Times New Roman"/>
          <w:sz w:val="28"/>
          <w:szCs w:val="28"/>
        </w:rPr>
        <w:t>8</w:t>
      </w:r>
    </w:p>
    <w:p w14:paraId="1D6E488E" w14:textId="7F3C15AA" w:rsidR="00C362FB" w:rsidRPr="0099486F" w:rsidRDefault="00C362FB" w:rsidP="00C362FB">
      <w:pPr>
        <w:pStyle w:val="11"/>
        <w:rPr>
          <w:rFonts w:ascii="Times New Roman" w:hAnsi="Times New Roman"/>
          <w:sz w:val="28"/>
          <w:szCs w:val="28"/>
        </w:rPr>
      </w:pPr>
      <w:r>
        <w:rPr>
          <w:rFonts w:ascii="Times New Roman" w:hAnsi="Times New Roman"/>
          <w:sz w:val="28"/>
          <w:szCs w:val="28"/>
        </w:rPr>
        <w:t>Ответы к тестовым и ситуационным задачам…………………………</w:t>
      </w:r>
      <w:proofErr w:type="gramStart"/>
      <w:r>
        <w:rPr>
          <w:rFonts w:ascii="Times New Roman" w:hAnsi="Times New Roman"/>
          <w:sz w:val="28"/>
          <w:szCs w:val="28"/>
        </w:rPr>
        <w:t>…….</w:t>
      </w:r>
      <w:proofErr w:type="gramEnd"/>
      <w:r>
        <w:rPr>
          <w:rFonts w:ascii="Times New Roman" w:hAnsi="Times New Roman"/>
          <w:sz w:val="28"/>
          <w:szCs w:val="28"/>
        </w:rPr>
        <w:t>.</w:t>
      </w:r>
      <w:r w:rsidRPr="0099486F">
        <w:rPr>
          <w:rFonts w:ascii="Times New Roman" w:hAnsi="Times New Roman"/>
          <w:sz w:val="28"/>
          <w:szCs w:val="28"/>
        </w:rPr>
        <w:t>…</w:t>
      </w:r>
      <w:r>
        <w:rPr>
          <w:rFonts w:ascii="Times New Roman" w:hAnsi="Times New Roman"/>
          <w:sz w:val="28"/>
          <w:szCs w:val="28"/>
        </w:rPr>
        <w:t>.109</w:t>
      </w:r>
    </w:p>
    <w:p w14:paraId="4801FB77" w14:textId="1DB9E500" w:rsidR="003E52A9" w:rsidRPr="0099486F" w:rsidRDefault="003E52A9" w:rsidP="003E52A9">
      <w:pPr>
        <w:pStyle w:val="11"/>
        <w:rPr>
          <w:rFonts w:ascii="Times New Roman" w:hAnsi="Times New Roman"/>
          <w:sz w:val="28"/>
          <w:szCs w:val="28"/>
        </w:rPr>
      </w:pPr>
      <w:r w:rsidRPr="0099486F">
        <w:rPr>
          <w:rFonts w:ascii="Times New Roman" w:hAnsi="Times New Roman"/>
          <w:sz w:val="28"/>
          <w:szCs w:val="28"/>
        </w:rPr>
        <w:t xml:space="preserve">Список использованных </w:t>
      </w:r>
      <w:proofErr w:type="gramStart"/>
      <w:r w:rsidRPr="0099486F">
        <w:rPr>
          <w:rFonts w:ascii="Times New Roman" w:hAnsi="Times New Roman"/>
          <w:sz w:val="28"/>
          <w:szCs w:val="28"/>
        </w:rPr>
        <w:t>источников….</w:t>
      </w:r>
      <w:proofErr w:type="gramEnd"/>
      <w:r w:rsidRPr="0099486F">
        <w:rPr>
          <w:rFonts w:ascii="Times New Roman" w:hAnsi="Times New Roman"/>
          <w:sz w:val="28"/>
          <w:szCs w:val="28"/>
        </w:rPr>
        <w:t>………………</w:t>
      </w:r>
      <w:r>
        <w:rPr>
          <w:rFonts w:ascii="Times New Roman" w:hAnsi="Times New Roman"/>
          <w:sz w:val="28"/>
          <w:szCs w:val="28"/>
        </w:rPr>
        <w:t>…..</w:t>
      </w:r>
      <w:r w:rsidRPr="0099486F">
        <w:rPr>
          <w:rFonts w:ascii="Times New Roman" w:hAnsi="Times New Roman"/>
          <w:sz w:val="28"/>
          <w:szCs w:val="28"/>
        </w:rPr>
        <w:t>…………………...</w:t>
      </w:r>
      <w:r>
        <w:rPr>
          <w:rFonts w:ascii="Times New Roman" w:hAnsi="Times New Roman"/>
          <w:sz w:val="28"/>
          <w:szCs w:val="28"/>
        </w:rPr>
        <w:t>...11</w:t>
      </w:r>
      <w:r w:rsidR="00C362FB">
        <w:rPr>
          <w:rFonts w:ascii="Times New Roman" w:hAnsi="Times New Roman"/>
          <w:sz w:val="28"/>
          <w:szCs w:val="28"/>
        </w:rPr>
        <w:t>0</w:t>
      </w:r>
    </w:p>
    <w:p w14:paraId="0F18E843" w14:textId="77777777" w:rsidR="003E52A9" w:rsidRPr="0099486F" w:rsidRDefault="003E52A9" w:rsidP="003E52A9">
      <w:pPr>
        <w:rPr>
          <w:sz w:val="28"/>
          <w:szCs w:val="28"/>
        </w:rPr>
      </w:pPr>
      <w:r w:rsidRPr="0099486F">
        <w:rPr>
          <w:sz w:val="28"/>
          <w:szCs w:val="28"/>
        </w:rPr>
        <w:t xml:space="preserve">Приложение </w:t>
      </w:r>
      <w:proofErr w:type="gramStart"/>
      <w:r w:rsidRPr="0099486F">
        <w:rPr>
          <w:sz w:val="28"/>
          <w:szCs w:val="28"/>
        </w:rPr>
        <w:t>1  -</w:t>
      </w:r>
      <w:proofErr w:type="gramEnd"/>
      <w:r w:rsidRPr="0099486F">
        <w:rPr>
          <w:sz w:val="28"/>
          <w:szCs w:val="28"/>
        </w:rPr>
        <w:t xml:space="preserve"> Графическая структура практического занятия на тему: </w:t>
      </w:r>
    </w:p>
    <w:p w14:paraId="4993189F" w14:textId="41231031" w:rsidR="003E52A9" w:rsidRPr="0099486F" w:rsidRDefault="003E52A9" w:rsidP="003E52A9">
      <w:pPr>
        <w:rPr>
          <w:sz w:val="28"/>
          <w:szCs w:val="28"/>
        </w:rPr>
      </w:pPr>
      <w:r w:rsidRPr="0099486F">
        <w:rPr>
          <w:sz w:val="28"/>
          <w:szCs w:val="28"/>
        </w:rPr>
        <w:t xml:space="preserve">«Симптомы и синдромы чувствительных </w:t>
      </w:r>
      <w:proofErr w:type="gramStart"/>
      <w:r w:rsidRPr="0099486F">
        <w:rPr>
          <w:sz w:val="28"/>
          <w:szCs w:val="28"/>
        </w:rPr>
        <w:t>расстройств»…</w:t>
      </w:r>
      <w:proofErr w:type="gramEnd"/>
      <w:r w:rsidRPr="0099486F">
        <w:rPr>
          <w:sz w:val="28"/>
          <w:szCs w:val="28"/>
        </w:rPr>
        <w:t>………………………………</w:t>
      </w:r>
      <w:r>
        <w:rPr>
          <w:sz w:val="28"/>
          <w:szCs w:val="28"/>
        </w:rPr>
        <w:t>…………………………………….1</w:t>
      </w:r>
      <w:r w:rsidR="00D17DBD">
        <w:rPr>
          <w:sz w:val="28"/>
          <w:szCs w:val="28"/>
        </w:rPr>
        <w:t>1</w:t>
      </w:r>
      <w:r w:rsidR="00C362FB">
        <w:rPr>
          <w:sz w:val="28"/>
          <w:szCs w:val="28"/>
        </w:rPr>
        <w:t>3</w:t>
      </w:r>
    </w:p>
    <w:p w14:paraId="2B247423" w14:textId="77777777" w:rsidR="003E52A9" w:rsidRPr="0099486F" w:rsidRDefault="003E52A9" w:rsidP="003E52A9">
      <w:pPr>
        <w:rPr>
          <w:sz w:val="28"/>
          <w:szCs w:val="28"/>
        </w:rPr>
      </w:pPr>
      <w:r w:rsidRPr="0099486F">
        <w:rPr>
          <w:sz w:val="28"/>
          <w:szCs w:val="28"/>
        </w:rPr>
        <w:t xml:space="preserve">Приложение </w:t>
      </w:r>
      <w:proofErr w:type="gramStart"/>
      <w:r w:rsidRPr="0099486F">
        <w:rPr>
          <w:sz w:val="28"/>
          <w:szCs w:val="28"/>
        </w:rPr>
        <w:t>1.2  -</w:t>
      </w:r>
      <w:proofErr w:type="gramEnd"/>
      <w:r w:rsidRPr="0099486F">
        <w:rPr>
          <w:sz w:val="28"/>
          <w:szCs w:val="28"/>
        </w:rPr>
        <w:t xml:space="preserve"> Графическая структура практического занятия на тему:</w:t>
      </w:r>
    </w:p>
    <w:p w14:paraId="30883D87" w14:textId="5190F0BE" w:rsidR="003E52A9" w:rsidRPr="0099486F" w:rsidRDefault="003E52A9" w:rsidP="003E52A9">
      <w:pPr>
        <w:rPr>
          <w:sz w:val="28"/>
          <w:szCs w:val="28"/>
        </w:rPr>
      </w:pPr>
      <w:r w:rsidRPr="0099486F">
        <w:rPr>
          <w:sz w:val="28"/>
          <w:szCs w:val="28"/>
        </w:rPr>
        <w:lastRenderedPageBreak/>
        <w:t xml:space="preserve">«Симптомы и синдромы чувствительных расстройств, типы расстройства </w:t>
      </w:r>
      <w:proofErr w:type="gramStart"/>
      <w:r w:rsidRPr="0099486F">
        <w:rPr>
          <w:sz w:val="28"/>
          <w:szCs w:val="28"/>
        </w:rPr>
        <w:t>чувствительности</w:t>
      </w:r>
      <w:r>
        <w:rPr>
          <w:sz w:val="28"/>
          <w:szCs w:val="28"/>
        </w:rPr>
        <w:t>»…</w:t>
      </w:r>
      <w:proofErr w:type="gramEnd"/>
      <w:r w:rsidRPr="0099486F">
        <w:rPr>
          <w:sz w:val="28"/>
          <w:szCs w:val="28"/>
        </w:rPr>
        <w:t>……………………………………………………….…</w:t>
      </w:r>
      <w:r>
        <w:rPr>
          <w:sz w:val="28"/>
          <w:szCs w:val="28"/>
        </w:rPr>
        <w:t>..</w:t>
      </w:r>
      <w:r w:rsidRPr="0099486F">
        <w:rPr>
          <w:sz w:val="28"/>
          <w:szCs w:val="28"/>
        </w:rPr>
        <w:t>…</w:t>
      </w:r>
      <w:r>
        <w:rPr>
          <w:sz w:val="28"/>
          <w:szCs w:val="28"/>
        </w:rPr>
        <w:t>11</w:t>
      </w:r>
      <w:r w:rsidR="00C362FB">
        <w:rPr>
          <w:sz w:val="28"/>
          <w:szCs w:val="28"/>
        </w:rPr>
        <w:t>4</w:t>
      </w:r>
    </w:p>
    <w:p w14:paraId="75AD4393" w14:textId="77777777" w:rsidR="003E52A9" w:rsidRPr="0099486F" w:rsidRDefault="003E52A9" w:rsidP="003E52A9">
      <w:pPr>
        <w:rPr>
          <w:sz w:val="28"/>
          <w:szCs w:val="28"/>
        </w:rPr>
      </w:pPr>
      <w:r w:rsidRPr="0099486F">
        <w:rPr>
          <w:sz w:val="28"/>
          <w:szCs w:val="28"/>
        </w:rPr>
        <w:t xml:space="preserve">Приложение 1.3 - Графическая структура практического занятия на тему: </w:t>
      </w:r>
    </w:p>
    <w:p w14:paraId="13064EF3" w14:textId="77777777" w:rsidR="003E52A9" w:rsidRPr="0099486F" w:rsidRDefault="003E52A9" w:rsidP="003E52A9">
      <w:pPr>
        <w:rPr>
          <w:sz w:val="28"/>
          <w:szCs w:val="28"/>
        </w:rPr>
      </w:pPr>
      <w:r w:rsidRPr="0099486F">
        <w:rPr>
          <w:sz w:val="28"/>
          <w:szCs w:val="28"/>
        </w:rPr>
        <w:t>«</w:t>
      </w:r>
      <w:proofErr w:type="gramStart"/>
      <w:r w:rsidRPr="0099486F">
        <w:rPr>
          <w:sz w:val="28"/>
          <w:szCs w:val="28"/>
        </w:rPr>
        <w:t>Периферический  тип</w:t>
      </w:r>
      <w:proofErr w:type="gramEnd"/>
      <w:r w:rsidRPr="0099486F">
        <w:rPr>
          <w:sz w:val="28"/>
          <w:szCs w:val="28"/>
        </w:rPr>
        <w:t xml:space="preserve"> расстройства чувствительности, </w:t>
      </w:r>
    </w:p>
    <w:p w14:paraId="740F6D28" w14:textId="38DA58A1" w:rsidR="003E52A9" w:rsidRPr="0099486F" w:rsidRDefault="003E52A9" w:rsidP="003E52A9">
      <w:pPr>
        <w:rPr>
          <w:sz w:val="28"/>
          <w:szCs w:val="28"/>
        </w:rPr>
      </w:pPr>
      <w:r w:rsidRPr="0099486F">
        <w:rPr>
          <w:sz w:val="28"/>
          <w:szCs w:val="28"/>
        </w:rPr>
        <w:t xml:space="preserve">полиневритический </w:t>
      </w:r>
      <w:proofErr w:type="gramStart"/>
      <w:r w:rsidRPr="0099486F">
        <w:rPr>
          <w:sz w:val="28"/>
          <w:szCs w:val="28"/>
        </w:rPr>
        <w:t>вариант</w:t>
      </w:r>
      <w:r>
        <w:rPr>
          <w:sz w:val="28"/>
          <w:szCs w:val="28"/>
        </w:rPr>
        <w:t>»…</w:t>
      </w:r>
      <w:proofErr w:type="gramEnd"/>
      <w:r>
        <w:rPr>
          <w:sz w:val="28"/>
          <w:szCs w:val="28"/>
        </w:rPr>
        <w:t>…………………</w:t>
      </w:r>
      <w:r w:rsidRPr="0099486F">
        <w:rPr>
          <w:sz w:val="28"/>
          <w:szCs w:val="28"/>
        </w:rPr>
        <w:t>………………………..……</w:t>
      </w:r>
      <w:r>
        <w:rPr>
          <w:sz w:val="28"/>
          <w:szCs w:val="28"/>
        </w:rPr>
        <w:t>.</w:t>
      </w:r>
      <w:r w:rsidRPr="0099486F">
        <w:rPr>
          <w:sz w:val="28"/>
          <w:szCs w:val="28"/>
        </w:rPr>
        <w:t>.</w:t>
      </w:r>
      <w:r>
        <w:rPr>
          <w:sz w:val="28"/>
          <w:szCs w:val="28"/>
        </w:rPr>
        <w:t>.11</w:t>
      </w:r>
      <w:r w:rsidR="00C362FB">
        <w:rPr>
          <w:sz w:val="28"/>
          <w:szCs w:val="28"/>
        </w:rPr>
        <w:t>5</w:t>
      </w:r>
    </w:p>
    <w:p w14:paraId="0EDB902B" w14:textId="77777777" w:rsidR="003E52A9" w:rsidRPr="0099486F" w:rsidRDefault="003E52A9" w:rsidP="003E52A9">
      <w:pPr>
        <w:rPr>
          <w:sz w:val="28"/>
          <w:szCs w:val="28"/>
        </w:rPr>
      </w:pPr>
      <w:r w:rsidRPr="0099486F">
        <w:rPr>
          <w:sz w:val="28"/>
          <w:szCs w:val="28"/>
        </w:rPr>
        <w:t>Приложение 1.4 - Графическая структура практического занятия на тему:</w:t>
      </w:r>
    </w:p>
    <w:p w14:paraId="1836862F" w14:textId="70B56D16" w:rsidR="003E52A9" w:rsidRPr="0099486F" w:rsidRDefault="003E52A9" w:rsidP="003E52A9">
      <w:pPr>
        <w:rPr>
          <w:sz w:val="28"/>
          <w:szCs w:val="28"/>
        </w:rPr>
      </w:pPr>
      <w:r w:rsidRPr="0099486F">
        <w:rPr>
          <w:sz w:val="28"/>
          <w:szCs w:val="28"/>
        </w:rPr>
        <w:t>«Спинальный</w:t>
      </w:r>
      <w:r w:rsidRPr="0099486F">
        <w:rPr>
          <w:sz w:val="28"/>
          <w:szCs w:val="28"/>
          <w:lang w:val="kk-KZ"/>
        </w:rPr>
        <w:t xml:space="preserve"> </w:t>
      </w:r>
      <w:r w:rsidRPr="0099486F">
        <w:rPr>
          <w:sz w:val="28"/>
          <w:szCs w:val="28"/>
        </w:rPr>
        <w:t xml:space="preserve">тип расстройства чувствительности, сегментарный </w:t>
      </w:r>
      <w:proofErr w:type="gramStart"/>
      <w:r w:rsidRPr="0099486F">
        <w:rPr>
          <w:sz w:val="28"/>
          <w:szCs w:val="28"/>
        </w:rPr>
        <w:t>вариант</w:t>
      </w:r>
      <w:r>
        <w:rPr>
          <w:sz w:val="28"/>
          <w:szCs w:val="28"/>
        </w:rPr>
        <w:t>»..</w:t>
      </w:r>
      <w:r w:rsidR="00D17DBD">
        <w:rPr>
          <w:sz w:val="28"/>
          <w:szCs w:val="28"/>
        </w:rPr>
        <w:t>.</w:t>
      </w:r>
      <w:proofErr w:type="gramEnd"/>
      <w:r>
        <w:rPr>
          <w:sz w:val="28"/>
          <w:szCs w:val="28"/>
        </w:rPr>
        <w:t>11</w:t>
      </w:r>
      <w:r w:rsidR="00C362FB">
        <w:rPr>
          <w:sz w:val="28"/>
          <w:szCs w:val="28"/>
        </w:rPr>
        <w:t>6</w:t>
      </w:r>
    </w:p>
    <w:p w14:paraId="7EC67444" w14:textId="77777777" w:rsidR="003E52A9" w:rsidRPr="0099486F" w:rsidRDefault="003E52A9" w:rsidP="003E52A9">
      <w:pPr>
        <w:rPr>
          <w:sz w:val="28"/>
          <w:szCs w:val="28"/>
        </w:rPr>
      </w:pPr>
      <w:r w:rsidRPr="0099486F">
        <w:rPr>
          <w:sz w:val="28"/>
          <w:szCs w:val="28"/>
        </w:rPr>
        <w:t xml:space="preserve">Приложение 1.5 - Графическая структура практического занятия на тему: </w:t>
      </w:r>
    </w:p>
    <w:p w14:paraId="1E674194" w14:textId="7F5DB254" w:rsidR="003E52A9" w:rsidRPr="0099486F" w:rsidRDefault="003E52A9" w:rsidP="003E52A9">
      <w:pPr>
        <w:rPr>
          <w:sz w:val="28"/>
          <w:szCs w:val="28"/>
        </w:rPr>
      </w:pPr>
      <w:r w:rsidRPr="0099486F">
        <w:rPr>
          <w:sz w:val="28"/>
          <w:szCs w:val="28"/>
        </w:rPr>
        <w:t>«Спинальный</w:t>
      </w:r>
      <w:r w:rsidRPr="0099486F">
        <w:rPr>
          <w:sz w:val="28"/>
          <w:szCs w:val="28"/>
          <w:lang w:val="kk-KZ"/>
        </w:rPr>
        <w:t xml:space="preserve"> </w:t>
      </w:r>
      <w:r w:rsidRPr="0099486F">
        <w:rPr>
          <w:sz w:val="28"/>
          <w:szCs w:val="28"/>
        </w:rPr>
        <w:t>тип расстройства чувствительности, проводниковый вариант»</w:t>
      </w:r>
      <w:r>
        <w:rPr>
          <w:sz w:val="28"/>
          <w:szCs w:val="28"/>
        </w:rPr>
        <w:t>11</w:t>
      </w:r>
      <w:r w:rsidR="00733549">
        <w:rPr>
          <w:sz w:val="28"/>
          <w:szCs w:val="28"/>
        </w:rPr>
        <w:t>7</w:t>
      </w:r>
    </w:p>
    <w:p w14:paraId="7A4B7B64" w14:textId="77777777" w:rsidR="003E52A9" w:rsidRPr="0099486F" w:rsidRDefault="003E52A9" w:rsidP="003E52A9">
      <w:pPr>
        <w:rPr>
          <w:sz w:val="28"/>
          <w:szCs w:val="28"/>
        </w:rPr>
      </w:pPr>
      <w:r w:rsidRPr="0099486F">
        <w:rPr>
          <w:sz w:val="28"/>
          <w:szCs w:val="28"/>
        </w:rPr>
        <w:t xml:space="preserve">Приложение 1.6 - Графическая структура практического занятия на тему: </w:t>
      </w:r>
    </w:p>
    <w:p w14:paraId="3CC9A71C" w14:textId="3C8A0F62" w:rsidR="003E52A9" w:rsidRPr="0099486F" w:rsidRDefault="003E52A9" w:rsidP="003E52A9">
      <w:pPr>
        <w:rPr>
          <w:sz w:val="28"/>
          <w:szCs w:val="28"/>
        </w:rPr>
      </w:pPr>
      <w:r w:rsidRPr="0099486F">
        <w:rPr>
          <w:sz w:val="28"/>
          <w:szCs w:val="28"/>
        </w:rPr>
        <w:t>«Спинальный</w:t>
      </w:r>
      <w:r w:rsidRPr="0099486F">
        <w:rPr>
          <w:sz w:val="28"/>
          <w:szCs w:val="28"/>
          <w:lang w:val="kk-KZ"/>
        </w:rPr>
        <w:t xml:space="preserve"> </w:t>
      </w:r>
      <w:r w:rsidRPr="0099486F">
        <w:rPr>
          <w:sz w:val="28"/>
          <w:szCs w:val="28"/>
        </w:rPr>
        <w:t>тип расстройства чувствительности, синдром Броун-Секара</w:t>
      </w:r>
      <w:proofErr w:type="gramStart"/>
      <w:r w:rsidRPr="0099486F">
        <w:rPr>
          <w:sz w:val="28"/>
          <w:szCs w:val="28"/>
        </w:rPr>
        <w:t>»..</w:t>
      </w:r>
      <w:proofErr w:type="gramEnd"/>
      <w:r>
        <w:rPr>
          <w:sz w:val="28"/>
          <w:szCs w:val="28"/>
        </w:rPr>
        <w:t>11</w:t>
      </w:r>
      <w:r w:rsidR="00733549">
        <w:rPr>
          <w:sz w:val="28"/>
          <w:szCs w:val="28"/>
        </w:rPr>
        <w:t>8</w:t>
      </w:r>
    </w:p>
    <w:p w14:paraId="1F1CB9B6" w14:textId="77777777" w:rsidR="003E52A9" w:rsidRPr="0099486F" w:rsidRDefault="003E52A9" w:rsidP="003E52A9">
      <w:pPr>
        <w:rPr>
          <w:sz w:val="28"/>
          <w:szCs w:val="28"/>
        </w:rPr>
      </w:pPr>
      <w:r w:rsidRPr="0099486F">
        <w:rPr>
          <w:sz w:val="28"/>
          <w:szCs w:val="28"/>
        </w:rPr>
        <w:t xml:space="preserve">Приложение 1.7 - Графическая структура практического занятия на тему: </w:t>
      </w:r>
    </w:p>
    <w:p w14:paraId="2C0D3B1C" w14:textId="5AB5B35F" w:rsidR="003E52A9" w:rsidRPr="0099486F" w:rsidRDefault="003E52A9" w:rsidP="003E52A9">
      <w:pPr>
        <w:rPr>
          <w:sz w:val="28"/>
          <w:szCs w:val="28"/>
        </w:rPr>
      </w:pPr>
      <w:r w:rsidRPr="0099486F">
        <w:rPr>
          <w:sz w:val="28"/>
          <w:szCs w:val="28"/>
        </w:rPr>
        <w:t>«Церебральный</w:t>
      </w:r>
      <w:r w:rsidRPr="0099486F">
        <w:rPr>
          <w:sz w:val="28"/>
          <w:szCs w:val="28"/>
          <w:lang w:val="kk-KZ"/>
        </w:rPr>
        <w:t xml:space="preserve"> </w:t>
      </w:r>
      <w:r w:rsidRPr="0099486F">
        <w:rPr>
          <w:sz w:val="28"/>
          <w:szCs w:val="28"/>
        </w:rPr>
        <w:t>тип расстройства чувствительности, а</w:t>
      </w:r>
      <w:r>
        <w:rPr>
          <w:sz w:val="28"/>
          <w:szCs w:val="28"/>
        </w:rPr>
        <w:t>льтернирующий стволовой синдром……………………</w:t>
      </w:r>
      <w:proofErr w:type="gramStart"/>
      <w:r>
        <w:rPr>
          <w:sz w:val="28"/>
          <w:szCs w:val="28"/>
        </w:rPr>
        <w:t>…….</w:t>
      </w:r>
      <w:proofErr w:type="gramEnd"/>
      <w:r>
        <w:rPr>
          <w:sz w:val="28"/>
          <w:szCs w:val="28"/>
        </w:rPr>
        <w:t>.</w:t>
      </w:r>
      <w:r w:rsidRPr="0099486F">
        <w:rPr>
          <w:sz w:val="28"/>
          <w:szCs w:val="28"/>
        </w:rPr>
        <w:t>……………………………………</w:t>
      </w:r>
      <w:r>
        <w:rPr>
          <w:sz w:val="28"/>
          <w:szCs w:val="28"/>
        </w:rPr>
        <w:t>1</w:t>
      </w:r>
      <w:r w:rsidR="00733549">
        <w:rPr>
          <w:sz w:val="28"/>
          <w:szCs w:val="28"/>
        </w:rPr>
        <w:t>19</w:t>
      </w:r>
    </w:p>
    <w:p w14:paraId="12A1594C" w14:textId="77777777" w:rsidR="003E52A9" w:rsidRPr="0099486F" w:rsidRDefault="003E52A9" w:rsidP="003E52A9">
      <w:pPr>
        <w:rPr>
          <w:sz w:val="28"/>
          <w:szCs w:val="28"/>
        </w:rPr>
      </w:pPr>
      <w:r w:rsidRPr="0099486F">
        <w:rPr>
          <w:sz w:val="28"/>
          <w:szCs w:val="28"/>
        </w:rPr>
        <w:t>Приложение 1.8 - Графическая структура практического занятия на тему:</w:t>
      </w:r>
    </w:p>
    <w:p w14:paraId="52EB6DF5" w14:textId="67CBABE9" w:rsidR="003E52A9" w:rsidRPr="0099486F" w:rsidRDefault="003E52A9" w:rsidP="003E52A9">
      <w:pPr>
        <w:rPr>
          <w:sz w:val="28"/>
          <w:szCs w:val="28"/>
        </w:rPr>
      </w:pPr>
      <w:r w:rsidRPr="0099486F">
        <w:rPr>
          <w:sz w:val="28"/>
          <w:szCs w:val="28"/>
        </w:rPr>
        <w:t xml:space="preserve"> «Церебральный</w:t>
      </w:r>
      <w:r w:rsidRPr="0099486F">
        <w:rPr>
          <w:sz w:val="28"/>
          <w:szCs w:val="28"/>
          <w:lang w:val="kk-KZ"/>
        </w:rPr>
        <w:t xml:space="preserve"> </w:t>
      </w:r>
      <w:r w:rsidRPr="0099486F">
        <w:rPr>
          <w:sz w:val="28"/>
          <w:szCs w:val="28"/>
        </w:rPr>
        <w:t xml:space="preserve">тип расстройства чувствительности, </w:t>
      </w:r>
      <w:proofErr w:type="spellStart"/>
      <w:proofErr w:type="gramStart"/>
      <w:r w:rsidRPr="0099486F">
        <w:rPr>
          <w:sz w:val="28"/>
          <w:szCs w:val="28"/>
        </w:rPr>
        <w:t>капсулярный</w:t>
      </w:r>
      <w:proofErr w:type="spellEnd"/>
      <w:r w:rsidRPr="0099486F">
        <w:rPr>
          <w:sz w:val="28"/>
          <w:szCs w:val="28"/>
        </w:rPr>
        <w:t xml:space="preserve">  вариант</w:t>
      </w:r>
      <w:proofErr w:type="gramEnd"/>
      <w:r>
        <w:rPr>
          <w:sz w:val="28"/>
          <w:szCs w:val="28"/>
        </w:rPr>
        <w:t>»……………………………………………………………………………1</w:t>
      </w:r>
      <w:r w:rsidR="00D17DBD">
        <w:rPr>
          <w:sz w:val="28"/>
          <w:szCs w:val="28"/>
        </w:rPr>
        <w:t>2</w:t>
      </w:r>
      <w:r w:rsidR="00733549">
        <w:rPr>
          <w:sz w:val="28"/>
          <w:szCs w:val="28"/>
        </w:rPr>
        <w:t>0</w:t>
      </w:r>
    </w:p>
    <w:p w14:paraId="2CE6366F" w14:textId="77777777" w:rsidR="003E52A9" w:rsidRPr="0099486F" w:rsidRDefault="003E52A9" w:rsidP="003E52A9">
      <w:pPr>
        <w:rPr>
          <w:sz w:val="28"/>
          <w:szCs w:val="28"/>
        </w:rPr>
      </w:pPr>
      <w:r w:rsidRPr="0099486F">
        <w:rPr>
          <w:sz w:val="28"/>
          <w:szCs w:val="28"/>
        </w:rPr>
        <w:t xml:space="preserve">Приложение </w:t>
      </w:r>
      <w:proofErr w:type="gramStart"/>
      <w:r w:rsidRPr="0099486F">
        <w:rPr>
          <w:sz w:val="28"/>
          <w:szCs w:val="28"/>
        </w:rPr>
        <w:t>2  -</w:t>
      </w:r>
      <w:proofErr w:type="gramEnd"/>
      <w:r w:rsidRPr="0099486F">
        <w:rPr>
          <w:sz w:val="28"/>
          <w:szCs w:val="28"/>
        </w:rPr>
        <w:t xml:space="preserve"> Графическая структура практического занятия на тему: </w:t>
      </w:r>
    </w:p>
    <w:p w14:paraId="16C2FF6B" w14:textId="08DE627E" w:rsidR="003E52A9" w:rsidRPr="0099486F" w:rsidRDefault="003E52A9" w:rsidP="003E52A9">
      <w:pPr>
        <w:rPr>
          <w:sz w:val="28"/>
          <w:szCs w:val="28"/>
        </w:rPr>
      </w:pPr>
      <w:r w:rsidRPr="0099486F">
        <w:rPr>
          <w:sz w:val="28"/>
          <w:szCs w:val="28"/>
        </w:rPr>
        <w:t xml:space="preserve">«Сфера произвольных движений и ее патология, произвольные </w:t>
      </w:r>
      <w:proofErr w:type="gramStart"/>
      <w:r w:rsidRPr="0099486F">
        <w:rPr>
          <w:sz w:val="28"/>
          <w:szCs w:val="28"/>
        </w:rPr>
        <w:t>движения»…</w:t>
      </w:r>
      <w:proofErr w:type="gramEnd"/>
      <w:r w:rsidRPr="0099486F">
        <w:rPr>
          <w:sz w:val="28"/>
          <w:szCs w:val="28"/>
        </w:rPr>
        <w:t>……………</w:t>
      </w:r>
      <w:r>
        <w:rPr>
          <w:sz w:val="28"/>
          <w:szCs w:val="28"/>
        </w:rPr>
        <w:t>…..</w:t>
      </w:r>
      <w:r w:rsidRPr="0099486F">
        <w:rPr>
          <w:sz w:val="28"/>
          <w:szCs w:val="28"/>
        </w:rPr>
        <w:t>…………………………</w:t>
      </w:r>
      <w:r>
        <w:rPr>
          <w:sz w:val="28"/>
          <w:szCs w:val="28"/>
        </w:rPr>
        <w:t>…………………………..1</w:t>
      </w:r>
      <w:r w:rsidR="00D17DBD">
        <w:rPr>
          <w:sz w:val="28"/>
          <w:szCs w:val="28"/>
        </w:rPr>
        <w:t>2</w:t>
      </w:r>
      <w:r w:rsidR="00733549">
        <w:rPr>
          <w:sz w:val="28"/>
          <w:szCs w:val="28"/>
        </w:rPr>
        <w:t>1</w:t>
      </w:r>
    </w:p>
    <w:p w14:paraId="51CD5D19" w14:textId="77777777" w:rsidR="003E52A9" w:rsidRPr="0099486F" w:rsidRDefault="003E52A9" w:rsidP="003E52A9">
      <w:pPr>
        <w:rPr>
          <w:sz w:val="28"/>
          <w:szCs w:val="28"/>
        </w:rPr>
      </w:pPr>
      <w:r w:rsidRPr="0099486F">
        <w:rPr>
          <w:sz w:val="28"/>
          <w:szCs w:val="28"/>
        </w:rPr>
        <w:t>Приложение 2.1</w:t>
      </w:r>
      <w:r>
        <w:rPr>
          <w:sz w:val="28"/>
          <w:szCs w:val="28"/>
        </w:rPr>
        <w:t xml:space="preserve"> </w:t>
      </w:r>
      <w:proofErr w:type="gramStart"/>
      <w:r w:rsidRPr="0099486F">
        <w:rPr>
          <w:sz w:val="28"/>
          <w:szCs w:val="28"/>
        </w:rPr>
        <w:t>-  Графическая</w:t>
      </w:r>
      <w:proofErr w:type="gramEnd"/>
      <w:r w:rsidRPr="0099486F">
        <w:rPr>
          <w:sz w:val="28"/>
          <w:szCs w:val="28"/>
        </w:rPr>
        <w:t xml:space="preserve"> структура практического занятия на тему: </w:t>
      </w:r>
    </w:p>
    <w:p w14:paraId="4E796EE2" w14:textId="676C09E3" w:rsidR="003E52A9" w:rsidRPr="0099486F" w:rsidRDefault="003E52A9" w:rsidP="003E52A9">
      <w:pPr>
        <w:rPr>
          <w:sz w:val="28"/>
          <w:szCs w:val="28"/>
        </w:rPr>
      </w:pPr>
      <w:r w:rsidRPr="0099486F">
        <w:rPr>
          <w:sz w:val="28"/>
          <w:szCs w:val="28"/>
        </w:rPr>
        <w:t xml:space="preserve">«Сфера произвольных движений и ее патология, </w:t>
      </w:r>
      <w:proofErr w:type="gramStart"/>
      <w:r w:rsidRPr="0099486F">
        <w:rPr>
          <w:sz w:val="28"/>
          <w:szCs w:val="28"/>
        </w:rPr>
        <w:t>параличи»</w:t>
      </w:r>
      <w:r>
        <w:rPr>
          <w:sz w:val="28"/>
          <w:szCs w:val="28"/>
        </w:rPr>
        <w:t>…</w:t>
      </w:r>
      <w:proofErr w:type="gramEnd"/>
      <w:r>
        <w:rPr>
          <w:sz w:val="28"/>
          <w:szCs w:val="28"/>
        </w:rPr>
        <w:t>…………..….</w:t>
      </w:r>
      <w:r w:rsidR="00D17DBD">
        <w:rPr>
          <w:sz w:val="28"/>
          <w:szCs w:val="28"/>
        </w:rPr>
        <w:t>.</w:t>
      </w:r>
      <w:r>
        <w:rPr>
          <w:sz w:val="28"/>
          <w:szCs w:val="28"/>
        </w:rPr>
        <w:t>.1</w:t>
      </w:r>
      <w:r w:rsidR="00D17DBD">
        <w:rPr>
          <w:sz w:val="28"/>
          <w:szCs w:val="28"/>
        </w:rPr>
        <w:t>2</w:t>
      </w:r>
      <w:r w:rsidR="00733549">
        <w:rPr>
          <w:sz w:val="28"/>
          <w:szCs w:val="28"/>
        </w:rPr>
        <w:t>2</w:t>
      </w:r>
    </w:p>
    <w:p w14:paraId="239FB609" w14:textId="77777777" w:rsidR="003E52A9" w:rsidRPr="0099486F" w:rsidRDefault="003E52A9" w:rsidP="003E52A9">
      <w:pPr>
        <w:rPr>
          <w:sz w:val="28"/>
          <w:szCs w:val="28"/>
        </w:rPr>
      </w:pPr>
      <w:r>
        <w:rPr>
          <w:sz w:val="28"/>
          <w:szCs w:val="28"/>
        </w:rPr>
        <w:t xml:space="preserve">Приложение 2.2 </w:t>
      </w:r>
      <w:proofErr w:type="gramStart"/>
      <w:r w:rsidRPr="0099486F">
        <w:rPr>
          <w:sz w:val="28"/>
          <w:szCs w:val="28"/>
        </w:rPr>
        <w:t>-  Графическая</w:t>
      </w:r>
      <w:proofErr w:type="gramEnd"/>
      <w:r w:rsidRPr="0099486F">
        <w:rPr>
          <w:sz w:val="28"/>
          <w:szCs w:val="28"/>
        </w:rPr>
        <w:t xml:space="preserve"> структура практического занятия на тему: </w:t>
      </w:r>
    </w:p>
    <w:p w14:paraId="41173A41" w14:textId="20EF51F4" w:rsidR="003E52A9" w:rsidRPr="0099486F" w:rsidRDefault="003E52A9" w:rsidP="003E52A9">
      <w:pPr>
        <w:rPr>
          <w:sz w:val="28"/>
          <w:szCs w:val="28"/>
        </w:rPr>
      </w:pPr>
      <w:r w:rsidRPr="0099486F">
        <w:rPr>
          <w:sz w:val="28"/>
          <w:szCs w:val="28"/>
        </w:rPr>
        <w:t xml:space="preserve">«Сфера произвольных движений и ее патология, </w:t>
      </w:r>
      <w:proofErr w:type="gramStart"/>
      <w:r w:rsidRPr="0099486F">
        <w:rPr>
          <w:sz w:val="28"/>
          <w:szCs w:val="28"/>
        </w:rPr>
        <w:t>параличи»</w:t>
      </w:r>
      <w:r>
        <w:rPr>
          <w:sz w:val="28"/>
          <w:szCs w:val="28"/>
        </w:rPr>
        <w:t>…</w:t>
      </w:r>
      <w:proofErr w:type="gramEnd"/>
      <w:r>
        <w:rPr>
          <w:sz w:val="28"/>
          <w:szCs w:val="28"/>
        </w:rPr>
        <w:t>…………..</w:t>
      </w:r>
      <w:r w:rsidRPr="0099486F">
        <w:rPr>
          <w:sz w:val="28"/>
          <w:szCs w:val="28"/>
        </w:rPr>
        <w:t>…</w:t>
      </w:r>
      <w:r w:rsidR="00D17DBD">
        <w:rPr>
          <w:sz w:val="28"/>
          <w:szCs w:val="28"/>
        </w:rPr>
        <w:t>.</w:t>
      </w:r>
      <w:r>
        <w:rPr>
          <w:sz w:val="28"/>
          <w:szCs w:val="28"/>
        </w:rPr>
        <w:t>..12</w:t>
      </w:r>
      <w:r w:rsidR="00733549">
        <w:rPr>
          <w:sz w:val="28"/>
          <w:szCs w:val="28"/>
        </w:rPr>
        <w:t>3</w:t>
      </w:r>
    </w:p>
    <w:p w14:paraId="3322B84A" w14:textId="48E7795C" w:rsidR="003E52A9" w:rsidRPr="0099486F" w:rsidRDefault="003E52A9" w:rsidP="003E52A9">
      <w:pPr>
        <w:rPr>
          <w:sz w:val="28"/>
          <w:szCs w:val="28"/>
        </w:rPr>
      </w:pPr>
      <w:r w:rsidRPr="0099486F">
        <w:rPr>
          <w:sz w:val="28"/>
          <w:szCs w:val="28"/>
        </w:rPr>
        <w:t>Приложение 3 - Графическая структура практического занятия на тему: «Экстрапирамидная система. Синдромы экстрапирамидных расстройств</w:t>
      </w:r>
      <w:proofErr w:type="gramStart"/>
      <w:r w:rsidRPr="0099486F">
        <w:rPr>
          <w:sz w:val="28"/>
          <w:szCs w:val="28"/>
        </w:rPr>
        <w:t>»</w:t>
      </w:r>
      <w:r>
        <w:rPr>
          <w:sz w:val="28"/>
          <w:szCs w:val="28"/>
        </w:rPr>
        <w:t>...</w:t>
      </w:r>
      <w:r w:rsidR="00D17DBD">
        <w:rPr>
          <w:sz w:val="28"/>
          <w:szCs w:val="28"/>
        </w:rPr>
        <w:t>.</w:t>
      </w:r>
      <w:proofErr w:type="gramEnd"/>
      <w:r>
        <w:rPr>
          <w:sz w:val="28"/>
          <w:szCs w:val="28"/>
        </w:rPr>
        <w:t>.12</w:t>
      </w:r>
      <w:r w:rsidR="00733549">
        <w:rPr>
          <w:sz w:val="28"/>
          <w:szCs w:val="28"/>
        </w:rPr>
        <w:t>4</w:t>
      </w:r>
    </w:p>
    <w:p w14:paraId="5604BF34" w14:textId="5084D9F6" w:rsidR="003E52A9" w:rsidRPr="0099486F" w:rsidRDefault="003E52A9" w:rsidP="003E52A9">
      <w:pPr>
        <w:rPr>
          <w:sz w:val="28"/>
          <w:szCs w:val="28"/>
        </w:rPr>
      </w:pPr>
      <w:r w:rsidRPr="0099486F">
        <w:rPr>
          <w:sz w:val="28"/>
          <w:szCs w:val="28"/>
        </w:rPr>
        <w:t xml:space="preserve">Приложение 4 - Графическая структура практического занятия на тему: «Синдром мозжечковой </w:t>
      </w:r>
      <w:proofErr w:type="gramStart"/>
      <w:r w:rsidRPr="0099486F">
        <w:rPr>
          <w:sz w:val="28"/>
          <w:szCs w:val="28"/>
        </w:rPr>
        <w:t>атаксии»</w:t>
      </w:r>
      <w:r>
        <w:rPr>
          <w:sz w:val="28"/>
          <w:szCs w:val="28"/>
        </w:rPr>
        <w:t>…</w:t>
      </w:r>
      <w:proofErr w:type="gramEnd"/>
      <w:r>
        <w:rPr>
          <w:sz w:val="28"/>
          <w:szCs w:val="28"/>
        </w:rPr>
        <w:t>………</w:t>
      </w:r>
      <w:r w:rsidRPr="0099486F">
        <w:rPr>
          <w:sz w:val="28"/>
          <w:szCs w:val="28"/>
        </w:rPr>
        <w:t>……………………………………</w:t>
      </w:r>
      <w:r>
        <w:rPr>
          <w:sz w:val="28"/>
          <w:szCs w:val="28"/>
        </w:rPr>
        <w:t>..12</w:t>
      </w:r>
      <w:r w:rsidR="00733549">
        <w:rPr>
          <w:sz w:val="28"/>
          <w:szCs w:val="28"/>
        </w:rPr>
        <w:t>5</w:t>
      </w:r>
    </w:p>
    <w:p w14:paraId="0F28234E" w14:textId="77777777" w:rsidR="003E52A9" w:rsidRPr="0099486F" w:rsidRDefault="003E52A9" w:rsidP="003E52A9">
      <w:pPr>
        <w:rPr>
          <w:sz w:val="28"/>
          <w:szCs w:val="28"/>
        </w:rPr>
      </w:pPr>
      <w:r w:rsidRPr="0099486F">
        <w:rPr>
          <w:sz w:val="28"/>
          <w:szCs w:val="28"/>
        </w:rPr>
        <w:t xml:space="preserve">Приложение 5 - Графическая структура практического занятия на тему: </w:t>
      </w:r>
    </w:p>
    <w:p w14:paraId="11DF3304" w14:textId="106A2396" w:rsidR="003E52A9" w:rsidRPr="0099486F" w:rsidRDefault="003E52A9" w:rsidP="003E52A9">
      <w:pPr>
        <w:rPr>
          <w:sz w:val="28"/>
          <w:szCs w:val="28"/>
        </w:rPr>
      </w:pPr>
      <w:r w:rsidRPr="0099486F">
        <w:rPr>
          <w:sz w:val="28"/>
          <w:szCs w:val="28"/>
        </w:rPr>
        <w:t xml:space="preserve">«Кора головного мозга. Симптомы и синдромы поражения коры головного </w:t>
      </w:r>
      <w:proofErr w:type="gramStart"/>
      <w:r w:rsidRPr="0099486F">
        <w:rPr>
          <w:sz w:val="28"/>
          <w:szCs w:val="28"/>
        </w:rPr>
        <w:t>мозга»</w:t>
      </w:r>
      <w:r>
        <w:rPr>
          <w:sz w:val="28"/>
          <w:szCs w:val="28"/>
        </w:rPr>
        <w:t>…</w:t>
      </w:r>
      <w:proofErr w:type="gramEnd"/>
      <w:r>
        <w:rPr>
          <w:sz w:val="28"/>
          <w:szCs w:val="28"/>
        </w:rPr>
        <w:t>…………………..…………………………………………………..……12</w:t>
      </w:r>
      <w:r w:rsidR="00733549">
        <w:rPr>
          <w:sz w:val="28"/>
          <w:szCs w:val="28"/>
        </w:rPr>
        <w:t>6</w:t>
      </w:r>
    </w:p>
    <w:p w14:paraId="3AB4E576" w14:textId="77777777" w:rsidR="003E52A9" w:rsidRPr="0099486F" w:rsidRDefault="003E52A9" w:rsidP="003E52A9">
      <w:pPr>
        <w:rPr>
          <w:sz w:val="28"/>
          <w:szCs w:val="28"/>
        </w:rPr>
      </w:pPr>
      <w:r w:rsidRPr="0099486F">
        <w:rPr>
          <w:sz w:val="28"/>
          <w:szCs w:val="28"/>
        </w:rPr>
        <w:t xml:space="preserve">Приложение 5 - Графическая структура практического занятия на тему: </w:t>
      </w:r>
    </w:p>
    <w:p w14:paraId="48D3C4DF" w14:textId="0AFF1957" w:rsidR="003E52A9" w:rsidRPr="0099486F" w:rsidRDefault="003E52A9" w:rsidP="003E52A9">
      <w:pPr>
        <w:rPr>
          <w:sz w:val="28"/>
          <w:szCs w:val="28"/>
        </w:rPr>
      </w:pPr>
      <w:r w:rsidRPr="0099486F">
        <w:rPr>
          <w:sz w:val="28"/>
          <w:szCs w:val="28"/>
        </w:rPr>
        <w:t xml:space="preserve">«Кора головного мозга. Симптомы и синдромы поражения коры головного </w:t>
      </w:r>
      <w:proofErr w:type="gramStart"/>
      <w:r w:rsidRPr="0099486F">
        <w:rPr>
          <w:sz w:val="28"/>
          <w:szCs w:val="28"/>
        </w:rPr>
        <w:t>мозга»</w:t>
      </w:r>
      <w:r>
        <w:rPr>
          <w:sz w:val="28"/>
          <w:szCs w:val="28"/>
        </w:rPr>
        <w:t>…</w:t>
      </w:r>
      <w:proofErr w:type="gramEnd"/>
      <w:r>
        <w:rPr>
          <w:sz w:val="28"/>
          <w:szCs w:val="28"/>
        </w:rPr>
        <w:t>…………………..</w:t>
      </w:r>
      <w:r w:rsidRPr="0099486F">
        <w:rPr>
          <w:sz w:val="28"/>
          <w:szCs w:val="28"/>
        </w:rPr>
        <w:t>…………………………………………………..……</w:t>
      </w:r>
      <w:r>
        <w:rPr>
          <w:sz w:val="28"/>
          <w:szCs w:val="28"/>
        </w:rPr>
        <w:t>12</w:t>
      </w:r>
      <w:r w:rsidR="00733549">
        <w:rPr>
          <w:sz w:val="28"/>
          <w:szCs w:val="28"/>
        </w:rPr>
        <w:t>7</w:t>
      </w:r>
    </w:p>
    <w:p w14:paraId="7F347327" w14:textId="63DB4570" w:rsidR="003E52A9" w:rsidRPr="0099486F" w:rsidRDefault="003E52A9" w:rsidP="003E52A9">
      <w:pPr>
        <w:rPr>
          <w:sz w:val="28"/>
          <w:szCs w:val="28"/>
        </w:rPr>
      </w:pPr>
      <w:r w:rsidRPr="0099486F">
        <w:rPr>
          <w:sz w:val="28"/>
          <w:szCs w:val="28"/>
        </w:rPr>
        <w:t xml:space="preserve">Приложение 6 – Графическая структура практического занятия на тему: «Схема </w:t>
      </w:r>
      <w:proofErr w:type="gramStart"/>
      <w:r w:rsidRPr="0099486F">
        <w:rPr>
          <w:sz w:val="28"/>
          <w:szCs w:val="28"/>
        </w:rPr>
        <w:t xml:space="preserve">основных  </w:t>
      </w:r>
      <w:proofErr w:type="spellStart"/>
      <w:r w:rsidRPr="0099486F">
        <w:rPr>
          <w:sz w:val="28"/>
          <w:szCs w:val="28"/>
        </w:rPr>
        <w:t>субординирующих</w:t>
      </w:r>
      <w:proofErr w:type="spellEnd"/>
      <w:proofErr w:type="gramEnd"/>
      <w:r w:rsidRPr="0099486F">
        <w:rPr>
          <w:sz w:val="28"/>
          <w:szCs w:val="28"/>
        </w:rPr>
        <w:t xml:space="preserve"> влияний вегетативной нервной системы»……</w:t>
      </w:r>
      <w:r w:rsidR="00D17DBD">
        <w:rPr>
          <w:sz w:val="28"/>
          <w:szCs w:val="28"/>
        </w:rPr>
        <w:t>.</w:t>
      </w:r>
      <w:r>
        <w:rPr>
          <w:sz w:val="28"/>
          <w:szCs w:val="28"/>
        </w:rPr>
        <w:t>12</w:t>
      </w:r>
      <w:r w:rsidR="00733549">
        <w:rPr>
          <w:sz w:val="28"/>
          <w:szCs w:val="28"/>
        </w:rPr>
        <w:t>8</w:t>
      </w:r>
    </w:p>
    <w:p w14:paraId="1A329EB3" w14:textId="77777777" w:rsidR="003E52A9" w:rsidRPr="0099486F" w:rsidRDefault="003E52A9" w:rsidP="003E52A9">
      <w:pPr>
        <w:rPr>
          <w:sz w:val="28"/>
          <w:szCs w:val="28"/>
        </w:rPr>
      </w:pPr>
      <w:r w:rsidRPr="0099486F">
        <w:rPr>
          <w:sz w:val="28"/>
          <w:szCs w:val="28"/>
        </w:rPr>
        <w:t>Приложение 6.1 – Графическая структура практического занятия на тему:</w:t>
      </w:r>
    </w:p>
    <w:p w14:paraId="22FEF280" w14:textId="0260E197" w:rsidR="003E52A9" w:rsidRPr="0099486F" w:rsidRDefault="003E52A9" w:rsidP="003E52A9">
      <w:pPr>
        <w:rPr>
          <w:sz w:val="28"/>
          <w:szCs w:val="28"/>
        </w:rPr>
      </w:pPr>
      <w:r w:rsidRPr="0099486F">
        <w:rPr>
          <w:sz w:val="28"/>
          <w:szCs w:val="28"/>
        </w:rPr>
        <w:t xml:space="preserve"> «</w:t>
      </w:r>
      <w:r w:rsidRPr="0099486F">
        <w:rPr>
          <w:rFonts w:eastAsia="Calibri"/>
          <w:sz w:val="28"/>
          <w:szCs w:val="28"/>
        </w:rPr>
        <w:t xml:space="preserve">Вегетативные синдромы, сегментарные вегетативные </w:t>
      </w:r>
      <w:proofErr w:type="gramStart"/>
      <w:r w:rsidRPr="0099486F">
        <w:rPr>
          <w:rFonts w:eastAsia="Calibri"/>
          <w:sz w:val="28"/>
          <w:szCs w:val="28"/>
        </w:rPr>
        <w:t>нарушения</w:t>
      </w:r>
      <w:r w:rsidRPr="0099486F">
        <w:rPr>
          <w:sz w:val="28"/>
          <w:szCs w:val="28"/>
        </w:rPr>
        <w:t>»</w:t>
      </w:r>
      <w:r>
        <w:rPr>
          <w:sz w:val="28"/>
          <w:szCs w:val="28"/>
        </w:rPr>
        <w:t>…</w:t>
      </w:r>
      <w:proofErr w:type="gramEnd"/>
      <w:r>
        <w:rPr>
          <w:sz w:val="28"/>
          <w:szCs w:val="28"/>
        </w:rPr>
        <w:t>…………….</w:t>
      </w:r>
      <w:r w:rsidRPr="0099486F">
        <w:rPr>
          <w:sz w:val="28"/>
          <w:szCs w:val="28"/>
        </w:rPr>
        <w:t>…………………………………………………….…</w:t>
      </w:r>
      <w:r>
        <w:rPr>
          <w:sz w:val="28"/>
          <w:szCs w:val="28"/>
        </w:rPr>
        <w:t>1</w:t>
      </w:r>
      <w:r w:rsidR="00733549">
        <w:rPr>
          <w:sz w:val="28"/>
          <w:szCs w:val="28"/>
        </w:rPr>
        <w:t>29</w:t>
      </w:r>
    </w:p>
    <w:p w14:paraId="29A9D831" w14:textId="77777777" w:rsidR="003E52A9" w:rsidRPr="0099486F" w:rsidRDefault="003E52A9" w:rsidP="003E52A9">
      <w:pPr>
        <w:tabs>
          <w:tab w:val="right" w:pos="9638"/>
        </w:tabs>
        <w:rPr>
          <w:sz w:val="28"/>
          <w:szCs w:val="28"/>
        </w:rPr>
      </w:pPr>
      <w:r w:rsidRPr="0099486F">
        <w:rPr>
          <w:sz w:val="28"/>
          <w:szCs w:val="28"/>
        </w:rPr>
        <w:t xml:space="preserve">Приложение 6.2 – Графическая структура практического занятия на тему: </w:t>
      </w:r>
      <w:r>
        <w:rPr>
          <w:sz w:val="28"/>
          <w:szCs w:val="28"/>
        </w:rPr>
        <w:tab/>
      </w:r>
    </w:p>
    <w:p w14:paraId="73D79269" w14:textId="79DC6CCF" w:rsidR="003E52A9" w:rsidRPr="0099486F" w:rsidRDefault="003E52A9" w:rsidP="003E52A9">
      <w:pPr>
        <w:rPr>
          <w:rFonts w:eastAsiaTheme="minorHAnsi"/>
          <w:sz w:val="28"/>
          <w:szCs w:val="28"/>
        </w:rPr>
      </w:pPr>
      <w:r w:rsidRPr="0099486F">
        <w:rPr>
          <w:sz w:val="28"/>
          <w:szCs w:val="28"/>
        </w:rPr>
        <w:t>«</w:t>
      </w:r>
      <w:r w:rsidRPr="0099486F">
        <w:rPr>
          <w:rFonts w:eastAsia="Calibri"/>
          <w:sz w:val="28"/>
          <w:szCs w:val="28"/>
        </w:rPr>
        <w:t xml:space="preserve">Вегетативные синдромы, </w:t>
      </w:r>
      <w:proofErr w:type="spellStart"/>
      <w:r w:rsidRPr="0099486F">
        <w:rPr>
          <w:rFonts w:eastAsia="Calibri"/>
          <w:sz w:val="28"/>
          <w:szCs w:val="28"/>
        </w:rPr>
        <w:t>надсегментарные</w:t>
      </w:r>
      <w:proofErr w:type="spellEnd"/>
      <w:r w:rsidRPr="0099486F">
        <w:rPr>
          <w:rFonts w:eastAsia="Calibri"/>
          <w:sz w:val="28"/>
          <w:szCs w:val="28"/>
        </w:rPr>
        <w:t xml:space="preserve"> вегетативные нарушения</w:t>
      </w:r>
      <w:proofErr w:type="gramStart"/>
      <w:r w:rsidRPr="0099486F">
        <w:rPr>
          <w:sz w:val="28"/>
          <w:szCs w:val="28"/>
        </w:rPr>
        <w:t>».…</w:t>
      </w:r>
      <w:proofErr w:type="gramEnd"/>
      <w:r w:rsidR="00D17DBD">
        <w:rPr>
          <w:sz w:val="28"/>
          <w:szCs w:val="28"/>
        </w:rPr>
        <w:t>…</w:t>
      </w:r>
      <w:r>
        <w:rPr>
          <w:sz w:val="28"/>
          <w:szCs w:val="28"/>
        </w:rPr>
        <w:t>.1</w:t>
      </w:r>
      <w:r w:rsidR="00D17DBD">
        <w:rPr>
          <w:sz w:val="28"/>
          <w:szCs w:val="28"/>
        </w:rPr>
        <w:t>3</w:t>
      </w:r>
      <w:r w:rsidR="00733549">
        <w:rPr>
          <w:sz w:val="28"/>
          <w:szCs w:val="28"/>
        </w:rPr>
        <w:t>0</w:t>
      </w:r>
    </w:p>
    <w:p w14:paraId="3018B258" w14:textId="77777777" w:rsidR="003E52A9" w:rsidRPr="0099486F" w:rsidRDefault="003E52A9" w:rsidP="003E52A9">
      <w:pPr>
        <w:rPr>
          <w:sz w:val="28"/>
          <w:szCs w:val="28"/>
        </w:rPr>
      </w:pPr>
      <w:r w:rsidRPr="0099486F">
        <w:rPr>
          <w:sz w:val="28"/>
          <w:szCs w:val="28"/>
        </w:rPr>
        <w:t xml:space="preserve">Приложение 6.3 – Графическая структура практического занятия на тему: </w:t>
      </w:r>
    </w:p>
    <w:p w14:paraId="3E7E9889" w14:textId="7CDC29D2" w:rsidR="003E52A9" w:rsidRPr="0099486F" w:rsidRDefault="003E52A9" w:rsidP="003E52A9">
      <w:pPr>
        <w:rPr>
          <w:rFonts w:eastAsiaTheme="minorHAnsi"/>
          <w:sz w:val="28"/>
          <w:szCs w:val="28"/>
        </w:rPr>
      </w:pPr>
      <w:r w:rsidRPr="0099486F">
        <w:rPr>
          <w:sz w:val="28"/>
          <w:szCs w:val="28"/>
        </w:rPr>
        <w:t>«</w:t>
      </w:r>
      <w:r w:rsidRPr="0099486F">
        <w:rPr>
          <w:rFonts w:eastAsia="Calibri"/>
          <w:sz w:val="28"/>
          <w:szCs w:val="28"/>
        </w:rPr>
        <w:t xml:space="preserve">Вегетативные </w:t>
      </w:r>
      <w:proofErr w:type="gramStart"/>
      <w:r w:rsidRPr="0099486F">
        <w:rPr>
          <w:rFonts w:eastAsia="Calibri"/>
          <w:sz w:val="28"/>
          <w:szCs w:val="28"/>
        </w:rPr>
        <w:t>кризы</w:t>
      </w:r>
      <w:r w:rsidRPr="0099486F">
        <w:rPr>
          <w:sz w:val="28"/>
          <w:szCs w:val="28"/>
        </w:rPr>
        <w:t>»</w:t>
      </w:r>
      <w:r>
        <w:rPr>
          <w:sz w:val="28"/>
          <w:szCs w:val="28"/>
        </w:rPr>
        <w:t>…</w:t>
      </w:r>
      <w:proofErr w:type="gramEnd"/>
      <w:r>
        <w:rPr>
          <w:sz w:val="28"/>
          <w:szCs w:val="28"/>
        </w:rPr>
        <w:t>……….</w:t>
      </w:r>
      <w:r w:rsidRPr="0099486F">
        <w:rPr>
          <w:sz w:val="28"/>
          <w:szCs w:val="28"/>
        </w:rPr>
        <w:t>……………………………………….……</w:t>
      </w:r>
      <w:r>
        <w:rPr>
          <w:sz w:val="28"/>
          <w:szCs w:val="28"/>
        </w:rPr>
        <w:t>.</w:t>
      </w:r>
      <w:r w:rsidRPr="0099486F">
        <w:rPr>
          <w:sz w:val="28"/>
          <w:szCs w:val="28"/>
        </w:rPr>
        <w:t>…</w:t>
      </w:r>
      <w:r w:rsidR="00D17DBD">
        <w:rPr>
          <w:sz w:val="28"/>
          <w:szCs w:val="28"/>
        </w:rPr>
        <w:t>.</w:t>
      </w:r>
      <w:r>
        <w:rPr>
          <w:sz w:val="28"/>
          <w:szCs w:val="28"/>
        </w:rPr>
        <w:t>1</w:t>
      </w:r>
      <w:r w:rsidR="00D17DBD">
        <w:rPr>
          <w:sz w:val="28"/>
          <w:szCs w:val="28"/>
        </w:rPr>
        <w:t>3</w:t>
      </w:r>
      <w:r w:rsidR="00733549">
        <w:rPr>
          <w:sz w:val="28"/>
          <w:szCs w:val="28"/>
        </w:rPr>
        <w:t>1</w:t>
      </w:r>
    </w:p>
    <w:p w14:paraId="7CCB2960" w14:textId="77777777" w:rsidR="003E52A9" w:rsidRDefault="003E52A9" w:rsidP="003E52A9">
      <w:pPr>
        <w:pStyle w:val="11"/>
        <w:jc w:val="both"/>
        <w:rPr>
          <w:rFonts w:ascii="Times New Roman" w:hAnsi="Times New Roman"/>
          <w:b/>
          <w:sz w:val="28"/>
          <w:szCs w:val="28"/>
        </w:rPr>
      </w:pPr>
    </w:p>
    <w:p w14:paraId="04BB2E59" w14:textId="77777777" w:rsidR="005128D5" w:rsidRPr="00077280" w:rsidRDefault="005128D5" w:rsidP="005128D5">
      <w:pPr>
        <w:pStyle w:val="11"/>
        <w:ind w:firstLine="567"/>
        <w:jc w:val="center"/>
        <w:rPr>
          <w:rFonts w:ascii="Times New Roman" w:hAnsi="Times New Roman"/>
          <w:b/>
          <w:sz w:val="28"/>
          <w:szCs w:val="28"/>
        </w:rPr>
      </w:pPr>
      <w:r w:rsidRPr="00077280">
        <w:rPr>
          <w:rFonts w:ascii="Times New Roman" w:hAnsi="Times New Roman"/>
          <w:b/>
          <w:sz w:val="28"/>
          <w:szCs w:val="28"/>
        </w:rPr>
        <w:lastRenderedPageBreak/>
        <w:t>Перечень сокращений, условных обозначений, символов</w:t>
      </w:r>
    </w:p>
    <w:p w14:paraId="1BEDCFEB" w14:textId="77777777" w:rsidR="005128D5" w:rsidRPr="00077280" w:rsidRDefault="005128D5" w:rsidP="005128D5">
      <w:pPr>
        <w:pStyle w:val="11"/>
        <w:ind w:firstLine="567"/>
        <w:jc w:val="both"/>
        <w:rPr>
          <w:sz w:val="28"/>
          <w:szCs w:val="28"/>
        </w:rPr>
      </w:pPr>
    </w:p>
    <w:p w14:paraId="0D4E3E12" w14:textId="77777777" w:rsidR="005128D5" w:rsidRPr="00077280" w:rsidRDefault="005128D5" w:rsidP="005128D5">
      <w:pPr>
        <w:pStyle w:val="11"/>
        <w:ind w:firstLine="567"/>
        <w:jc w:val="both"/>
        <w:rPr>
          <w:sz w:val="28"/>
          <w:szCs w:val="28"/>
        </w:rPr>
      </w:pPr>
    </w:p>
    <w:p w14:paraId="0DAFE7E6" w14:textId="77777777" w:rsidR="005128D5" w:rsidRPr="00077280" w:rsidRDefault="005128D5" w:rsidP="005128D5">
      <w:pPr>
        <w:pStyle w:val="11"/>
        <w:ind w:firstLine="567"/>
        <w:jc w:val="both"/>
        <w:rPr>
          <w:sz w:val="28"/>
          <w:szCs w:val="28"/>
        </w:rPr>
      </w:pPr>
    </w:p>
    <w:p w14:paraId="30600E3D" w14:textId="77777777" w:rsidR="005128D5" w:rsidRPr="00077280" w:rsidRDefault="005128D5" w:rsidP="005128D5">
      <w:pPr>
        <w:pStyle w:val="11"/>
        <w:ind w:firstLine="567"/>
        <w:jc w:val="both"/>
        <w:rPr>
          <w:sz w:val="28"/>
          <w:szCs w:val="28"/>
        </w:rPr>
      </w:pPr>
    </w:p>
    <w:p w14:paraId="05A93BA2" w14:textId="77F86DBD" w:rsidR="00CF1F88" w:rsidRDefault="00CF1F88" w:rsidP="00CF1F88">
      <w:pPr>
        <w:pStyle w:val="11"/>
        <w:jc w:val="both"/>
        <w:rPr>
          <w:rFonts w:ascii="Times New Roman" w:hAnsi="Times New Roman"/>
          <w:b/>
          <w:sz w:val="28"/>
          <w:szCs w:val="28"/>
        </w:rPr>
      </w:pPr>
      <w:r>
        <w:rPr>
          <w:rFonts w:ascii="Times New Roman" w:hAnsi="Times New Roman"/>
          <w:b/>
          <w:sz w:val="28"/>
          <w:szCs w:val="28"/>
        </w:rPr>
        <w:t xml:space="preserve"> Ц</w:t>
      </w:r>
      <w:r w:rsidRPr="00077280">
        <w:rPr>
          <w:rFonts w:ascii="Times New Roman" w:hAnsi="Times New Roman"/>
          <w:b/>
          <w:sz w:val="28"/>
          <w:szCs w:val="28"/>
        </w:rPr>
        <w:t xml:space="preserve">НС            - </w:t>
      </w:r>
      <w:r>
        <w:rPr>
          <w:rFonts w:ascii="Times New Roman" w:hAnsi="Times New Roman"/>
          <w:b/>
          <w:sz w:val="28"/>
          <w:szCs w:val="28"/>
        </w:rPr>
        <w:t>центральная</w:t>
      </w:r>
      <w:r w:rsidRPr="00077280">
        <w:rPr>
          <w:rFonts w:ascii="Times New Roman" w:hAnsi="Times New Roman"/>
          <w:b/>
          <w:sz w:val="28"/>
          <w:szCs w:val="28"/>
        </w:rPr>
        <w:t xml:space="preserve"> нервная система </w:t>
      </w:r>
    </w:p>
    <w:p w14:paraId="13FCF26B" w14:textId="77777777" w:rsidR="00CF1F88" w:rsidRPr="00077280" w:rsidRDefault="00CF1F88" w:rsidP="00CF1F88">
      <w:pPr>
        <w:pStyle w:val="11"/>
        <w:jc w:val="both"/>
        <w:rPr>
          <w:rFonts w:ascii="Times New Roman" w:hAnsi="Times New Roman"/>
          <w:b/>
          <w:sz w:val="28"/>
          <w:szCs w:val="28"/>
        </w:rPr>
      </w:pPr>
    </w:p>
    <w:p w14:paraId="700F1006" w14:textId="77777777" w:rsidR="005128D5" w:rsidRPr="00077280" w:rsidRDefault="005128D5" w:rsidP="005128D5">
      <w:pPr>
        <w:pStyle w:val="11"/>
        <w:jc w:val="both"/>
        <w:rPr>
          <w:rFonts w:ascii="Times New Roman" w:hAnsi="Times New Roman"/>
          <w:b/>
          <w:sz w:val="28"/>
          <w:szCs w:val="28"/>
        </w:rPr>
      </w:pPr>
      <w:r w:rsidRPr="00077280">
        <w:rPr>
          <w:rFonts w:ascii="Times New Roman" w:hAnsi="Times New Roman"/>
          <w:b/>
          <w:sz w:val="28"/>
          <w:szCs w:val="28"/>
        </w:rPr>
        <w:t xml:space="preserve"> ВНС            - Вегетативная нервная система </w:t>
      </w:r>
    </w:p>
    <w:p w14:paraId="0CE6BC88" w14:textId="77777777" w:rsidR="005128D5" w:rsidRPr="00077280" w:rsidRDefault="005128D5" w:rsidP="005128D5">
      <w:pPr>
        <w:pStyle w:val="11"/>
        <w:jc w:val="both"/>
        <w:rPr>
          <w:rFonts w:ascii="Times New Roman" w:hAnsi="Times New Roman"/>
          <w:b/>
          <w:sz w:val="28"/>
          <w:szCs w:val="28"/>
        </w:rPr>
      </w:pPr>
    </w:p>
    <w:p w14:paraId="0ADB54BF" w14:textId="77777777" w:rsidR="005128D5" w:rsidRPr="00077280" w:rsidRDefault="005128D5" w:rsidP="005128D5">
      <w:pPr>
        <w:pStyle w:val="11"/>
        <w:jc w:val="both"/>
        <w:rPr>
          <w:rFonts w:ascii="Times New Roman" w:hAnsi="Times New Roman"/>
          <w:b/>
          <w:sz w:val="28"/>
          <w:szCs w:val="28"/>
        </w:rPr>
      </w:pPr>
      <w:r w:rsidRPr="00077280">
        <w:rPr>
          <w:rFonts w:ascii="Times New Roman" w:hAnsi="Times New Roman"/>
          <w:b/>
          <w:sz w:val="28"/>
          <w:szCs w:val="28"/>
        </w:rPr>
        <w:t xml:space="preserve"> МРТ            - Магнитно-резонансная томография</w:t>
      </w:r>
    </w:p>
    <w:p w14:paraId="1B4EE4BA" w14:textId="77777777" w:rsidR="005128D5" w:rsidRPr="00077280" w:rsidRDefault="005128D5" w:rsidP="005128D5">
      <w:pPr>
        <w:pStyle w:val="11"/>
        <w:jc w:val="both"/>
        <w:rPr>
          <w:rFonts w:ascii="Times New Roman" w:hAnsi="Times New Roman"/>
          <w:b/>
          <w:sz w:val="28"/>
          <w:szCs w:val="28"/>
        </w:rPr>
      </w:pPr>
    </w:p>
    <w:p w14:paraId="3CA97608" w14:textId="77777777" w:rsidR="005128D5" w:rsidRPr="00077280" w:rsidRDefault="005128D5" w:rsidP="005128D5">
      <w:pPr>
        <w:pStyle w:val="11"/>
        <w:jc w:val="both"/>
        <w:rPr>
          <w:rFonts w:ascii="Times New Roman" w:hAnsi="Times New Roman"/>
          <w:b/>
          <w:sz w:val="28"/>
          <w:szCs w:val="28"/>
        </w:rPr>
      </w:pPr>
      <w:r w:rsidRPr="00077280">
        <w:rPr>
          <w:rFonts w:ascii="Times New Roman" w:hAnsi="Times New Roman"/>
          <w:b/>
          <w:sz w:val="28"/>
          <w:szCs w:val="28"/>
        </w:rPr>
        <w:t xml:space="preserve"> КТ               - Компьютерная томография</w:t>
      </w:r>
    </w:p>
    <w:p w14:paraId="4C21EF2A" w14:textId="77777777" w:rsidR="005128D5" w:rsidRPr="00077280" w:rsidRDefault="005128D5" w:rsidP="005128D5">
      <w:pPr>
        <w:pStyle w:val="11"/>
        <w:jc w:val="both"/>
        <w:rPr>
          <w:rFonts w:ascii="Times New Roman" w:hAnsi="Times New Roman"/>
          <w:b/>
          <w:sz w:val="28"/>
          <w:szCs w:val="28"/>
        </w:rPr>
      </w:pPr>
    </w:p>
    <w:p w14:paraId="4CE10B6E" w14:textId="77777777" w:rsidR="005128D5" w:rsidRPr="00077280" w:rsidRDefault="005128D5" w:rsidP="005128D5">
      <w:pPr>
        <w:pStyle w:val="11"/>
        <w:jc w:val="both"/>
        <w:rPr>
          <w:rFonts w:ascii="Times New Roman" w:hAnsi="Times New Roman"/>
          <w:b/>
          <w:sz w:val="28"/>
          <w:szCs w:val="28"/>
        </w:rPr>
      </w:pPr>
      <w:r w:rsidRPr="00077280">
        <w:rPr>
          <w:rFonts w:ascii="Times New Roman" w:hAnsi="Times New Roman"/>
          <w:b/>
          <w:sz w:val="28"/>
          <w:szCs w:val="28"/>
        </w:rPr>
        <w:t>ЭЭГ              - Электроэнцефалография</w:t>
      </w:r>
    </w:p>
    <w:p w14:paraId="1F27D7E7" w14:textId="77777777" w:rsidR="005128D5" w:rsidRPr="00077280" w:rsidRDefault="005128D5" w:rsidP="005128D5">
      <w:pPr>
        <w:pStyle w:val="11"/>
        <w:jc w:val="both"/>
        <w:rPr>
          <w:rFonts w:ascii="Times New Roman" w:hAnsi="Times New Roman"/>
          <w:b/>
          <w:sz w:val="28"/>
          <w:szCs w:val="28"/>
        </w:rPr>
      </w:pPr>
    </w:p>
    <w:p w14:paraId="56928AD0" w14:textId="77777777" w:rsidR="005128D5" w:rsidRPr="00077280" w:rsidRDefault="005128D5" w:rsidP="005128D5">
      <w:pPr>
        <w:pStyle w:val="11"/>
        <w:jc w:val="both"/>
        <w:rPr>
          <w:rFonts w:ascii="Times New Roman" w:hAnsi="Times New Roman"/>
          <w:b/>
          <w:sz w:val="28"/>
          <w:szCs w:val="28"/>
        </w:rPr>
      </w:pPr>
      <w:r w:rsidRPr="00077280">
        <w:rPr>
          <w:rFonts w:ascii="Times New Roman" w:hAnsi="Times New Roman"/>
          <w:b/>
          <w:sz w:val="28"/>
          <w:szCs w:val="28"/>
        </w:rPr>
        <w:t>ПЭТ              - Позитронная эмиссионная томография</w:t>
      </w:r>
    </w:p>
    <w:p w14:paraId="4EE43BDB" w14:textId="77777777" w:rsidR="005128D5" w:rsidRPr="00077280" w:rsidRDefault="005128D5" w:rsidP="005128D5">
      <w:pPr>
        <w:pStyle w:val="11"/>
        <w:jc w:val="both"/>
        <w:rPr>
          <w:rFonts w:ascii="Times New Roman" w:hAnsi="Times New Roman"/>
          <w:b/>
          <w:sz w:val="28"/>
          <w:szCs w:val="28"/>
        </w:rPr>
      </w:pPr>
    </w:p>
    <w:p w14:paraId="0DC27B79" w14:textId="77777777" w:rsidR="005128D5" w:rsidRPr="00077280" w:rsidRDefault="005128D5" w:rsidP="005128D5">
      <w:pPr>
        <w:pStyle w:val="11"/>
        <w:jc w:val="both"/>
        <w:rPr>
          <w:rFonts w:ascii="Times New Roman" w:hAnsi="Times New Roman"/>
          <w:b/>
          <w:sz w:val="28"/>
          <w:szCs w:val="28"/>
        </w:rPr>
      </w:pPr>
    </w:p>
    <w:p w14:paraId="790799DC" w14:textId="77777777" w:rsidR="005128D5" w:rsidRPr="00077280" w:rsidRDefault="005128D5" w:rsidP="005128D5">
      <w:pPr>
        <w:pStyle w:val="11"/>
        <w:ind w:firstLine="567"/>
        <w:jc w:val="both"/>
        <w:rPr>
          <w:sz w:val="28"/>
          <w:szCs w:val="28"/>
        </w:rPr>
      </w:pPr>
    </w:p>
    <w:p w14:paraId="33A68303" w14:textId="77777777" w:rsidR="005128D5" w:rsidRPr="00077280" w:rsidRDefault="005128D5" w:rsidP="005128D5">
      <w:pPr>
        <w:pStyle w:val="11"/>
        <w:ind w:firstLine="567"/>
        <w:jc w:val="both"/>
        <w:rPr>
          <w:sz w:val="28"/>
          <w:szCs w:val="28"/>
        </w:rPr>
      </w:pPr>
    </w:p>
    <w:p w14:paraId="15FCC7C2" w14:textId="77777777" w:rsidR="005128D5" w:rsidRPr="00077280" w:rsidRDefault="005128D5" w:rsidP="005128D5">
      <w:pPr>
        <w:pStyle w:val="11"/>
        <w:ind w:firstLine="567"/>
        <w:jc w:val="both"/>
        <w:rPr>
          <w:sz w:val="28"/>
          <w:szCs w:val="28"/>
        </w:rPr>
      </w:pPr>
    </w:p>
    <w:p w14:paraId="1D8823C3" w14:textId="77777777" w:rsidR="005128D5" w:rsidRPr="00077280" w:rsidRDefault="005128D5" w:rsidP="005128D5">
      <w:pPr>
        <w:pStyle w:val="11"/>
        <w:ind w:firstLine="567"/>
        <w:jc w:val="both"/>
        <w:rPr>
          <w:sz w:val="28"/>
          <w:szCs w:val="28"/>
        </w:rPr>
      </w:pPr>
    </w:p>
    <w:p w14:paraId="0AD0B1DB" w14:textId="77777777" w:rsidR="005128D5" w:rsidRPr="0088462C" w:rsidRDefault="005128D5" w:rsidP="005128D5">
      <w:pPr>
        <w:pStyle w:val="11"/>
        <w:ind w:firstLine="567"/>
        <w:jc w:val="both"/>
      </w:pPr>
    </w:p>
    <w:p w14:paraId="0343D303" w14:textId="77777777" w:rsidR="005128D5" w:rsidRPr="0088462C" w:rsidRDefault="005128D5" w:rsidP="005128D5">
      <w:pPr>
        <w:pStyle w:val="11"/>
        <w:ind w:firstLine="567"/>
        <w:jc w:val="both"/>
      </w:pPr>
    </w:p>
    <w:p w14:paraId="5C02D342" w14:textId="77777777" w:rsidR="005128D5" w:rsidRPr="0088462C" w:rsidRDefault="005128D5" w:rsidP="005128D5">
      <w:pPr>
        <w:pStyle w:val="11"/>
        <w:ind w:firstLine="567"/>
        <w:jc w:val="both"/>
      </w:pPr>
    </w:p>
    <w:p w14:paraId="736F7B85" w14:textId="77777777" w:rsidR="005128D5" w:rsidRPr="0088462C" w:rsidRDefault="005128D5" w:rsidP="005128D5">
      <w:pPr>
        <w:pStyle w:val="11"/>
        <w:ind w:firstLine="567"/>
        <w:jc w:val="both"/>
      </w:pPr>
    </w:p>
    <w:p w14:paraId="16E2876B" w14:textId="77777777" w:rsidR="005128D5" w:rsidRPr="0088462C" w:rsidRDefault="005128D5" w:rsidP="005128D5">
      <w:pPr>
        <w:pStyle w:val="11"/>
        <w:ind w:firstLine="567"/>
        <w:jc w:val="both"/>
      </w:pPr>
    </w:p>
    <w:p w14:paraId="0B71CF25" w14:textId="77777777" w:rsidR="005128D5" w:rsidRPr="0088462C" w:rsidRDefault="005128D5" w:rsidP="005128D5">
      <w:pPr>
        <w:pStyle w:val="11"/>
        <w:ind w:firstLine="567"/>
        <w:jc w:val="both"/>
      </w:pPr>
    </w:p>
    <w:p w14:paraId="2824658E" w14:textId="77777777" w:rsidR="005128D5" w:rsidRPr="0088462C" w:rsidRDefault="005128D5" w:rsidP="005128D5">
      <w:pPr>
        <w:pStyle w:val="11"/>
        <w:ind w:firstLine="567"/>
        <w:jc w:val="both"/>
      </w:pPr>
    </w:p>
    <w:p w14:paraId="1758CB62" w14:textId="77777777" w:rsidR="005128D5" w:rsidRDefault="005128D5" w:rsidP="005128D5">
      <w:pPr>
        <w:pStyle w:val="11"/>
        <w:ind w:firstLine="567"/>
        <w:jc w:val="both"/>
        <w:rPr>
          <w:rFonts w:ascii="Times New Roman" w:hAnsi="Times New Roman"/>
          <w:sz w:val="24"/>
          <w:szCs w:val="24"/>
        </w:rPr>
      </w:pPr>
    </w:p>
    <w:p w14:paraId="447F3D6D" w14:textId="77777777" w:rsidR="005128D5" w:rsidRDefault="005128D5" w:rsidP="005128D5">
      <w:pPr>
        <w:pStyle w:val="11"/>
        <w:ind w:firstLine="567"/>
        <w:jc w:val="both"/>
        <w:rPr>
          <w:rFonts w:ascii="Times New Roman" w:hAnsi="Times New Roman"/>
          <w:sz w:val="24"/>
          <w:szCs w:val="24"/>
        </w:rPr>
      </w:pPr>
    </w:p>
    <w:p w14:paraId="60645BBB" w14:textId="77777777" w:rsidR="005128D5" w:rsidRDefault="005128D5" w:rsidP="005128D5">
      <w:pPr>
        <w:pStyle w:val="11"/>
        <w:ind w:firstLine="567"/>
        <w:jc w:val="both"/>
        <w:rPr>
          <w:rFonts w:ascii="Times New Roman" w:hAnsi="Times New Roman"/>
          <w:sz w:val="24"/>
          <w:szCs w:val="24"/>
        </w:rPr>
      </w:pPr>
    </w:p>
    <w:p w14:paraId="05200CAC" w14:textId="77777777" w:rsidR="005128D5" w:rsidRDefault="005128D5" w:rsidP="005128D5">
      <w:pPr>
        <w:pStyle w:val="11"/>
        <w:ind w:firstLine="567"/>
        <w:jc w:val="both"/>
        <w:rPr>
          <w:rFonts w:ascii="Times New Roman" w:hAnsi="Times New Roman"/>
          <w:sz w:val="24"/>
          <w:szCs w:val="24"/>
        </w:rPr>
      </w:pPr>
    </w:p>
    <w:p w14:paraId="3992E000" w14:textId="77777777" w:rsidR="005128D5" w:rsidRDefault="005128D5" w:rsidP="005128D5">
      <w:pPr>
        <w:pStyle w:val="11"/>
        <w:ind w:firstLine="567"/>
        <w:jc w:val="both"/>
        <w:rPr>
          <w:rFonts w:ascii="Times New Roman" w:hAnsi="Times New Roman"/>
          <w:sz w:val="24"/>
          <w:szCs w:val="24"/>
        </w:rPr>
      </w:pPr>
    </w:p>
    <w:p w14:paraId="52A83EB5" w14:textId="77777777" w:rsidR="005128D5" w:rsidRDefault="005128D5" w:rsidP="005128D5">
      <w:pPr>
        <w:pStyle w:val="11"/>
        <w:ind w:firstLine="567"/>
        <w:jc w:val="both"/>
        <w:rPr>
          <w:rFonts w:ascii="Times New Roman" w:hAnsi="Times New Roman"/>
          <w:sz w:val="24"/>
          <w:szCs w:val="24"/>
        </w:rPr>
      </w:pPr>
    </w:p>
    <w:p w14:paraId="1B7A9660" w14:textId="77777777" w:rsidR="005128D5" w:rsidRDefault="005128D5" w:rsidP="005128D5">
      <w:pPr>
        <w:pStyle w:val="11"/>
        <w:ind w:firstLine="567"/>
        <w:jc w:val="both"/>
        <w:rPr>
          <w:rFonts w:ascii="Times New Roman" w:hAnsi="Times New Roman"/>
          <w:sz w:val="24"/>
          <w:szCs w:val="24"/>
        </w:rPr>
      </w:pPr>
    </w:p>
    <w:p w14:paraId="48E79493" w14:textId="77777777" w:rsidR="005128D5" w:rsidRDefault="005128D5" w:rsidP="005128D5">
      <w:pPr>
        <w:pStyle w:val="11"/>
        <w:ind w:firstLine="567"/>
        <w:jc w:val="both"/>
        <w:rPr>
          <w:rFonts w:ascii="Times New Roman" w:hAnsi="Times New Roman"/>
          <w:sz w:val="24"/>
          <w:szCs w:val="24"/>
        </w:rPr>
      </w:pPr>
    </w:p>
    <w:p w14:paraId="773BB1FA" w14:textId="77777777" w:rsidR="005128D5" w:rsidRDefault="005128D5" w:rsidP="005128D5">
      <w:pPr>
        <w:pStyle w:val="11"/>
        <w:ind w:firstLine="567"/>
        <w:jc w:val="both"/>
        <w:rPr>
          <w:rFonts w:ascii="Times New Roman" w:hAnsi="Times New Roman"/>
          <w:sz w:val="24"/>
          <w:szCs w:val="24"/>
        </w:rPr>
      </w:pPr>
    </w:p>
    <w:p w14:paraId="4827B736" w14:textId="77777777" w:rsidR="005128D5" w:rsidRDefault="005128D5" w:rsidP="005128D5">
      <w:pPr>
        <w:pStyle w:val="11"/>
        <w:ind w:firstLine="567"/>
        <w:jc w:val="both"/>
        <w:rPr>
          <w:rFonts w:ascii="Times New Roman" w:hAnsi="Times New Roman"/>
          <w:sz w:val="24"/>
          <w:szCs w:val="24"/>
        </w:rPr>
      </w:pPr>
    </w:p>
    <w:p w14:paraId="767A9CD7" w14:textId="77777777" w:rsidR="005128D5" w:rsidRPr="00EB37AA" w:rsidRDefault="005128D5" w:rsidP="0099486F">
      <w:pPr>
        <w:pStyle w:val="11"/>
        <w:rPr>
          <w:rFonts w:ascii="Times New Roman" w:hAnsi="Times New Roman"/>
          <w:sz w:val="24"/>
          <w:szCs w:val="24"/>
        </w:rPr>
      </w:pPr>
    </w:p>
    <w:p w14:paraId="18446954" w14:textId="77777777" w:rsidR="00857C2E" w:rsidRPr="00EB37AA" w:rsidRDefault="00857C2E" w:rsidP="0099486F">
      <w:pPr>
        <w:pStyle w:val="11"/>
        <w:rPr>
          <w:rFonts w:ascii="Times New Roman" w:hAnsi="Times New Roman"/>
          <w:sz w:val="24"/>
          <w:szCs w:val="24"/>
        </w:rPr>
      </w:pPr>
    </w:p>
    <w:p w14:paraId="138982A0" w14:textId="77777777" w:rsidR="00857C2E" w:rsidRPr="00EB37AA" w:rsidRDefault="00857C2E" w:rsidP="0099486F">
      <w:pPr>
        <w:pStyle w:val="11"/>
        <w:rPr>
          <w:rFonts w:ascii="Times New Roman" w:hAnsi="Times New Roman"/>
          <w:sz w:val="24"/>
          <w:szCs w:val="24"/>
        </w:rPr>
      </w:pPr>
    </w:p>
    <w:p w14:paraId="1D64F610" w14:textId="77777777" w:rsidR="00857C2E" w:rsidRPr="00EB37AA" w:rsidRDefault="00857C2E" w:rsidP="0099486F">
      <w:pPr>
        <w:pStyle w:val="11"/>
        <w:rPr>
          <w:rFonts w:ascii="Times New Roman" w:hAnsi="Times New Roman"/>
          <w:sz w:val="24"/>
          <w:szCs w:val="24"/>
        </w:rPr>
      </w:pPr>
    </w:p>
    <w:p w14:paraId="454097A8" w14:textId="77777777" w:rsidR="00857C2E" w:rsidRPr="00EB37AA" w:rsidRDefault="00857C2E" w:rsidP="0099486F">
      <w:pPr>
        <w:pStyle w:val="11"/>
        <w:rPr>
          <w:rFonts w:ascii="Times New Roman" w:hAnsi="Times New Roman"/>
          <w:sz w:val="24"/>
          <w:szCs w:val="24"/>
        </w:rPr>
      </w:pPr>
    </w:p>
    <w:p w14:paraId="5A06EBAF" w14:textId="77777777" w:rsidR="00857C2E" w:rsidRPr="00EB37AA" w:rsidRDefault="00857C2E" w:rsidP="0099486F">
      <w:pPr>
        <w:pStyle w:val="11"/>
        <w:rPr>
          <w:rFonts w:ascii="Times New Roman" w:hAnsi="Times New Roman"/>
          <w:sz w:val="24"/>
          <w:szCs w:val="24"/>
        </w:rPr>
      </w:pPr>
    </w:p>
    <w:p w14:paraId="568C88BE" w14:textId="77777777" w:rsidR="00857C2E" w:rsidRPr="00EB37AA" w:rsidRDefault="00857C2E" w:rsidP="0099486F">
      <w:pPr>
        <w:pStyle w:val="11"/>
        <w:rPr>
          <w:rFonts w:ascii="Times New Roman" w:hAnsi="Times New Roman"/>
          <w:sz w:val="24"/>
          <w:szCs w:val="24"/>
        </w:rPr>
      </w:pPr>
    </w:p>
    <w:p w14:paraId="4E0DC80C" w14:textId="1A0EB22A" w:rsidR="0099486F" w:rsidRDefault="0099486F" w:rsidP="0099486F">
      <w:pPr>
        <w:pStyle w:val="11"/>
        <w:rPr>
          <w:rFonts w:ascii="Times New Roman" w:hAnsi="Times New Roman"/>
          <w:b/>
          <w:sz w:val="24"/>
          <w:szCs w:val="24"/>
        </w:rPr>
      </w:pPr>
    </w:p>
    <w:p w14:paraId="40D5BCF7" w14:textId="62BF230D" w:rsidR="008A69AB" w:rsidRDefault="008A69AB" w:rsidP="0099486F">
      <w:pPr>
        <w:pStyle w:val="11"/>
        <w:rPr>
          <w:rFonts w:ascii="Times New Roman" w:hAnsi="Times New Roman"/>
          <w:b/>
          <w:sz w:val="24"/>
          <w:szCs w:val="24"/>
        </w:rPr>
      </w:pPr>
    </w:p>
    <w:p w14:paraId="59B082F6" w14:textId="77777777" w:rsidR="008A69AB" w:rsidRPr="007821E9" w:rsidRDefault="008A69AB" w:rsidP="0099486F">
      <w:pPr>
        <w:pStyle w:val="11"/>
        <w:rPr>
          <w:rFonts w:ascii="Times New Roman" w:hAnsi="Times New Roman"/>
          <w:b/>
          <w:sz w:val="24"/>
          <w:szCs w:val="24"/>
        </w:rPr>
      </w:pPr>
    </w:p>
    <w:p w14:paraId="0616C8BB" w14:textId="4CBB5B92" w:rsidR="004A2C21" w:rsidRDefault="004A2C21" w:rsidP="004A2C21">
      <w:pPr>
        <w:pStyle w:val="af1"/>
        <w:jc w:val="center"/>
        <w:rPr>
          <w:b/>
          <w:bCs/>
          <w:spacing w:val="-16"/>
          <w:sz w:val="28"/>
          <w:szCs w:val="28"/>
        </w:rPr>
      </w:pPr>
      <w:r>
        <w:rPr>
          <w:b/>
          <w:bCs/>
          <w:spacing w:val="-16"/>
          <w:sz w:val="28"/>
          <w:szCs w:val="28"/>
        </w:rPr>
        <w:lastRenderedPageBreak/>
        <w:t>Введ</w:t>
      </w:r>
      <w:r w:rsidRPr="00484546">
        <w:rPr>
          <w:b/>
          <w:bCs/>
          <w:spacing w:val="-16"/>
          <w:sz w:val="28"/>
          <w:szCs w:val="28"/>
        </w:rPr>
        <w:t>ение</w:t>
      </w:r>
    </w:p>
    <w:p w14:paraId="4AB4D471" w14:textId="1646DC2E" w:rsidR="00D32F50" w:rsidRDefault="00D32F50" w:rsidP="004A2C21">
      <w:pPr>
        <w:pStyle w:val="af1"/>
        <w:jc w:val="center"/>
        <w:rPr>
          <w:b/>
          <w:bCs/>
          <w:spacing w:val="-16"/>
          <w:sz w:val="28"/>
          <w:szCs w:val="28"/>
        </w:rPr>
      </w:pPr>
    </w:p>
    <w:p w14:paraId="6E56DA8E" w14:textId="77777777" w:rsidR="00A25724" w:rsidRDefault="0059408C" w:rsidP="004A2C21">
      <w:pPr>
        <w:pStyle w:val="af1"/>
        <w:jc w:val="both"/>
        <w:rPr>
          <w:color w:val="000000"/>
          <w:sz w:val="28"/>
          <w:szCs w:val="28"/>
        </w:rPr>
      </w:pPr>
      <w:r>
        <w:rPr>
          <w:color w:val="000000"/>
          <w:sz w:val="28"/>
          <w:szCs w:val="28"/>
        </w:rPr>
        <w:t xml:space="preserve">       </w:t>
      </w:r>
      <w:r w:rsidR="00D32F50" w:rsidRPr="006636AA">
        <w:rPr>
          <w:color w:val="000000"/>
          <w:sz w:val="28"/>
          <w:szCs w:val="28"/>
        </w:rPr>
        <w:t xml:space="preserve">Нервная система обеспечивает интеграцию структур, составляющих организм, регуляцию происходящих в них метаболических, трофических процессов и поддержание таким образом относительного постоянства внутренней среды организма. Кроме того, нервная система осуществляет контроль за состоянием и деятельностью отдельных органов и тканей, благодаря наличию обратных связей с ними обеспечивает рациональный уровень их функциональной активности. </w:t>
      </w:r>
    </w:p>
    <w:p w14:paraId="7A9B4189" w14:textId="6AD7137D" w:rsidR="0059408C" w:rsidRDefault="00A25724" w:rsidP="004A2C21">
      <w:pPr>
        <w:pStyle w:val="af1"/>
        <w:jc w:val="both"/>
        <w:rPr>
          <w:b/>
          <w:bCs/>
          <w:spacing w:val="-16"/>
          <w:sz w:val="28"/>
          <w:szCs w:val="28"/>
        </w:rPr>
      </w:pPr>
      <w:r>
        <w:rPr>
          <w:color w:val="000000"/>
          <w:sz w:val="28"/>
          <w:szCs w:val="28"/>
        </w:rPr>
        <w:t xml:space="preserve">         </w:t>
      </w:r>
      <w:r w:rsidR="00D32F50" w:rsidRPr="006636AA">
        <w:rPr>
          <w:color w:val="000000"/>
          <w:sz w:val="28"/>
          <w:szCs w:val="28"/>
        </w:rPr>
        <w:t>С помощью нервной системы осуществляется взаимодействие организма с внешней средой, получение информации о воздействующих на него внешних факторах, которые могут непосредственно контактировать с организмом или находиться на некотором расстоянии от него. На основании этой информации под влиянием нервных структур в организме возникают реакции, направленные на его адаптацию к окружающей среде. Нервная система осуществляет контроль за положением частей тела в пространстве и через посредство опорно-двигательного аппарата обеспечивает все виды двигательных актов и их коррекцию в процессе выполнения. Нервная система осуществляет, наконец, все виды психической деятельности: сознание, эмоциональное реагирование, интеллектуально-</w:t>
      </w:r>
      <w:proofErr w:type="spellStart"/>
      <w:r w:rsidR="00D32F50" w:rsidRPr="006636AA">
        <w:rPr>
          <w:color w:val="000000"/>
          <w:sz w:val="28"/>
          <w:szCs w:val="28"/>
        </w:rPr>
        <w:t>мнестические</w:t>
      </w:r>
      <w:proofErr w:type="spellEnd"/>
      <w:r w:rsidR="00D32F50" w:rsidRPr="006636AA">
        <w:rPr>
          <w:color w:val="000000"/>
          <w:sz w:val="28"/>
          <w:szCs w:val="28"/>
        </w:rPr>
        <w:t xml:space="preserve"> процессы, включая высшие психические функции. От состояния нервной системы, а также особенностей воспитания и обучения зависят особенности человеческой личности.</w:t>
      </w:r>
      <w:r w:rsidR="0059408C">
        <w:rPr>
          <w:b/>
          <w:bCs/>
          <w:spacing w:val="-16"/>
          <w:sz w:val="28"/>
          <w:szCs w:val="28"/>
        </w:rPr>
        <w:t xml:space="preserve"> </w:t>
      </w:r>
    </w:p>
    <w:p w14:paraId="7DA3C65C" w14:textId="0B9BEC07" w:rsidR="00072372" w:rsidRDefault="0059408C" w:rsidP="004A2C21">
      <w:pPr>
        <w:pStyle w:val="af1"/>
        <w:jc w:val="both"/>
        <w:rPr>
          <w:sz w:val="28"/>
          <w:szCs w:val="28"/>
        </w:rPr>
      </w:pPr>
      <w:r>
        <w:rPr>
          <w:b/>
          <w:bCs/>
          <w:spacing w:val="-16"/>
          <w:sz w:val="28"/>
          <w:szCs w:val="28"/>
        </w:rPr>
        <w:t xml:space="preserve">           </w:t>
      </w:r>
      <w:r w:rsidR="00390032">
        <w:rPr>
          <w:sz w:val="28"/>
          <w:szCs w:val="28"/>
        </w:rPr>
        <w:t>Изучение общей неврологии</w:t>
      </w:r>
      <w:r w:rsidR="00DF531F" w:rsidRPr="00DF531F">
        <w:rPr>
          <w:sz w:val="28"/>
          <w:szCs w:val="28"/>
        </w:rPr>
        <w:t xml:space="preserve"> направлено на решение следующих задач: выработк</w:t>
      </w:r>
      <w:r w:rsidR="00390032">
        <w:rPr>
          <w:sz w:val="28"/>
          <w:szCs w:val="28"/>
        </w:rPr>
        <w:t>и</w:t>
      </w:r>
      <w:r w:rsidR="00DF531F" w:rsidRPr="00DF531F">
        <w:rPr>
          <w:sz w:val="28"/>
          <w:szCs w:val="28"/>
        </w:rPr>
        <w:t xml:space="preserve"> практических навыков обследования неврологического больного и на основе патологических признаков оценка их диагностического значения для определения локализации и характера процесса; правильн</w:t>
      </w:r>
      <w:r w:rsidR="00072372">
        <w:rPr>
          <w:sz w:val="28"/>
          <w:szCs w:val="28"/>
        </w:rPr>
        <w:t>ой</w:t>
      </w:r>
      <w:r w:rsidR="00DF531F" w:rsidRPr="00DF531F">
        <w:rPr>
          <w:sz w:val="28"/>
          <w:szCs w:val="28"/>
        </w:rPr>
        <w:t xml:space="preserve"> трактовк</w:t>
      </w:r>
      <w:r w:rsidR="00072372">
        <w:rPr>
          <w:sz w:val="28"/>
          <w:szCs w:val="28"/>
        </w:rPr>
        <w:t>е</w:t>
      </w:r>
      <w:r w:rsidR="00DF531F" w:rsidRPr="00DF531F">
        <w:rPr>
          <w:sz w:val="28"/>
          <w:szCs w:val="28"/>
        </w:rPr>
        <w:t xml:space="preserve"> данных дополнительных методов </w:t>
      </w:r>
      <w:proofErr w:type="gramStart"/>
      <w:r w:rsidR="00DF531F" w:rsidRPr="00DF531F">
        <w:rPr>
          <w:sz w:val="28"/>
          <w:szCs w:val="28"/>
        </w:rPr>
        <w:t>исследования;  установлени</w:t>
      </w:r>
      <w:r w:rsidR="00072372">
        <w:rPr>
          <w:sz w:val="28"/>
          <w:szCs w:val="28"/>
        </w:rPr>
        <w:t>ю</w:t>
      </w:r>
      <w:proofErr w:type="gramEnd"/>
      <w:r w:rsidR="00DF531F" w:rsidRPr="00DF531F">
        <w:rPr>
          <w:sz w:val="28"/>
          <w:szCs w:val="28"/>
        </w:rPr>
        <w:t xml:space="preserve"> клинического диагноза наиболее распространенных заболеваний, являющихся основой для назначения лечения, проведения профилактических мероприятий</w:t>
      </w:r>
      <w:r w:rsidR="00072372">
        <w:rPr>
          <w:sz w:val="28"/>
          <w:szCs w:val="28"/>
        </w:rPr>
        <w:t>.</w:t>
      </w:r>
    </w:p>
    <w:p w14:paraId="77BA70ED" w14:textId="687FDB25" w:rsidR="00A25724" w:rsidRPr="0059408C" w:rsidRDefault="00A25724" w:rsidP="004A2C21">
      <w:pPr>
        <w:pStyle w:val="af1"/>
        <w:jc w:val="both"/>
        <w:rPr>
          <w:b/>
          <w:bCs/>
          <w:spacing w:val="-16"/>
          <w:sz w:val="28"/>
          <w:szCs w:val="28"/>
        </w:rPr>
      </w:pPr>
      <w:r>
        <w:rPr>
          <w:sz w:val="28"/>
          <w:szCs w:val="28"/>
        </w:rPr>
        <w:t xml:space="preserve">        </w:t>
      </w:r>
      <w:r w:rsidRPr="00456C80">
        <w:rPr>
          <w:sz w:val="28"/>
          <w:szCs w:val="28"/>
        </w:rPr>
        <w:t xml:space="preserve">Диагностический процесс начинается с выявления признаков или симптомов болезни. Для этого проводится обследование больного, которое слагается из двух основных разделов: субъективного и объективного исследования. Субъективное исследование – это знакомство с болезненными ощущениями пациента, его психикой, историей болезни и жизни, состоянием здоровья ближайших родственников. Объективное исследование – это </w:t>
      </w:r>
      <w:r w:rsidR="00694D6C" w:rsidRPr="00456C80">
        <w:rPr>
          <w:sz w:val="28"/>
          <w:szCs w:val="28"/>
        </w:rPr>
        <w:t xml:space="preserve">клиническое </w:t>
      </w:r>
      <w:r w:rsidR="00694D6C">
        <w:rPr>
          <w:sz w:val="28"/>
          <w:szCs w:val="28"/>
        </w:rPr>
        <w:t xml:space="preserve">неврологическое </w:t>
      </w:r>
      <w:r w:rsidR="00694D6C" w:rsidRPr="00456C80">
        <w:rPr>
          <w:sz w:val="28"/>
          <w:szCs w:val="28"/>
        </w:rPr>
        <w:t xml:space="preserve">исследование </w:t>
      </w:r>
      <w:r w:rsidRPr="00456C80">
        <w:rPr>
          <w:sz w:val="28"/>
          <w:szCs w:val="28"/>
        </w:rPr>
        <w:t>пациента и лабораторно-инструментальн</w:t>
      </w:r>
      <w:r w:rsidR="00694D6C">
        <w:rPr>
          <w:sz w:val="28"/>
          <w:szCs w:val="28"/>
        </w:rPr>
        <w:t>ые методы.</w:t>
      </w:r>
      <w:r w:rsidRPr="00456C80">
        <w:rPr>
          <w:sz w:val="28"/>
          <w:szCs w:val="28"/>
        </w:rPr>
        <w:t xml:space="preserve"> </w:t>
      </w:r>
    </w:p>
    <w:p w14:paraId="59AB2CC3" w14:textId="430BB42C" w:rsidR="00456C80" w:rsidRDefault="00A25724" w:rsidP="004A2C21">
      <w:pPr>
        <w:pStyle w:val="af1"/>
        <w:jc w:val="both"/>
        <w:rPr>
          <w:sz w:val="28"/>
          <w:szCs w:val="28"/>
        </w:rPr>
      </w:pPr>
      <w:r>
        <w:rPr>
          <w:sz w:val="28"/>
          <w:szCs w:val="28"/>
        </w:rPr>
        <w:t xml:space="preserve">        </w:t>
      </w:r>
      <w:r w:rsidR="00072372">
        <w:rPr>
          <w:sz w:val="28"/>
          <w:szCs w:val="28"/>
        </w:rPr>
        <w:t xml:space="preserve">Обучающийся </w:t>
      </w:r>
      <w:r w:rsidR="00DF531F" w:rsidRPr="00DF531F">
        <w:rPr>
          <w:sz w:val="28"/>
          <w:szCs w:val="28"/>
        </w:rPr>
        <w:t xml:space="preserve">должен освоить навыки курации неврологических больных и научиться выставлять: </w:t>
      </w:r>
      <w:proofErr w:type="spellStart"/>
      <w:r w:rsidR="00072372">
        <w:rPr>
          <w:sz w:val="28"/>
          <w:szCs w:val="28"/>
        </w:rPr>
        <w:t>с</w:t>
      </w:r>
      <w:r w:rsidR="00DF531F" w:rsidRPr="00DF531F">
        <w:rPr>
          <w:sz w:val="28"/>
          <w:szCs w:val="28"/>
        </w:rPr>
        <w:t>индромальный</w:t>
      </w:r>
      <w:proofErr w:type="spellEnd"/>
      <w:r w:rsidR="00DF531F" w:rsidRPr="00DF531F">
        <w:rPr>
          <w:sz w:val="28"/>
          <w:szCs w:val="28"/>
        </w:rPr>
        <w:t xml:space="preserve"> диагноз на основе совокупности симптомов</w:t>
      </w:r>
      <w:r w:rsidR="00072372">
        <w:rPr>
          <w:sz w:val="28"/>
          <w:szCs w:val="28"/>
        </w:rPr>
        <w:t>; т</w:t>
      </w:r>
      <w:r w:rsidR="00DF531F" w:rsidRPr="00DF531F">
        <w:rPr>
          <w:sz w:val="28"/>
          <w:szCs w:val="28"/>
        </w:rPr>
        <w:t>опический диагноз (</w:t>
      </w:r>
      <w:r w:rsidR="00072372">
        <w:rPr>
          <w:sz w:val="28"/>
          <w:szCs w:val="28"/>
        </w:rPr>
        <w:t>уровень</w:t>
      </w:r>
      <w:r w:rsidR="00DF531F" w:rsidRPr="00DF531F">
        <w:rPr>
          <w:sz w:val="28"/>
          <w:szCs w:val="28"/>
        </w:rPr>
        <w:t xml:space="preserve"> поражения) на основании выявленных синдромов</w:t>
      </w:r>
      <w:r w:rsidR="00072372">
        <w:rPr>
          <w:sz w:val="28"/>
          <w:szCs w:val="28"/>
        </w:rPr>
        <w:t>; н</w:t>
      </w:r>
      <w:r w:rsidR="00DF531F" w:rsidRPr="00DF531F">
        <w:rPr>
          <w:sz w:val="28"/>
          <w:szCs w:val="28"/>
        </w:rPr>
        <w:t xml:space="preserve">озологический диагноз (после проведения дифференциального диагноза). </w:t>
      </w:r>
    </w:p>
    <w:p w14:paraId="216F243C" w14:textId="3FCDD888" w:rsidR="004B2DAF" w:rsidRDefault="004B2DAF" w:rsidP="00B264E1">
      <w:pPr>
        <w:pStyle w:val="11"/>
        <w:jc w:val="both"/>
        <w:rPr>
          <w:rFonts w:ascii="Times New Roman" w:hAnsi="Times New Roman"/>
          <w:b/>
          <w:sz w:val="28"/>
          <w:szCs w:val="28"/>
        </w:rPr>
      </w:pPr>
    </w:p>
    <w:p w14:paraId="56F89EDD" w14:textId="77777777" w:rsidR="004B2DAF" w:rsidRDefault="004B2DAF" w:rsidP="00B264E1">
      <w:pPr>
        <w:pStyle w:val="11"/>
        <w:jc w:val="both"/>
        <w:rPr>
          <w:rFonts w:ascii="Times New Roman" w:hAnsi="Times New Roman"/>
          <w:b/>
          <w:sz w:val="28"/>
          <w:szCs w:val="28"/>
        </w:rPr>
      </w:pPr>
    </w:p>
    <w:p w14:paraId="4185F12E" w14:textId="77777777" w:rsidR="002B7C29" w:rsidRPr="0099486F" w:rsidRDefault="00B264E1" w:rsidP="00B264E1">
      <w:pPr>
        <w:pStyle w:val="11"/>
        <w:jc w:val="both"/>
        <w:rPr>
          <w:rFonts w:ascii="Times New Roman" w:hAnsi="Times New Roman"/>
          <w:b/>
          <w:sz w:val="28"/>
          <w:szCs w:val="28"/>
        </w:rPr>
      </w:pPr>
      <w:r w:rsidRPr="0099486F">
        <w:rPr>
          <w:rFonts w:ascii="Times New Roman" w:hAnsi="Times New Roman"/>
          <w:b/>
          <w:sz w:val="28"/>
          <w:szCs w:val="28"/>
        </w:rPr>
        <w:lastRenderedPageBreak/>
        <w:t xml:space="preserve">1. </w:t>
      </w:r>
      <w:r w:rsidR="00517CDC" w:rsidRPr="0099486F">
        <w:rPr>
          <w:rFonts w:ascii="Times New Roman" w:hAnsi="Times New Roman"/>
          <w:b/>
          <w:sz w:val="28"/>
          <w:szCs w:val="28"/>
        </w:rPr>
        <w:t>Занятие</w:t>
      </w:r>
      <w:r w:rsidR="00E10488" w:rsidRPr="0099486F">
        <w:rPr>
          <w:rFonts w:ascii="Times New Roman" w:hAnsi="Times New Roman"/>
          <w:b/>
          <w:sz w:val="28"/>
          <w:szCs w:val="28"/>
        </w:rPr>
        <w:t xml:space="preserve"> </w:t>
      </w:r>
      <w:r w:rsidR="00517CDC" w:rsidRPr="0099486F">
        <w:rPr>
          <w:rFonts w:ascii="Times New Roman" w:hAnsi="Times New Roman"/>
          <w:b/>
          <w:sz w:val="28"/>
          <w:szCs w:val="28"/>
        </w:rPr>
        <w:t xml:space="preserve">1. </w:t>
      </w:r>
      <w:r w:rsidR="002B7C29" w:rsidRPr="0099486F">
        <w:rPr>
          <w:rFonts w:ascii="Times New Roman" w:hAnsi="Times New Roman"/>
          <w:b/>
          <w:sz w:val="28"/>
          <w:szCs w:val="28"/>
        </w:rPr>
        <w:t>Краткий анатомо-физиологический обзор центральной и периферической нервной системы. Сегментарный принцип строения тела и спинного мозга.  Строение и функция анализаторов общей чувствительности. Овладение методикой исследования общей чувствительнос</w:t>
      </w:r>
      <w:r w:rsidR="002B7C29" w:rsidRPr="0099486F">
        <w:rPr>
          <w:rFonts w:ascii="Times New Roman" w:hAnsi="Times New Roman"/>
          <w:b/>
          <w:sz w:val="28"/>
          <w:szCs w:val="28"/>
        </w:rPr>
        <w:softHyphen/>
        <w:t xml:space="preserve">ти. Виды и </w:t>
      </w:r>
      <w:r w:rsidR="00517CDC" w:rsidRPr="0099486F">
        <w:rPr>
          <w:rFonts w:ascii="Times New Roman" w:hAnsi="Times New Roman"/>
          <w:b/>
          <w:sz w:val="28"/>
          <w:szCs w:val="28"/>
        </w:rPr>
        <w:t>типы чувствительных расстройств</w:t>
      </w:r>
      <w:r w:rsidR="002B7C29" w:rsidRPr="0099486F">
        <w:rPr>
          <w:rFonts w:ascii="Times New Roman" w:hAnsi="Times New Roman"/>
          <w:b/>
          <w:sz w:val="28"/>
          <w:szCs w:val="28"/>
        </w:rPr>
        <w:t>.</w:t>
      </w:r>
    </w:p>
    <w:p w14:paraId="4A82458E"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b/>
          <w:sz w:val="28"/>
          <w:szCs w:val="28"/>
        </w:rPr>
        <w:t>Мотивация:</w:t>
      </w:r>
    </w:p>
    <w:p w14:paraId="02B33C3F"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Нервная система регулирует все функции организма и отвечает рефлекторными актами на афферентные импульсы, поступающие из внутренней и внешней среды. Через различные рецепторы (</w:t>
      </w:r>
      <w:proofErr w:type="spellStart"/>
      <w:r w:rsidRPr="0099486F">
        <w:rPr>
          <w:rFonts w:ascii="Times New Roman" w:hAnsi="Times New Roman"/>
          <w:sz w:val="28"/>
          <w:szCs w:val="28"/>
        </w:rPr>
        <w:t>экстеро</w:t>
      </w:r>
      <w:proofErr w:type="spellEnd"/>
      <w:r w:rsidRPr="0099486F">
        <w:rPr>
          <w:rFonts w:ascii="Times New Roman" w:hAnsi="Times New Roman"/>
          <w:sz w:val="28"/>
          <w:szCs w:val="28"/>
        </w:rPr>
        <w:t xml:space="preserve">-, </w:t>
      </w:r>
      <w:proofErr w:type="spellStart"/>
      <w:r w:rsidRPr="0099486F">
        <w:rPr>
          <w:rFonts w:ascii="Times New Roman" w:hAnsi="Times New Roman"/>
          <w:sz w:val="28"/>
          <w:szCs w:val="28"/>
        </w:rPr>
        <w:t>интеро</w:t>
      </w:r>
      <w:proofErr w:type="spellEnd"/>
      <w:r w:rsidRPr="0099486F">
        <w:rPr>
          <w:rFonts w:ascii="Times New Roman" w:hAnsi="Times New Roman"/>
          <w:sz w:val="28"/>
          <w:szCs w:val="28"/>
        </w:rPr>
        <w:t>- и проприорецепторы) нервная система получает "информацию" (сигнализацию) об из</w:t>
      </w:r>
      <w:r w:rsidRPr="0099486F">
        <w:rPr>
          <w:rFonts w:ascii="Times New Roman" w:hAnsi="Times New Roman"/>
          <w:sz w:val="28"/>
          <w:szCs w:val="28"/>
        </w:rPr>
        <w:softHyphen/>
        <w:t xml:space="preserve">менениях, происходящих в организме. В ответ возникают </w:t>
      </w:r>
      <w:proofErr w:type="spellStart"/>
      <w:r w:rsidRPr="0099486F">
        <w:rPr>
          <w:rFonts w:ascii="Times New Roman" w:hAnsi="Times New Roman"/>
          <w:sz w:val="28"/>
          <w:szCs w:val="28"/>
        </w:rPr>
        <w:t>эффекторные</w:t>
      </w:r>
      <w:proofErr w:type="spellEnd"/>
      <w:r w:rsidRPr="0099486F">
        <w:rPr>
          <w:rFonts w:ascii="Times New Roman" w:hAnsi="Times New Roman"/>
          <w:sz w:val="28"/>
          <w:szCs w:val="28"/>
        </w:rPr>
        <w:t xml:space="preserve"> реакции, проявляющиеся изменением двигательных, чувствительных, вегетативных и высших мозговых функций. Таким образом, нервная система обеспечивает взаимодействие всех частей организма и уравновешивает взаимо</w:t>
      </w:r>
      <w:r w:rsidRPr="0099486F">
        <w:rPr>
          <w:rFonts w:ascii="Times New Roman" w:hAnsi="Times New Roman"/>
          <w:sz w:val="28"/>
          <w:szCs w:val="28"/>
        </w:rPr>
        <w:softHyphen/>
        <w:t>отношения организма и внешней среды. Все это происходит с помощью системы анализаторов.</w:t>
      </w:r>
    </w:p>
    <w:p w14:paraId="311AE054"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 xml:space="preserve">Учение об анализаторной деятельности нервной системы разработано </w:t>
      </w:r>
      <w:proofErr w:type="spellStart"/>
      <w:r w:rsidRPr="0099486F">
        <w:rPr>
          <w:rFonts w:ascii="Times New Roman" w:hAnsi="Times New Roman"/>
          <w:sz w:val="28"/>
          <w:szCs w:val="28"/>
        </w:rPr>
        <w:t>И.П.Павловым</w:t>
      </w:r>
      <w:proofErr w:type="spellEnd"/>
      <w:r w:rsidRPr="0099486F">
        <w:rPr>
          <w:rFonts w:ascii="Times New Roman" w:hAnsi="Times New Roman"/>
          <w:sz w:val="28"/>
          <w:szCs w:val="28"/>
        </w:rPr>
        <w:t>. Анализатор - это сложный нервный механизм, который воспринимает раздражение, проводит его в мозг, обеспечивает анализ и синтез воспринимаемых раздражений, превращая энергию внешнего раздражения в факт сознания.</w:t>
      </w:r>
    </w:p>
    <w:p w14:paraId="6F1CCD22"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Посредством чувствительности организм воспринимает различные раздражения, и происходит познание окружающего мира. Процесс чувствительности начинается с рецепторов, которые воспринимают раздражения и посылают далее импульсы, идущие через зрительный бугор в кору головного мозга, где осуществляются анализ и синтез и возникают ощущения.</w:t>
      </w:r>
    </w:p>
    <w:p w14:paraId="3EF6814B" w14:textId="77777777" w:rsidR="002B7C29" w:rsidRPr="0099486F" w:rsidRDefault="002B7C29" w:rsidP="002B7C29">
      <w:pPr>
        <w:pStyle w:val="11"/>
        <w:ind w:firstLine="567"/>
        <w:jc w:val="both"/>
        <w:rPr>
          <w:rFonts w:ascii="Times New Roman" w:hAnsi="Times New Roman"/>
          <w:b/>
          <w:sz w:val="28"/>
          <w:szCs w:val="28"/>
        </w:rPr>
      </w:pPr>
      <w:r w:rsidRPr="0099486F">
        <w:rPr>
          <w:rFonts w:ascii="Times New Roman" w:hAnsi="Times New Roman"/>
          <w:b/>
          <w:sz w:val="28"/>
          <w:szCs w:val="28"/>
        </w:rPr>
        <w:t>Цель занятия:</w:t>
      </w:r>
    </w:p>
    <w:p w14:paraId="11CB0279"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 студент  должен  знать:</w:t>
      </w:r>
    </w:p>
    <w:p w14:paraId="342AA8D6"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1) анатомо-физиологические особенности анализатора общей чувстви</w:t>
      </w:r>
      <w:r w:rsidRPr="0099486F">
        <w:rPr>
          <w:rFonts w:ascii="Times New Roman" w:hAnsi="Times New Roman"/>
          <w:sz w:val="28"/>
          <w:szCs w:val="28"/>
        </w:rPr>
        <w:softHyphen/>
        <w:t>тельности;</w:t>
      </w:r>
    </w:p>
    <w:p w14:paraId="639BDB27"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2) виды общей чувствительности, поверхностной, глубокой, сложной;</w:t>
      </w:r>
    </w:p>
    <w:p w14:paraId="6D3356F5" w14:textId="5D4FADBD"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3) строение путей поверхностной и глубокой чувствительности: 3-х нейронный принцип строения, перекрест на уровне вторых не</w:t>
      </w:r>
      <w:r w:rsidR="0090418E">
        <w:rPr>
          <w:rFonts w:ascii="Times New Roman" w:hAnsi="Times New Roman"/>
          <w:sz w:val="28"/>
          <w:szCs w:val="28"/>
        </w:rPr>
        <w:t>й</w:t>
      </w:r>
      <w:r w:rsidRPr="0099486F">
        <w:rPr>
          <w:rFonts w:ascii="Times New Roman" w:hAnsi="Times New Roman"/>
          <w:sz w:val="28"/>
          <w:szCs w:val="28"/>
        </w:rPr>
        <w:t xml:space="preserve">ронов, </w:t>
      </w:r>
      <w:proofErr w:type="spellStart"/>
      <w:r w:rsidRPr="0099486F">
        <w:rPr>
          <w:rFonts w:ascii="Times New Roman" w:hAnsi="Times New Roman"/>
          <w:sz w:val="28"/>
          <w:szCs w:val="28"/>
        </w:rPr>
        <w:t>соматотопическая</w:t>
      </w:r>
      <w:proofErr w:type="spellEnd"/>
      <w:r w:rsidRPr="0099486F">
        <w:rPr>
          <w:rFonts w:ascii="Times New Roman" w:hAnsi="Times New Roman"/>
          <w:sz w:val="28"/>
          <w:szCs w:val="28"/>
        </w:rPr>
        <w:t xml:space="preserve"> проекция в задней центральной извилине, </w:t>
      </w:r>
      <w:proofErr w:type="spellStart"/>
      <w:r w:rsidRPr="0099486F">
        <w:rPr>
          <w:rFonts w:ascii="Times New Roman" w:hAnsi="Times New Roman"/>
          <w:sz w:val="28"/>
          <w:szCs w:val="28"/>
        </w:rPr>
        <w:t>гетеролатеральный</w:t>
      </w:r>
      <w:proofErr w:type="spellEnd"/>
      <w:r w:rsidRPr="0099486F">
        <w:rPr>
          <w:rFonts w:ascii="Times New Roman" w:hAnsi="Times New Roman"/>
          <w:sz w:val="28"/>
          <w:szCs w:val="28"/>
        </w:rPr>
        <w:t xml:space="preserve"> принцип связей корковых концов анализатора с половинами тела;</w:t>
      </w:r>
    </w:p>
    <w:p w14:paraId="659BF581"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4) методы исследования поверхностной (болевой, температурной, тактильной), глубокой (мышечно-суставного и вибрационного чувства) и сложной (чувства локализации, двумерного и трехмерного) чувствитель</w:t>
      </w:r>
      <w:r w:rsidRPr="0099486F">
        <w:rPr>
          <w:rFonts w:ascii="Times New Roman" w:hAnsi="Times New Roman"/>
          <w:sz w:val="28"/>
          <w:szCs w:val="28"/>
        </w:rPr>
        <w:softHyphen/>
        <w:t>ности;</w:t>
      </w:r>
    </w:p>
    <w:p w14:paraId="2B26437C"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5) виды расстройств ч</w:t>
      </w:r>
      <w:r w:rsidR="00A302F2" w:rsidRPr="0099486F">
        <w:rPr>
          <w:rFonts w:ascii="Times New Roman" w:hAnsi="Times New Roman"/>
          <w:sz w:val="28"/>
          <w:szCs w:val="28"/>
        </w:rPr>
        <w:t>увствительности: анестезия, гипе</w:t>
      </w:r>
      <w:r w:rsidRPr="0099486F">
        <w:rPr>
          <w:rFonts w:ascii="Times New Roman" w:hAnsi="Times New Roman"/>
          <w:sz w:val="28"/>
          <w:szCs w:val="28"/>
        </w:rPr>
        <w:t>стезия, гипер</w:t>
      </w:r>
      <w:r w:rsidR="00A302F2" w:rsidRPr="0099486F">
        <w:rPr>
          <w:rFonts w:ascii="Times New Roman" w:hAnsi="Times New Roman"/>
          <w:sz w:val="28"/>
          <w:szCs w:val="28"/>
        </w:rPr>
        <w:t>е</w:t>
      </w:r>
      <w:r w:rsidRPr="0099486F">
        <w:rPr>
          <w:rFonts w:ascii="Times New Roman" w:hAnsi="Times New Roman"/>
          <w:sz w:val="28"/>
          <w:szCs w:val="28"/>
        </w:rPr>
        <w:t xml:space="preserve">стезия, парестезия. Боли, их происхождение, виды болей (местные, проекционные, </w:t>
      </w:r>
      <w:proofErr w:type="spellStart"/>
      <w:r w:rsidRPr="0099486F">
        <w:rPr>
          <w:rFonts w:ascii="Times New Roman" w:hAnsi="Times New Roman"/>
          <w:sz w:val="28"/>
          <w:szCs w:val="28"/>
        </w:rPr>
        <w:t>иррадиирующие</w:t>
      </w:r>
      <w:proofErr w:type="spellEnd"/>
      <w:r w:rsidRPr="0099486F">
        <w:rPr>
          <w:rFonts w:ascii="Times New Roman" w:hAnsi="Times New Roman"/>
          <w:sz w:val="28"/>
          <w:szCs w:val="28"/>
        </w:rPr>
        <w:t>, отраженные, жгучие - каузалгия, фантомные, реактивные);</w:t>
      </w:r>
    </w:p>
    <w:p w14:paraId="75F7BBEB"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 xml:space="preserve">6) типы расстройства чувствительности - синдромы чувствительных расстройств: периферический (моно- и полиневритический, </w:t>
      </w:r>
      <w:proofErr w:type="spellStart"/>
      <w:r w:rsidRPr="0099486F">
        <w:rPr>
          <w:rFonts w:ascii="Times New Roman" w:hAnsi="Times New Roman"/>
          <w:sz w:val="28"/>
          <w:szCs w:val="28"/>
        </w:rPr>
        <w:t>плексусный</w:t>
      </w:r>
      <w:proofErr w:type="spellEnd"/>
      <w:r w:rsidRPr="0099486F">
        <w:rPr>
          <w:rFonts w:ascii="Times New Roman" w:hAnsi="Times New Roman"/>
          <w:sz w:val="28"/>
          <w:szCs w:val="28"/>
        </w:rPr>
        <w:t xml:space="preserve">, </w:t>
      </w:r>
      <w:r w:rsidRPr="0099486F">
        <w:rPr>
          <w:rFonts w:ascii="Times New Roman" w:hAnsi="Times New Roman"/>
          <w:sz w:val="28"/>
          <w:szCs w:val="28"/>
        </w:rPr>
        <w:lastRenderedPageBreak/>
        <w:t>корешковый), спинальный (сегментарный, проводниковый, синдром Броун-</w:t>
      </w:r>
      <w:proofErr w:type="spellStart"/>
      <w:r w:rsidRPr="0099486F">
        <w:rPr>
          <w:rFonts w:ascii="Times New Roman" w:hAnsi="Times New Roman"/>
          <w:sz w:val="28"/>
          <w:szCs w:val="28"/>
        </w:rPr>
        <w:t>Секара</w:t>
      </w:r>
      <w:proofErr w:type="spellEnd"/>
      <w:r w:rsidRPr="0099486F">
        <w:rPr>
          <w:rFonts w:ascii="Times New Roman" w:hAnsi="Times New Roman"/>
          <w:sz w:val="28"/>
          <w:szCs w:val="28"/>
        </w:rPr>
        <w:t xml:space="preserve">), церебральный (стволовой-альтернирующий, таламический, </w:t>
      </w:r>
      <w:proofErr w:type="spellStart"/>
      <w:r w:rsidRPr="0099486F">
        <w:rPr>
          <w:rFonts w:ascii="Times New Roman" w:hAnsi="Times New Roman"/>
          <w:sz w:val="28"/>
          <w:szCs w:val="28"/>
        </w:rPr>
        <w:t>капсулярный</w:t>
      </w:r>
      <w:proofErr w:type="spellEnd"/>
      <w:r w:rsidRPr="0099486F">
        <w:rPr>
          <w:rFonts w:ascii="Times New Roman" w:hAnsi="Times New Roman"/>
          <w:sz w:val="28"/>
          <w:szCs w:val="28"/>
        </w:rPr>
        <w:t>, корковый).</w:t>
      </w:r>
    </w:p>
    <w:p w14:paraId="3BF11856"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 студент должен уметь:</w:t>
      </w:r>
    </w:p>
    <w:p w14:paraId="2B3F7FB9"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1) исследовать поверхностную чувствительность (болевую, тактильную, температурную);</w:t>
      </w:r>
    </w:p>
    <w:p w14:paraId="3E13A5F0" w14:textId="77777777" w:rsidR="002B7C29" w:rsidRPr="0099486F" w:rsidRDefault="002B7C29" w:rsidP="00A302F2">
      <w:pPr>
        <w:pStyle w:val="11"/>
        <w:numPr>
          <w:ilvl w:val="0"/>
          <w:numId w:val="2"/>
        </w:numPr>
        <w:jc w:val="both"/>
        <w:rPr>
          <w:rFonts w:ascii="Times New Roman" w:hAnsi="Times New Roman"/>
          <w:sz w:val="28"/>
          <w:szCs w:val="28"/>
        </w:rPr>
      </w:pPr>
      <w:r w:rsidRPr="0099486F">
        <w:rPr>
          <w:rFonts w:ascii="Times New Roman" w:hAnsi="Times New Roman"/>
          <w:sz w:val="28"/>
          <w:szCs w:val="28"/>
        </w:rPr>
        <w:t xml:space="preserve">исследовать глубокую чувствительность (мышечно-суставное чувство, вибрационная чувствительность, чувство давления, веса, </w:t>
      </w:r>
      <w:proofErr w:type="spellStart"/>
      <w:r w:rsidRPr="0099486F">
        <w:rPr>
          <w:rFonts w:ascii="Times New Roman" w:hAnsi="Times New Roman"/>
          <w:sz w:val="28"/>
          <w:szCs w:val="28"/>
        </w:rPr>
        <w:t>кинестическое</w:t>
      </w:r>
      <w:proofErr w:type="spellEnd"/>
      <w:r w:rsidRPr="0099486F">
        <w:rPr>
          <w:rFonts w:ascii="Times New Roman" w:hAnsi="Times New Roman"/>
          <w:sz w:val="28"/>
          <w:szCs w:val="28"/>
        </w:rPr>
        <w:t xml:space="preserve"> чувство);</w:t>
      </w:r>
    </w:p>
    <w:p w14:paraId="12D1B7D7"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3) исследовать сложные виды чувствительности;</w:t>
      </w:r>
    </w:p>
    <w:p w14:paraId="128669CE"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4) выявлять и определять виды чувствительных расстройств;</w:t>
      </w:r>
    </w:p>
    <w:p w14:paraId="4995CE3D" w14:textId="77777777" w:rsidR="002B7C29" w:rsidRPr="0099486F" w:rsidRDefault="002B7C29" w:rsidP="002B7C29">
      <w:pPr>
        <w:pStyle w:val="11"/>
        <w:ind w:firstLine="567"/>
        <w:jc w:val="both"/>
        <w:rPr>
          <w:rFonts w:ascii="Times New Roman" w:hAnsi="Times New Roman"/>
          <w:sz w:val="28"/>
          <w:szCs w:val="28"/>
          <w:lang w:val="en-US"/>
        </w:rPr>
      </w:pPr>
      <w:r w:rsidRPr="0099486F">
        <w:rPr>
          <w:rFonts w:ascii="Times New Roman" w:hAnsi="Times New Roman"/>
          <w:sz w:val="28"/>
          <w:szCs w:val="28"/>
          <w:lang w:val="en-US"/>
        </w:rPr>
        <w:t xml:space="preserve">5) </w:t>
      </w:r>
      <w:proofErr w:type="spellStart"/>
      <w:r w:rsidRPr="0099486F">
        <w:rPr>
          <w:rFonts w:ascii="Times New Roman" w:hAnsi="Times New Roman"/>
          <w:sz w:val="28"/>
          <w:szCs w:val="28"/>
          <w:lang w:val="en-US"/>
        </w:rPr>
        <w:t>определять</w:t>
      </w:r>
      <w:proofErr w:type="spellEnd"/>
      <w:r w:rsidRPr="0099486F">
        <w:rPr>
          <w:rFonts w:ascii="Times New Roman" w:hAnsi="Times New Roman"/>
          <w:sz w:val="28"/>
          <w:szCs w:val="28"/>
          <w:lang w:val="en-US"/>
        </w:rPr>
        <w:t xml:space="preserve"> </w:t>
      </w:r>
      <w:proofErr w:type="spellStart"/>
      <w:r w:rsidRPr="0099486F">
        <w:rPr>
          <w:rFonts w:ascii="Times New Roman" w:hAnsi="Times New Roman"/>
          <w:sz w:val="28"/>
          <w:szCs w:val="28"/>
          <w:lang w:val="en-US"/>
        </w:rPr>
        <w:t>типы</w:t>
      </w:r>
      <w:proofErr w:type="spellEnd"/>
      <w:r w:rsidRPr="0099486F">
        <w:rPr>
          <w:rFonts w:ascii="Times New Roman" w:hAnsi="Times New Roman"/>
          <w:sz w:val="28"/>
          <w:szCs w:val="28"/>
          <w:lang w:val="en-US"/>
        </w:rPr>
        <w:t xml:space="preserve"> </w:t>
      </w:r>
      <w:proofErr w:type="spellStart"/>
      <w:r w:rsidRPr="0099486F">
        <w:rPr>
          <w:rFonts w:ascii="Times New Roman" w:hAnsi="Times New Roman"/>
          <w:sz w:val="28"/>
          <w:szCs w:val="28"/>
          <w:lang w:val="en-US"/>
        </w:rPr>
        <w:t>чувствительных</w:t>
      </w:r>
      <w:proofErr w:type="spellEnd"/>
      <w:r w:rsidRPr="0099486F">
        <w:rPr>
          <w:rFonts w:ascii="Times New Roman" w:hAnsi="Times New Roman"/>
          <w:sz w:val="28"/>
          <w:szCs w:val="28"/>
          <w:lang w:val="en-US"/>
        </w:rPr>
        <w:t xml:space="preserve"> </w:t>
      </w:r>
      <w:proofErr w:type="spellStart"/>
      <w:r w:rsidRPr="0099486F">
        <w:rPr>
          <w:rFonts w:ascii="Times New Roman" w:hAnsi="Times New Roman"/>
          <w:sz w:val="28"/>
          <w:szCs w:val="28"/>
          <w:lang w:val="en-US"/>
        </w:rPr>
        <w:t>рас</w:t>
      </w:r>
      <w:proofErr w:type="spellEnd"/>
      <w:r w:rsidR="007D7F7A" w:rsidRPr="0099486F">
        <w:rPr>
          <w:rFonts w:ascii="Times New Roman" w:hAnsi="Times New Roman"/>
          <w:sz w:val="28"/>
          <w:szCs w:val="28"/>
        </w:rPr>
        <w:t>с</w:t>
      </w:r>
      <w:proofErr w:type="spellStart"/>
      <w:r w:rsidR="007D7F7A" w:rsidRPr="0099486F">
        <w:rPr>
          <w:rFonts w:ascii="Times New Roman" w:hAnsi="Times New Roman"/>
          <w:sz w:val="28"/>
          <w:szCs w:val="28"/>
          <w:lang w:val="en-US"/>
        </w:rPr>
        <w:t>тройс</w:t>
      </w:r>
      <w:r w:rsidRPr="0099486F">
        <w:rPr>
          <w:rFonts w:ascii="Times New Roman" w:hAnsi="Times New Roman"/>
          <w:sz w:val="28"/>
          <w:szCs w:val="28"/>
          <w:lang w:val="en-US"/>
        </w:rPr>
        <w:t>тв</w:t>
      </w:r>
      <w:proofErr w:type="spellEnd"/>
      <w:r w:rsidRPr="0099486F">
        <w:rPr>
          <w:rFonts w:ascii="Times New Roman" w:hAnsi="Times New Roman"/>
          <w:sz w:val="28"/>
          <w:szCs w:val="28"/>
          <w:lang w:val="en-US"/>
        </w:rPr>
        <w:t>;</w:t>
      </w:r>
    </w:p>
    <w:p w14:paraId="1315E22A" w14:textId="77777777" w:rsidR="002B7C29" w:rsidRPr="0099486F" w:rsidRDefault="002B7C29" w:rsidP="00A302F2">
      <w:pPr>
        <w:pStyle w:val="11"/>
        <w:numPr>
          <w:ilvl w:val="0"/>
          <w:numId w:val="3"/>
        </w:numPr>
        <w:jc w:val="both"/>
        <w:rPr>
          <w:rFonts w:ascii="Times New Roman" w:hAnsi="Times New Roman"/>
          <w:sz w:val="28"/>
          <w:szCs w:val="28"/>
        </w:rPr>
      </w:pPr>
      <w:r w:rsidRPr="0099486F">
        <w:rPr>
          <w:rFonts w:ascii="Times New Roman" w:hAnsi="Times New Roman"/>
          <w:sz w:val="28"/>
          <w:szCs w:val="28"/>
        </w:rPr>
        <w:t xml:space="preserve">исследовать болевые точки </w:t>
      </w:r>
      <w:proofErr w:type="spellStart"/>
      <w:r w:rsidRPr="0099486F">
        <w:rPr>
          <w:rFonts w:ascii="Times New Roman" w:hAnsi="Times New Roman"/>
          <w:sz w:val="28"/>
          <w:szCs w:val="28"/>
        </w:rPr>
        <w:t>Гара</w:t>
      </w:r>
      <w:proofErr w:type="spellEnd"/>
      <w:r w:rsidRPr="0099486F">
        <w:rPr>
          <w:rFonts w:ascii="Times New Roman" w:hAnsi="Times New Roman"/>
          <w:sz w:val="28"/>
          <w:szCs w:val="28"/>
        </w:rPr>
        <w:t>, Валле, симптомы натяжения, определять отраженные болевые зоны Захарьина-</w:t>
      </w:r>
      <w:proofErr w:type="spellStart"/>
      <w:r w:rsidRPr="0099486F">
        <w:rPr>
          <w:rFonts w:ascii="Times New Roman" w:hAnsi="Times New Roman"/>
          <w:sz w:val="28"/>
          <w:szCs w:val="28"/>
        </w:rPr>
        <w:t>Геда</w:t>
      </w:r>
      <w:proofErr w:type="spellEnd"/>
      <w:r w:rsidRPr="0099486F">
        <w:rPr>
          <w:rFonts w:ascii="Times New Roman" w:hAnsi="Times New Roman"/>
          <w:sz w:val="28"/>
          <w:szCs w:val="28"/>
        </w:rPr>
        <w:t>;</w:t>
      </w:r>
    </w:p>
    <w:p w14:paraId="05782E37" w14:textId="628FF257" w:rsidR="002B7C29" w:rsidRPr="009607BE" w:rsidRDefault="002B7C29" w:rsidP="002B7C29">
      <w:pPr>
        <w:pStyle w:val="11"/>
        <w:numPr>
          <w:ilvl w:val="0"/>
          <w:numId w:val="4"/>
        </w:numPr>
        <w:jc w:val="both"/>
        <w:rPr>
          <w:rFonts w:ascii="Times New Roman" w:hAnsi="Times New Roman"/>
          <w:sz w:val="28"/>
          <w:szCs w:val="28"/>
        </w:rPr>
      </w:pPr>
      <w:r w:rsidRPr="0099486F">
        <w:rPr>
          <w:rFonts w:ascii="Times New Roman" w:hAnsi="Times New Roman"/>
          <w:sz w:val="28"/>
          <w:szCs w:val="28"/>
        </w:rPr>
        <w:t xml:space="preserve">опираясь на выявленный синдром, решать топические задачи при </w:t>
      </w:r>
      <w:proofErr w:type="gramStart"/>
      <w:r w:rsidRPr="0099486F">
        <w:rPr>
          <w:rFonts w:ascii="Times New Roman" w:hAnsi="Times New Roman"/>
          <w:sz w:val="28"/>
          <w:szCs w:val="28"/>
        </w:rPr>
        <w:t xml:space="preserve">поражении </w:t>
      </w:r>
      <w:r w:rsidRPr="009607BE">
        <w:rPr>
          <w:rFonts w:ascii="Times New Roman" w:hAnsi="Times New Roman"/>
          <w:sz w:val="28"/>
          <w:szCs w:val="28"/>
        </w:rPr>
        <w:t xml:space="preserve"> чувствительных</w:t>
      </w:r>
      <w:proofErr w:type="gramEnd"/>
      <w:r w:rsidRPr="009607BE">
        <w:rPr>
          <w:rFonts w:ascii="Times New Roman" w:hAnsi="Times New Roman"/>
          <w:sz w:val="28"/>
          <w:szCs w:val="28"/>
        </w:rPr>
        <w:t xml:space="preserve"> проводников на различных уровнях.</w:t>
      </w:r>
    </w:p>
    <w:p w14:paraId="6E9195EC"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Вопросы для самоподготовки:</w:t>
      </w:r>
    </w:p>
    <w:p w14:paraId="62316370" w14:textId="77777777" w:rsidR="002B7C29" w:rsidRPr="0099486F" w:rsidRDefault="002B7C29" w:rsidP="002B7C29">
      <w:pPr>
        <w:pStyle w:val="11"/>
        <w:jc w:val="both"/>
        <w:rPr>
          <w:rFonts w:ascii="Times New Roman" w:hAnsi="Times New Roman"/>
          <w:sz w:val="28"/>
          <w:szCs w:val="28"/>
        </w:rPr>
      </w:pPr>
      <w:r w:rsidRPr="0099486F">
        <w:rPr>
          <w:rFonts w:ascii="Times New Roman" w:hAnsi="Times New Roman"/>
          <w:sz w:val="28"/>
          <w:szCs w:val="28"/>
        </w:rPr>
        <w:t>а) по базисным знаниям:</w:t>
      </w:r>
    </w:p>
    <w:p w14:paraId="1BC09E53"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1) строение и функции цен</w:t>
      </w:r>
      <w:r w:rsidR="00A302F2" w:rsidRPr="0099486F">
        <w:rPr>
          <w:rFonts w:ascii="Times New Roman" w:hAnsi="Times New Roman"/>
          <w:sz w:val="28"/>
          <w:szCs w:val="28"/>
        </w:rPr>
        <w:t>т</w:t>
      </w:r>
      <w:r w:rsidRPr="0099486F">
        <w:rPr>
          <w:rFonts w:ascii="Times New Roman" w:hAnsi="Times New Roman"/>
          <w:sz w:val="28"/>
          <w:szCs w:val="28"/>
        </w:rPr>
        <w:t>ральной нервной системы;</w:t>
      </w:r>
    </w:p>
    <w:p w14:paraId="47869970"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2) строение и функции периферической нервной системы;</w:t>
      </w:r>
    </w:p>
    <w:p w14:paraId="11B93BE0"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3) элементы нервной системы (строение нейрона, нервных волокон, синапсов и глии);</w:t>
      </w:r>
    </w:p>
    <w:p w14:paraId="0A3AC038"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4) понятие об анализаторе и рецепции, виды рецепторов.</w:t>
      </w:r>
    </w:p>
    <w:p w14:paraId="0AECCE88" w14:textId="77777777" w:rsidR="002B7C29" w:rsidRPr="0099486F" w:rsidRDefault="002B7C29" w:rsidP="002B7C29">
      <w:pPr>
        <w:pStyle w:val="11"/>
        <w:jc w:val="both"/>
        <w:rPr>
          <w:rFonts w:ascii="Times New Roman" w:hAnsi="Times New Roman"/>
          <w:sz w:val="28"/>
          <w:szCs w:val="28"/>
        </w:rPr>
      </w:pPr>
      <w:r w:rsidRPr="0099486F">
        <w:rPr>
          <w:rFonts w:ascii="Times New Roman" w:hAnsi="Times New Roman"/>
          <w:sz w:val="28"/>
          <w:szCs w:val="28"/>
        </w:rPr>
        <w:t>б) по теме занятия:</w:t>
      </w:r>
    </w:p>
    <w:p w14:paraId="39BBF4FF"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1) путь проведения поверхностной чувствительности;</w:t>
      </w:r>
    </w:p>
    <w:p w14:paraId="7AB2C050"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2) путь проведения глубокой чувствительности;</w:t>
      </w:r>
    </w:p>
    <w:p w14:paraId="3688A98F"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3) виды чувствительности;</w:t>
      </w:r>
    </w:p>
    <w:p w14:paraId="33DDAD64"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4) методика исследования поверхностной и глубокой чувствительнос</w:t>
      </w:r>
      <w:r w:rsidRPr="0099486F">
        <w:rPr>
          <w:rFonts w:ascii="Times New Roman" w:hAnsi="Times New Roman"/>
          <w:sz w:val="28"/>
          <w:szCs w:val="28"/>
        </w:rPr>
        <w:softHyphen/>
        <w:t>ти;</w:t>
      </w:r>
    </w:p>
    <w:p w14:paraId="5A519205"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5) методика исследования сложных видов чувствительности;</w:t>
      </w:r>
    </w:p>
    <w:p w14:paraId="065BA89B"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6) виды чувствительных расстройств;</w:t>
      </w:r>
    </w:p>
    <w:p w14:paraId="055FED2C"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7) болевые точки и методы исследования симптомов натяжения;</w:t>
      </w:r>
    </w:p>
    <w:p w14:paraId="4C1A6090"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8) типы чувствительных расстройств;</w:t>
      </w:r>
    </w:p>
    <w:p w14:paraId="2AF75B44"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9) синдромы периферического типа расстройства чувствительности;</w:t>
      </w:r>
    </w:p>
    <w:p w14:paraId="6E750935"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10) синдромы спинального типа расстройства чувствительности;</w:t>
      </w:r>
    </w:p>
    <w:p w14:paraId="1AEF175D"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11) синдром Броун-</w:t>
      </w:r>
      <w:proofErr w:type="spellStart"/>
      <w:r w:rsidRPr="0099486F">
        <w:rPr>
          <w:rFonts w:ascii="Times New Roman" w:hAnsi="Times New Roman"/>
          <w:sz w:val="28"/>
          <w:szCs w:val="28"/>
        </w:rPr>
        <w:t>Секара</w:t>
      </w:r>
      <w:proofErr w:type="spellEnd"/>
      <w:r w:rsidRPr="0099486F">
        <w:rPr>
          <w:rFonts w:ascii="Times New Roman" w:hAnsi="Times New Roman"/>
          <w:sz w:val="28"/>
          <w:szCs w:val="28"/>
        </w:rPr>
        <w:t>;</w:t>
      </w:r>
    </w:p>
    <w:p w14:paraId="61600DD8"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12) синдромы церебрального типа расстройства чувствительности;</w:t>
      </w:r>
    </w:p>
    <w:p w14:paraId="3D00071D" w14:textId="77777777" w:rsidR="002B7C29" w:rsidRPr="0099486F" w:rsidRDefault="002B7C29" w:rsidP="002B7C29">
      <w:pPr>
        <w:pStyle w:val="11"/>
        <w:ind w:firstLine="567"/>
        <w:jc w:val="both"/>
        <w:rPr>
          <w:rFonts w:ascii="Times New Roman" w:hAnsi="Times New Roman"/>
          <w:sz w:val="28"/>
          <w:szCs w:val="28"/>
        </w:rPr>
      </w:pPr>
      <w:r w:rsidRPr="0099486F">
        <w:rPr>
          <w:rFonts w:ascii="Times New Roman" w:hAnsi="Times New Roman"/>
          <w:sz w:val="28"/>
          <w:szCs w:val="28"/>
        </w:rPr>
        <w:t>13) синдром раздражения задней центральной извилины (эпилепсия Гагарина-Джексона).</w:t>
      </w:r>
    </w:p>
    <w:p w14:paraId="451DAFBD" w14:textId="77777777" w:rsidR="002B7C29" w:rsidRPr="0099486F" w:rsidRDefault="002B7C29" w:rsidP="002B7C29">
      <w:pPr>
        <w:pStyle w:val="11"/>
        <w:ind w:firstLine="567"/>
        <w:jc w:val="both"/>
        <w:rPr>
          <w:rFonts w:ascii="Times New Roman" w:hAnsi="Times New Roman"/>
          <w:b/>
          <w:sz w:val="28"/>
          <w:szCs w:val="28"/>
        </w:rPr>
      </w:pPr>
      <w:r w:rsidRPr="0099486F">
        <w:rPr>
          <w:rFonts w:ascii="Times New Roman" w:hAnsi="Times New Roman"/>
          <w:b/>
          <w:sz w:val="28"/>
          <w:szCs w:val="28"/>
        </w:rPr>
        <w:t>Аннотация:</w:t>
      </w:r>
    </w:p>
    <w:p w14:paraId="1EEBB516" w14:textId="77777777" w:rsidR="002B7C29" w:rsidRPr="0099486F" w:rsidRDefault="002B7C29" w:rsidP="000E4E14">
      <w:pPr>
        <w:pStyle w:val="11"/>
        <w:ind w:firstLine="567"/>
        <w:jc w:val="both"/>
        <w:rPr>
          <w:rFonts w:ascii="Times New Roman" w:hAnsi="Times New Roman"/>
          <w:sz w:val="28"/>
          <w:szCs w:val="28"/>
        </w:rPr>
      </w:pPr>
      <w:r w:rsidRPr="0099486F">
        <w:rPr>
          <w:rFonts w:ascii="Times New Roman" w:hAnsi="Times New Roman"/>
          <w:sz w:val="28"/>
          <w:szCs w:val="28"/>
        </w:rPr>
        <w:t>Строение и функции нервной системы. Согласно принятому в описа</w:t>
      </w:r>
      <w:r w:rsidRPr="0099486F">
        <w:rPr>
          <w:rFonts w:ascii="Times New Roman" w:hAnsi="Times New Roman"/>
          <w:sz w:val="28"/>
          <w:szCs w:val="28"/>
        </w:rPr>
        <w:softHyphen/>
        <w:t>тельной анатомии принципу, нервная система подразделяется на централь</w:t>
      </w:r>
      <w:r w:rsidRPr="0099486F">
        <w:rPr>
          <w:rFonts w:ascii="Times New Roman" w:hAnsi="Times New Roman"/>
          <w:sz w:val="28"/>
          <w:szCs w:val="28"/>
        </w:rPr>
        <w:softHyphen/>
        <w:t>ную и периферическую</w:t>
      </w:r>
      <w:r w:rsidR="000E4E14" w:rsidRPr="0099486F">
        <w:rPr>
          <w:rFonts w:ascii="Times New Roman" w:hAnsi="Times New Roman"/>
          <w:sz w:val="28"/>
          <w:szCs w:val="28"/>
        </w:rPr>
        <w:t xml:space="preserve"> (Рисунок 1.1). </w:t>
      </w:r>
      <w:r w:rsidRPr="0099486F">
        <w:rPr>
          <w:rFonts w:ascii="Times New Roman" w:hAnsi="Times New Roman"/>
          <w:sz w:val="28"/>
          <w:szCs w:val="28"/>
        </w:rPr>
        <w:t>В центральную нервную систему вход</w:t>
      </w:r>
      <w:r w:rsidR="00306B7D" w:rsidRPr="0099486F">
        <w:rPr>
          <w:rFonts w:ascii="Times New Roman" w:hAnsi="Times New Roman"/>
          <w:sz w:val="28"/>
          <w:szCs w:val="28"/>
        </w:rPr>
        <w:t>ят спинной мозг и головной мозг (Рисунок 1</w:t>
      </w:r>
      <w:r w:rsidR="000E4E14" w:rsidRPr="0099486F">
        <w:rPr>
          <w:rFonts w:ascii="Times New Roman" w:hAnsi="Times New Roman"/>
          <w:sz w:val="28"/>
          <w:szCs w:val="28"/>
        </w:rPr>
        <w:t>.2</w:t>
      </w:r>
      <w:r w:rsidR="00306B7D" w:rsidRPr="0099486F">
        <w:rPr>
          <w:rFonts w:ascii="Times New Roman" w:hAnsi="Times New Roman"/>
          <w:sz w:val="28"/>
          <w:szCs w:val="28"/>
        </w:rPr>
        <w:t>).</w:t>
      </w:r>
    </w:p>
    <w:p w14:paraId="5277F778" w14:textId="30BDA4A0" w:rsidR="00840CA1" w:rsidRDefault="007D7F7A" w:rsidP="00172FB6">
      <w:pPr>
        <w:pStyle w:val="11"/>
        <w:ind w:firstLine="567"/>
        <w:jc w:val="both"/>
        <w:rPr>
          <w:rFonts w:ascii="Times New Roman" w:hAnsi="Times New Roman"/>
          <w:sz w:val="28"/>
          <w:szCs w:val="28"/>
        </w:rPr>
      </w:pPr>
      <w:r w:rsidRPr="0099486F">
        <w:rPr>
          <w:rFonts w:ascii="Times New Roman" w:hAnsi="Times New Roman"/>
          <w:sz w:val="28"/>
          <w:szCs w:val="28"/>
        </w:rPr>
        <w:lastRenderedPageBreak/>
        <w:t xml:space="preserve">Центральная нервная </w:t>
      </w:r>
      <w:proofErr w:type="gramStart"/>
      <w:r w:rsidRPr="0099486F">
        <w:rPr>
          <w:rFonts w:ascii="Times New Roman" w:hAnsi="Times New Roman"/>
          <w:sz w:val="28"/>
          <w:szCs w:val="28"/>
        </w:rPr>
        <w:t xml:space="preserve">система </w:t>
      </w:r>
      <w:r w:rsidR="0090418E">
        <w:rPr>
          <w:rFonts w:ascii="Times New Roman" w:hAnsi="Times New Roman"/>
          <w:sz w:val="28"/>
          <w:szCs w:val="28"/>
        </w:rPr>
        <w:t xml:space="preserve"> (</w:t>
      </w:r>
      <w:proofErr w:type="gramEnd"/>
      <w:r w:rsidR="0090418E">
        <w:rPr>
          <w:rFonts w:ascii="Times New Roman" w:hAnsi="Times New Roman"/>
          <w:sz w:val="28"/>
          <w:szCs w:val="28"/>
        </w:rPr>
        <w:t xml:space="preserve">ЦНС) </w:t>
      </w:r>
      <w:r w:rsidRPr="0099486F">
        <w:rPr>
          <w:rFonts w:ascii="Times New Roman" w:hAnsi="Times New Roman"/>
          <w:sz w:val="28"/>
          <w:szCs w:val="28"/>
        </w:rPr>
        <w:t>образуется на основе выпячивания на</w:t>
      </w:r>
      <w:r w:rsidRPr="0099486F">
        <w:rPr>
          <w:rFonts w:ascii="Times New Roman" w:hAnsi="Times New Roman"/>
          <w:sz w:val="28"/>
          <w:szCs w:val="28"/>
        </w:rPr>
        <w:softHyphen/>
        <w:t xml:space="preserve">ружного зародышевого листка и формирования мозговой (нервной) трубки. В строении нервной системы прослеживается </w:t>
      </w:r>
      <w:proofErr w:type="spellStart"/>
      <w:r w:rsidRPr="0099486F">
        <w:rPr>
          <w:rFonts w:ascii="Times New Roman" w:hAnsi="Times New Roman"/>
          <w:sz w:val="28"/>
          <w:szCs w:val="28"/>
        </w:rPr>
        <w:t>метамерность</w:t>
      </w:r>
      <w:proofErr w:type="spellEnd"/>
      <w:r w:rsidRPr="0099486F">
        <w:rPr>
          <w:rFonts w:ascii="Times New Roman" w:hAnsi="Times New Roman"/>
          <w:sz w:val="28"/>
          <w:szCs w:val="28"/>
        </w:rPr>
        <w:t xml:space="preserve">. Каждый </w:t>
      </w:r>
      <w:proofErr w:type="spellStart"/>
      <w:r w:rsidRPr="0099486F">
        <w:rPr>
          <w:rFonts w:ascii="Times New Roman" w:hAnsi="Times New Roman"/>
          <w:sz w:val="28"/>
          <w:szCs w:val="28"/>
        </w:rPr>
        <w:t>невро</w:t>
      </w:r>
      <w:r w:rsidRPr="0099486F">
        <w:rPr>
          <w:rFonts w:ascii="Times New Roman" w:hAnsi="Times New Roman"/>
          <w:sz w:val="28"/>
          <w:szCs w:val="28"/>
        </w:rPr>
        <w:softHyphen/>
        <w:t>том</w:t>
      </w:r>
      <w:proofErr w:type="spellEnd"/>
      <w:r w:rsidRPr="0099486F">
        <w:rPr>
          <w:rFonts w:ascii="Times New Roman" w:hAnsi="Times New Roman"/>
          <w:sz w:val="28"/>
          <w:szCs w:val="28"/>
        </w:rPr>
        <w:t xml:space="preserve"> (участок вещества головного или спинного мозга) связан с соот</w:t>
      </w:r>
      <w:r w:rsidRPr="0099486F">
        <w:rPr>
          <w:rFonts w:ascii="Times New Roman" w:hAnsi="Times New Roman"/>
          <w:sz w:val="28"/>
          <w:szCs w:val="28"/>
        </w:rPr>
        <w:softHyphen/>
        <w:t>ветствующим сегментом тела, включающим определенный участок кожи, часть мускулатуры, костной системы и внутренних органов.</w:t>
      </w:r>
    </w:p>
    <w:p w14:paraId="63DCF32A" w14:textId="1D59A628" w:rsidR="00172FB6" w:rsidRPr="00172FB6" w:rsidRDefault="00172FB6" w:rsidP="00172FB6">
      <w:pPr>
        <w:pStyle w:val="11"/>
        <w:ind w:firstLine="567"/>
        <w:jc w:val="both"/>
        <w:rPr>
          <w:rFonts w:ascii="Times New Roman" w:hAnsi="Times New Roman"/>
          <w:sz w:val="28"/>
          <w:szCs w:val="28"/>
        </w:rPr>
      </w:pPr>
      <w:r w:rsidRPr="00172FB6">
        <w:rPr>
          <w:rFonts w:ascii="Times New Roman" w:hAnsi="Times New Roman"/>
          <w:sz w:val="28"/>
          <w:szCs w:val="28"/>
        </w:rPr>
        <w:t xml:space="preserve">Анатомия </w:t>
      </w:r>
      <w:r w:rsidR="0090418E">
        <w:rPr>
          <w:rFonts w:ascii="Times New Roman" w:hAnsi="Times New Roman"/>
          <w:sz w:val="28"/>
          <w:szCs w:val="28"/>
        </w:rPr>
        <w:t>ЦНС</w:t>
      </w:r>
      <w:r>
        <w:rPr>
          <w:rFonts w:ascii="Times New Roman" w:hAnsi="Times New Roman"/>
          <w:sz w:val="28"/>
          <w:szCs w:val="28"/>
        </w:rPr>
        <w:t xml:space="preserve"> – это   часть</w:t>
      </w:r>
      <w:r w:rsidRPr="00172FB6">
        <w:rPr>
          <w:rFonts w:ascii="Times New Roman" w:hAnsi="Times New Roman"/>
          <w:sz w:val="28"/>
          <w:szCs w:val="28"/>
        </w:rPr>
        <w:t xml:space="preserve"> анатомии человека, в которой рассматриваются строение и развитие головного и спинного мозга, а также периферической нервной системы, включающей нервы, нервные узлы (ганглии), нервные сплетения и автономную нервную систему. Знание анатомии </w:t>
      </w:r>
      <w:r>
        <w:rPr>
          <w:rFonts w:ascii="Times New Roman" w:hAnsi="Times New Roman"/>
          <w:sz w:val="28"/>
          <w:szCs w:val="28"/>
        </w:rPr>
        <w:t xml:space="preserve">и физиологии </w:t>
      </w:r>
      <w:r w:rsidRPr="00172FB6">
        <w:rPr>
          <w:rFonts w:ascii="Times New Roman" w:hAnsi="Times New Roman"/>
          <w:sz w:val="28"/>
          <w:szCs w:val="28"/>
        </w:rPr>
        <w:t>ц</w:t>
      </w:r>
      <w:r>
        <w:rPr>
          <w:rFonts w:ascii="Times New Roman" w:hAnsi="Times New Roman"/>
          <w:sz w:val="28"/>
          <w:szCs w:val="28"/>
        </w:rPr>
        <w:t>ентральной нервной системы</w:t>
      </w:r>
      <w:r w:rsidRPr="00172FB6">
        <w:rPr>
          <w:rFonts w:ascii="Times New Roman" w:hAnsi="Times New Roman"/>
          <w:sz w:val="28"/>
          <w:szCs w:val="28"/>
        </w:rPr>
        <w:t xml:space="preserve"> необходимо для</w:t>
      </w:r>
      <w:r>
        <w:rPr>
          <w:rFonts w:ascii="Times New Roman" w:hAnsi="Times New Roman"/>
          <w:sz w:val="28"/>
          <w:szCs w:val="28"/>
        </w:rPr>
        <w:t xml:space="preserve"> понимания связи высших психических процессов с </w:t>
      </w:r>
      <w:r w:rsidRPr="00172FB6">
        <w:rPr>
          <w:rFonts w:ascii="Times New Roman" w:hAnsi="Times New Roman"/>
          <w:sz w:val="28"/>
          <w:szCs w:val="28"/>
        </w:rPr>
        <w:t>морфологическими структурами</w:t>
      </w:r>
      <w:r>
        <w:rPr>
          <w:rFonts w:ascii="Times New Roman" w:hAnsi="Times New Roman"/>
          <w:sz w:val="28"/>
          <w:szCs w:val="28"/>
        </w:rPr>
        <w:t xml:space="preserve">, </w:t>
      </w:r>
      <w:r w:rsidRPr="00172FB6">
        <w:rPr>
          <w:rFonts w:ascii="Times New Roman" w:hAnsi="Times New Roman"/>
          <w:sz w:val="28"/>
          <w:szCs w:val="28"/>
        </w:rPr>
        <w:t xml:space="preserve"> к</w:t>
      </w:r>
      <w:r>
        <w:rPr>
          <w:rFonts w:ascii="Times New Roman" w:hAnsi="Times New Roman"/>
          <w:sz w:val="28"/>
          <w:szCs w:val="28"/>
        </w:rPr>
        <w:t xml:space="preserve">ак в норме, так и при различных заболеваниях. </w:t>
      </w:r>
    </w:p>
    <w:p w14:paraId="7091037B" w14:textId="77777777" w:rsidR="008A1D83" w:rsidRDefault="007D7F7A" w:rsidP="00725541">
      <w:pPr>
        <w:pStyle w:val="11"/>
        <w:ind w:firstLine="567"/>
        <w:jc w:val="both"/>
        <w:rPr>
          <w:rFonts w:ascii="Times New Roman" w:hAnsi="Times New Roman"/>
          <w:sz w:val="28"/>
          <w:szCs w:val="28"/>
        </w:rPr>
      </w:pPr>
      <w:r w:rsidRPr="0099486F">
        <w:rPr>
          <w:rFonts w:ascii="Times New Roman" w:hAnsi="Times New Roman"/>
          <w:sz w:val="28"/>
          <w:szCs w:val="28"/>
        </w:rPr>
        <w:t>Периферическая нервная система представлена спинномозговыми узла</w:t>
      </w:r>
      <w:r w:rsidRPr="0099486F">
        <w:rPr>
          <w:rFonts w:ascii="Times New Roman" w:hAnsi="Times New Roman"/>
          <w:sz w:val="28"/>
          <w:szCs w:val="28"/>
        </w:rPr>
        <w:softHyphen/>
        <w:t>ми, корешками, сплетениями спинномозговыми, мозговыми и вегетативными нервами, узлами соматических и вегетативных нервов</w:t>
      </w:r>
      <w:r w:rsidR="000E4E14" w:rsidRPr="0099486F">
        <w:rPr>
          <w:rFonts w:ascii="Times New Roman" w:hAnsi="Times New Roman"/>
          <w:sz w:val="28"/>
          <w:szCs w:val="28"/>
        </w:rPr>
        <w:t xml:space="preserve"> (Рисунок 1.3).</w:t>
      </w:r>
    </w:p>
    <w:p w14:paraId="5209E904" w14:textId="77777777" w:rsidR="00814F80" w:rsidRDefault="00840CA1" w:rsidP="00814F80">
      <w:pPr>
        <w:pStyle w:val="11"/>
        <w:ind w:firstLine="567"/>
        <w:jc w:val="both"/>
        <w:rPr>
          <w:rFonts w:ascii="Times New Roman" w:hAnsi="Times New Roman"/>
          <w:sz w:val="28"/>
          <w:szCs w:val="28"/>
        </w:rPr>
      </w:pPr>
      <w:r w:rsidRPr="00172FB6">
        <w:rPr>
          <w:rFonts w:ascii="Times New Roman" w:hAnsi="Times New Roman"/>
          <w:sz w:val="28"/>
          <w:szCs w:val="28"/>
        </w:rPr>
        <w:t xml:space="preserve">Нервная система обеспечивает </w:t>
      </w:r>
      <w:r w:rsidR="00172FB6" w:rsidRPr="00172FB6">
        <w:rPr>
          <w:rFonts w:ascii="Times New Roman" w:hAnsi="Times New Roman"/>
          <w:sz w:val="28"/>
          <w:szCs w:val="28"/>
        </w:rPr>
        <w:t xml:space="preserve">целенаправленные и автоматические движения,  </w:t>
      </w:r>
      <w:r w:rsidRPr="00172FB6">
        <w:rPr>
          <w:rFonts w:ascii="Times New Roman" w:hAnsi="Times New Roman"/>
          <w:sz w:val="28"/>
          <w:szCs w:val="28"/>
        </w:rPr>
        <w:t xml:space="preserve">взаимосвязь организма с внешней средой, </w:t>
      </w:r>
      <w:r w:rsidR="00172FB6" w:rsidRPr="00172FB6">
        <w:rPr>
          <w:rFonts w:ascii="Times New Roman" w:hAnsi="Times New Roman"/>
          <w:sz w:val="28"/>
          <w:szCs w:val="28"/>
        </w:rPr>
        <w:t xml:space="preserve">согласованную работу клеток, индивидуальные особенности человека, </w:t>
      </w:r>
      <w:r w:rsidRPr="00172FB6">
        <w:rPr>
          <w:rFonts w:ascii="Times New Roman" w:hAnsi="Times New Roman"/>
          <w:sz w:val="28"/>
          <w:szCs w:val="28"/>
        </w:rPr>
        <w:t xml:space="preserve">поведенческие и физиологические реакции, координирует и регулирует деятельность всех систем и органов организма, обусловливая их функциональное единство.  </w:t>
      </w:r>
      <w:proofErr w:type="gramStart"/>
      <w:r w:rsidRPr="00172FB6">
        <w:rPr>
          <w:rFonts w:ascii="Times New Roman" w:hAnsi="Times New Roman"/>
          <w:sz w:val="28"/>
          <w:szCs w:val="28"/>
        </w:rPr>
        <w:t>Также,  нервная</w:t>
      </w:r>
      <w:proofErr w:type="gramEnd"/>
      <w:r w:rsidRPr="00172FB6">
        <w:rPr>
          <w:rFonts w:ascii="Times New Roman" w:hAnsi="Times New Roman"/>
          <w:sz w:val="28"/>
          <w:szCs w:val="28"/>
        </w:rPr>
        <w:t xml:space="preserve"> система осуществляет  контроль правильности выполнения программы поведения</w:t>
      </w:r>
      <w:r w:rsidR="00172FB6" w:rsidRPr="00172FB6">
        <w:rPr>
          <w:rFonts w:ascii="Times New Roman" w:hAnsi="Times New Roman"/>
          <w:sz w:val="28"/>
          <w:szCs w:val="28"/>
        </w:rPr>
        <w:t xml:space="preserve">,  постоянно оценивая каждое действие, а на основе оценки вносит коррекцию. </w:t>
      </w:r>
    </w:p>
    <w:p w14:paraId="5453D57D" w14:textId="5AA4BBA5" w:rsidR="006B0EC4" w:rsidRPr="00A961FB" w:rsidRDefault="0021196C" w:rsidP="005E3F38">
      <w:pPr>
        <w:pStyle w:val="11"/>
        <w:ind w:firstLine="567"/>
        <w:jc w:val="both"/>
        <w:rPr>
          <w:rFonts w:ascii="Times New Roman" w:hAnsi="Times New Roman"/>
          <w:sz w:val="28"/>
          <w:szCs w:val="28"/>
        </w:rPr>
      </w:pPr>
      <w:r w:rsidRPr="0021196C">
        <w:rPr>
          <w:rFonts w:ascii="Times New Roman" w:hAnsi="Times New Roman"/>
          <w:sz w:val="28"/>
          <w:szCs w:val="28"/>
        </w:rPr>
        <w:t xml:space="preserve">Нервная ткань состоит из совокупности нейронов и глиальных клеток. </w:t>
      </w:r>
      <w:proofErr w:type="gramStart"/>
      <w:r w:rsidRPr="0021196C">
        <w:rPr>
          <w:rFonts w:ascii="Times New Roman" w:hAnsi="Times New Roman"/>
          <w:sz w:val="28"/>
          <w:szCs w:val="28"/>
        </w:rPr>
        <w:t>Нейрон  —</w:t>
      </w:r>
      <w:proofErr w:type="gramEnd"/>
      <w:r w:rsidRPr="0021196C">
        <w:rPr>
          <w:rFonts w:ascii="Times New Roman" w:hAnsi="Times New Roman"/>
          <w:sz w:val="28"/>
          <w:szCs w:val="28"/>
        </w:rPr>
        <w:t xml:space="preserve"> основная структурно-функциональная единица нервной системы, которая воспринимает раздражения, перерабатывает их и передает к различным органам тела.</w:t>
      </w:r>
      <w:r w:rsidR="005E3F38">
        <w:rPr>
          <w:rFonts w:ascii="Times New Roman" w:hAnsi="Times New Roman"/>
          <w:sz w:val="28"/>
          <w:szCs w:val="28"/>
        </w:rPr>
        <w:t xml:space="preserve"> </w:t>
      </w:r>
      <w:r w:rsidR="006B0EC4" w:rsidRPr="00A961FB">
        <w:rPr>
          <w:rFonts w:ascii="Times New Roman" w:hAnsi="Times New Roman"/>
          <w:sz w:val="28"/>
          <w:szCs w:val="28"/>
        </w:rPr>
        <w:t>Нейрон</w:t>
      </w:r>
      <w:r w:rsidR="00063B58">
        <w:rPr>
          <w:rFonts w:ascii="Times New Roman" w:hAnsi="Times New Roman"/>
          <w:sz w:val="28"/>
          <w:szCs w:val="28"/>
        </w:rPr>
        <w:t>ы</w:t>
      </w:r>
      <w:r w:rsidR="006B0EC4" w:rsidRPr="00A961FB">
        <w:rPr>
          <w:rFonts w:ascii="Times New Roman" w:hAnsi="Times New Roman"/>
          <w:sz w:val="28"/>
          <w:szCs w:val="28"/>
        </w:rPr>
        <w:t xml:space="preserve"> содержатся в сером веществе головного и спинного мозга, в ганглиях черепно-мозговых и спинномозговых нервов и вегетатив</w:t>
      </w:r>
      <w:r w:rsidR="006B0EC4" w:rsidRPr="00A961FB">
        <w:rPr>
          <w:rFonts w:ascii="Times New Roman" w:hAnsi="Times New Roman"/>
          <w:sz w:val="28"/>
          <w:szCs w:val="28"/>
        </w:rPr>
        <w:softHyphen/>
        <w:t xml:space="preserve">ной нервной системы. </w:t>
      </w:r>
      <w:r w:rsidR="005E3F38" w:rsidRPr="0021196C">
        <w:rPr>
          <w:rFonts w:ascii="Times New Roman" w:hAnsi="Times New Roman"/>
          <w:sz w:val="28"/>
          <w:szCs w:val="28"/>
        </w:rPr>
        <w:t xml:space="preserve">Нейрон состоит из клеточной мембраны, ядра, ядрышка, клеточных органоидов. Особенностью строения нейронов являются большое количество клеточных отростков и наличие в цитоплазме специфических образований: </w:t>
      </w:r>
      <w:proofErr w:type="spellStart"/>
      <w:r w:rsidR="005E3F38" w:rsidRPr="0021196C">
        <w:rPr>
          <w:rFonts w:ascii="Times New Roman" w:hAnsi="Times New Roman"/>
          <w:sz w:val="28"/>
          <w:szCs w:val="28"/>
        </w:rPr>
        <w:t>тигроидного</w:t>
      </w:r>
      <w:proofErr w:type="spellEnd"/>
      <w:r w:rsidR="005E3F38" w:rsidRPr="0021196C">
        <w:rPr>
          <w:rFonts w:ascii="Times New Roman" w:hAnsi="Times New Roman"/>
          <w:sz w:val="28"/>
          <w:szCs w:val="28"/>
        </w:rPr>
        <w:t xml:space="preserve"> вещества, или </w:t>
      </w:r>
      <w:proofErr w:type="spellStart"/>
      <w:r w:rsidR="005E3F38" w:rsidRPr="0021196C">
        <w:rPr>
          <w:rFonts w:ascii="Times New Roman" w:hAnsi="Times New Roman"/>
          <w:sz w:val="28"/>
          <w:szCs w:val="28"/>
        </w:rPr>
        <w:t>тигроидных</w:t>
      </w:r>
      <w:proofErr w:type="spellEnd"/>
      <w:r w:rsidR="005E3F38" w:rsidRPr="0021196C">
        <w:rPr>
          <w:rFonts w:ascii="Times New Roman" w:hAnsi="Times New Roman"/>
          <w:sz w:val="28"/>
          <w:szCs w:val="28"/>
        </w:rPr>
        <w:t xml:space="preserve"> </w:t>
      </w:r>
      <w:proofErr w:type="spellStart"/>
      <w:r w:rsidR="005E3F38" w:rsidRPr="0021196C">
        <w:rPr>
          <w:rFonts w:ascii="Times New Roman" w:hAnsi="Times New Roman"/>
          <w:sz w:val="28"/>
          <w:szCs w:val="28"/>
        </w:rPr>
        <w:t>глыбок</w:t>
      </w:r>
      <w:proofErr w:type="spellEnd"/>
      <w:r w:rsidR="005E3F38" w:rsidRPr="0021196C">
        <w:rPr>
          <w:rFonts w:ascii="Times New Roman" w:hAnsi="Times New Roman"/>
          <w:sz w:val="28"/>
          <w:szCs w:val="28"/>
        </w:rPr>
        <w:t>, и нейрофибрилл.</w:t>
      </w:r>
      <w:r w:rsidR="005E3F38">
        <w:rPr>
          <w:rFonts w:ascii="Times New Roman" w:hAnsi="Times New Roman"/>
          <w:sz w:val="28"/>
          <w:szCs w:val="28"/>
        </w:rPr>
        <w:t xml:space="preserve"> </w:t>
      </w:r>
      <w:r w:rsidR="006B0EC4" w:rsidRPr="00A961FB">
        <w:rPr>
          <w:rFonts w:ascii="Times New Roman" w:hAnsi="Times New Roman"/>
          <w:sz w:val="28"/>
          <w:szCs w:val="28"/>
        </w:rPr>
        <w:t>Нервные клетки воспринимают импульсы от множества нервных клеток и передают импульсы к другим клеткам. Они синтезируют вещества - передатчики - медиаторы, липиды, углеводы и белки, необхо</w:t>
      </w:r>
      <w:r w:rsidR="006B0EC4" w:rsidRPr="00A961FB">
        <w:rPr>
          <w:rFonts w:ascii="Times New Roman" w:hAnsi="Times New Roman"/>
          <w:sz w:val="28"/>
          <w:szCs w:val="28"/>
        </w:rPr>
        <w:softHyphen/>
        <w:t>димые для существования. Для всех нервных клеток характерна высокая интенсивность обмена и поэтому они нуждаются в постоянном поступлении кислорода и глюкозы, а также других питательных веществ.</w:t>
      </w:r>
    </w:p>
    <w:p w14:paraId="2F31FAAC" w14:textId="77777777" w:rsidR="006B0EC4" w:rsidRPr="00A961FB" w:rsidRDefault="006B0EC4" w:rsidP="006B0EC4">
      <w:pPr>
        <w:pStyle w:val="11"/>
        <w:ind w:firstLine="567"/>
        <w:jc w:val="both"/>
        <w:rPr>
          <w:rFonts w:ascii="Times New Roman" w:hAnsi="Times New Roman"/>
          <w:sz w:val="28"/>
          <w:szCs w:val="28"/>
        </w:rPr>
      </w:pPr>
      <w:r w:rsidRPr="00A961FB">
        <w:rPr>
          <w:rFonts w:ascii="Times New Roman" w:hAnsi="Times New Roman"/>
          <w:sz w:val="28"/>
          <w:szCs w:val="28"/>
        </w:rPr>
        <w:t xml:space="preserve">Характерной особенностью нервных клеток является их </w:t>
      </w:r>
      <w:proofErr w:type="spellStart"/>
      <w:r w:rsidRPr="00A961FB">
        <w:rPr>
          <w:rFonts w:ascii="Times New Roman" w:hAnsi="Times New Roman"/>
          <w:sz w:val="28"/>
          <w:szCs w:val="28"/>
        </w:rPr>
        <w:t>отросчатость</w:t>
      </w:r>
      <w:proofErr w:type="spellEnd"/>
      <w:r w:rsidRPr="00A961FB">
        <w:rPr>
          <w:rFonts w:ascii="Times New Roman" w:hAnsi="Times New Roman"/>
          <w:sz w:val="28"/>
          <w:szCs w:val="28"/>
        </w:rPr>
        <w:t>. Различают два типа отростков нервных клеток:</w:t>
      </w:r>
    </w:p>
    <w:p w14:paraId="2B6A5F4B" w14:textId="001C989D" w:rsidR="006B0EC4" w:rsidRPr="00A961FB" w:rsidRDefault="006B0EC4" w:rsidP="00124363">
      <w:pPr>
        <w:pStyle w:val="11"/>
        <w:ind w:firstLine="567"/>
        <w:jc w:val="both"/>
        <w:rPr>
          <w:rFonts w:ascii="Times New Roman" w:hAnsi="Times New Roman"/>
          <w:sz w:val="28"/>
          <w:szCs w:val="28"/>
        </w:rPr>
      </w:pPr>
      <w:r w:rsidRPr="00A961FB">
        <w:rPr>
          <w:rFonts w:ascii="Times New Roman" w:hAnsi="Times New Roman"/>
          <w:sz w:val="28"/>
          <w:szCs w:val="28"/>
        </w:rPr>
        <w:t>- Дендриты (афферентные) отходят от клетки в различном количест</w:t>
      </w:r>
      <w:r w:rsidRPr="00A961FB">
        <w:rPr>
          <w:rFonts w:ascii="Times New Roman" w:hAnsi="Times New Roman"/>
          <w:sz w:val="28"/>
          <w:szCs w:val="28"/>
        </w:rPr>
        <w:softHyphen/>
        <w:t>ве, бывают разнообразной длины и формы. Они начинаются широким основа</w:t>
      </w:r>
      <w:r w:rsidRPr="00A961FB">
        <w:rPr>
          <w:rFonts w:ascii="Times New Roman" w:hAnsi="Times New Roman"/>
          <w:sz w:val="28"/>
          <w:szCs w:val="28"/>
        </w:rPr>
        <w:softHyphen/>
        <w:t>нием, затем ветвятся подобно дереву, откуда произошло их название (</w:t>
      </w:r>
      <w:r w:rsidRPr="00A961FB">
        <w:rPr>
          <w:rFonts w:ascii="Times New Roman" w:hAnsi="Times New Roman"/>
          <w:sz w:val="28"/>
          <w:szCs w:val="28"/>
          <w:lang w:val="en-US"/>
        </w:rPr>
        <w:t>dendron</w:t>
      </w:r>
      <w:r w:rsidRPr="00A961FB">
        <w:rPr>
          <w:rFonts w:ascii="Times New Roman" w:hAnsi="Times New Roman"/>
          <w:sz w:val="28"/>
          <w:szCs w:val="28"/>
        </w:rPr>
        <w:t xml:space="preserve"> - </w:t>
      </w:r>
      <w:proofErr w:type="gramStart"/>
      <w:r w:rsidRPr="00A961FB">
        <w:rPr>
          <w:rFonts w:ascii="Times New Roman" w:hAnsi="Times New Roman"/>
          <w:sz w:val="28"/>
          <w:szCs w:val="28"/>
        </w:rPr>
        <w:t xml:space="preserve">по </w:t>
      </w:r>
      <w:proofErr w:type="spellStart"/>
      <w:r w:rsidRPr="00A961FB">
        <w:rPr>
          <w:rFonts w:ascii="Times New Roman" w:hAnsi="Times New Roman"/>
          <w:sz w:val="28"/>
          <w:szCs w:val="28"/>
        </w:rPr>
        <w:lastRenderedPageBreak/>
        <w:t>гречески</w:t>
      </w:r>
      <w:proofErr w:type="spellEnd"/>
      <w:proofErr w:type="gramEnd"/>
      <w:r w:rsidRPr="00A961FB">
        <w:rPr>
          <w:rFonts w:ascii="Times New Roman" w:hAnsi="Times New Roman"/>
          <w:sz w:val="28"/>
          <w:szCs w:val="28"/>
        </w:rPr>
        <w:t xml:space="preserve"> дерево). На них находятся синаптические оконча</w:t>
      </w:r>
      <w:r w:rsidRPr="00A961FB">
        <w:rPr>
          <w:rFonts w:ascii="Times New Roman" w:hAnsi="Times New Roman"/>
          <w:sz w:val="28"/>
          <w:szCs w:val="28"/>
        </w:rPr>
        <w:softHyphen/>
        <w:t xml:space="preserve">ния других нейронов. </w:t>
      </w:r>
      <w:r w:rsidR="00124363" w:rsidRPr="009924A9">
        <w:rPr>
          <w:rFonts w:ascii="Times New Roman" w:hAnsi="Times New Roman"/>
          <w:sz w:val="28"/>
          <w:szCs w:val="28"/>
        </w:rPr>
        <w:t>На дендритах имеются выросты — ши</w:t>
      </w:r>
      <w:r w:rsidR="00124363" w:rsidRPr="0021196C">
        <w:rPr>
          <w:rFonts w:ascii="Times New Roman" w:hAnsi="Times New Roman"/>
          <w:sz w:val="28"/>
          <w:szCs w:val="28"/>
        </w:rPr>
        <w:t xml:space="preserve">пики. Строение дендритов определяет их специализированную роль в восприятии поступающих сигналов. Ветвистость дендритов и наличие шипиков значительно увеличивают поверхность дендрита в сравнении с телом клетки и создают условия для расположения на них большого числа контактов с другими нервными клетками — синапсов. Дендриты одного нейрона контактируют с сотнями и тысячами других клеток. </w:t>
      </w:r>
      <w:r w:rsidRPr="00A961FB">
        <w:rPr>
          <w:rFonts w:ascii="Times New Roman" w:hAnsi="Times New Roman"/>
          <w:sz w:val="28"/>
          <w:szCs w:val="28"/>
        </w:rPr>
        <w:t>Дендриты проводят импульсы, как правило, к телу клетки;</w:t>
      </w:r>
    </w:p>
    <w:p w14:paraId="2AD68CAD" w14:textId="5228B7FF" w:rsidR="006B0EC4" w:rsidRPr="00A961FB" w:rsidRDefault="006B0EC4" w:rsidP="006B0EC4">
      <w:pPr>
        <w:pStyle w:val="11"/>
        <w:ind w:firstLine="567"/>
        <w:jc w:val="both"/>
        <w:rPr>
          <w:rFonts w:ascii="Times New Roman" w:hAnsi="Times New Roman"/>
          <w:sz w:val="28"/>
          <w:szCs w:val="28"/>
        </w:rPr>
      </w:pPr>
      <w:r w:rsidRPr="00A961FB">
        <w:rPr>
          <w:rFonts w:ascii="Times New Roman" w:hAnsi="Times New Roman"/>
          <w:sz w:val="28"/>
          <w:szCs w:val="28"/>
        </w:rPr>
        <w:t xml:space="preserve">- Аксоны - нейрит или </w:t>
      </w:r>
      <w:proofErr w:type="spellStart"/>
      <w:r w:rsidRPr="00A961FB">
        <w:rPr>
          <w:rFonts w:ascii="Times New Roman" w:hAnsi="Times New Roman"/>
          <w:sz w:val="28"/>
          <w:szCs w:val="28"/>
        </w:rPr>
        <w:t>осевоцилиндрический</w:t>
      </w:r>
      <w:proofErr w:type="spellEnd"/>
      <w:r w:rsidRPr="00A961FB">
        <w:rPr>
          <w:rFonts w:ascii="Times New Roman" w:hAnsi="Times New Roman"/>
          <w:sz w:val="28"/>
          <w:szCs w:val="28"/>
        </w:rPr>
        <w:t xml:space="preserve"> отросток (эфферентные) проводят импульсы от тела клетки</w:t>
      </w:r>
      <w:r w:rsidR="00124363">
        <w:rPr>
          <w:rFonts w:ascii="Times New Roman" w:hAnsi="Times New Roman"/>
          <w:sz w:val="28"/>
          <w:szCs w:val="28"/>
        </w:rPr>
        <w:t xml:space="preserve">, </w:t>
      </w:r>
      <w:proofErr w:type="gramStart"/>
      <w:r w:rsidR="00124363">
        <w:rPr>
          <w:rFonts w:ascii="Times New Roman" w:hAnsi="Times New Roman"/>
          <w:sz w:val="28"/>
          <w:szCs w:val="28"/>
        </w:rPr>
        <w:t xml:space="preserve">их </w:t>
      </w:r>
      <w:r w:rsidRPr="00A961FB">
        <w:rPr>
          <w:rFonts w:ascii="Times New Roman" w:hAnsi="Times New Roman"/>
          <w:sz w:val="28"/>
          <w:szCs w:val="28"/>
        </w:rPr>
        <w:t xml:space="preserve"> </w:t>
      </w:r>
      <w:r w:rsidR="00124363" w:rsidRPr="009924A9">
        <w:rPr>
          <w:rFonts w:ascii="Times New Roman" w:hAnsi="Times New Roman"/>
          <w:sz w:val="28"/>
          <w:szCs w:val="28"/>
        </w:rPr>
        <w:t>его</w:t>
      </w:r>
      <w:proofErr w:type="gramEnd"/>
      <w:r w:rsidR="00124363" w:rsidRPr="009924A9">
        <w:rPr>
          <w:rFonts w:ascii="Times New Roman" w:hAnsi="Times New Roman"/>
          <w:sz w:val="28"/>
          <w:szCs w:val="28"/>
        </w:rPr>
        <w:t xml:space="preserve"> длина может достигать 1,5 м</w:t>
      </w:r>
      <w:r w:rsidR="00124363">
        <w:rPr>
          <w:rFonts w:ascii="Times New Roman" w:hAnsi="Times New Roman"/>
          <w:sz w:val="28"/>
          <w:szCs w:val="28"/>
        </w:rPr>
        <w:t>етров</w:t>
      </w:r>
      <w:r w:rsidR="00124363" w:rsidRPr="009924A9">
        <w:rPr>
          <w:rFonts w:ascii="Times New Roman" w:hAnsi="Times New Roman"/>
          <w:sz w:val="28"/>
          <w:szCs w:val="28"/>
        </w:rPr>
        <w:t xml:space="preserve">. Аксоны являются проводящей частью нейрона, они передают возбуждение от тела нервной клетки к другим нейронам и исполнительным органам (мышцам, железам). Конец аксона сильно ветвится, образуя контакты со многими сотнями клеток. </w:t>
      </w:r>
      <w:r w:rsidRPr="00A961FB">
        <w:rPr>
          <w:rFonts w:ascii="Times New Roman" w:hAnsi="Times New Roman"/>
          <w:sz w:val="28"/>
          <w:szCs w:val="28"/>
        </w:rPr>
        <w:t xml:space="preserve">Отходит он от тела клетки или одного из дендритов. Обычно имеется у клетки один </w:t>
      </w:r>
      <w:proofErr w:type="gramStart"/>
      <w:r w:rsidRPr="00A961FB">
        <w:rPr>
          <w:rFonts w:ascii="Times New Roman" w:hAnsi="Times New Roman"/>
          <w:sz w:val="28"/>
          <w:szCs w:val="28"/>
        </w:rPr>
        <w:t>аксон,  и</w:t>
      </w:r>
      <w:proofErr w:type="gramEnd"/>
      <w:r w:rsidRPr="00A961FB">
        <w:rPr>
          <w:rFonts w:ascii="Times New Roman" w:hAnsi="Times New Roman"/>
          <w:sz w:val="28"/>
          <w:szCs w:val="28"/>
        </w:rPr>
        <w:t xml:space="preserve"> он не ветвится.</w:t>
      </w:r>
    </w:p>
    <w:p w14:paraId="1973F6DA" w14:textId="763AEAD6" w:rsidR="00224D01" w:rsidRPr="00A961FB" w:rsidRDefault="006B0EC4" w:rsidP="005E3F38">
      <w:pPr>
        <w:pStyle w:val="11"/>
        <w:ind w:firstLine="567"/>
        <w:jc w:val="both"/>
        <w:rPr>
          <w:rFonts w:ascii="Times New Roman" w:hAnsi="Times New Roman"/>
          <w:sz w:val="28"/>
          <w:szCs w:val="28"/>
        </w:rPr>
      </w:pPr>
      <w:r w:rsidRPr="00A961FB">
        <w:rPr>
          <w:rFonts w:ascii="Times New Roman" w:hAnsi="Times New Roman"/>
          <w:sz w:val="28"/>
          <w:szCs w:val="28"/>
        </w:rPr>
        <w:t>Скопление нервных клеток в пределах центральной нервной системы носит название ядер, а совокупность волокон образует пучки.</w:t>
      </w:r>
    </w:p>
    <w:p w14:paraId="3143BBB8" w14:textId="4D4FFCDE" w:rsidR="006B0EC4" w:rsidRDefault="006B0EC4" w:rsidP="006B0EC4">
      <w:pPr>
        <w:pStyle w:val="11"/>
        <w:ind w:firstLine="567"/>
        <w:jc w:val="both"/>
        <w:rPr>
          <w:rFonts w:ascii="Times New Roman" w:hAnsi="Times New Roman"/>
          <w:sz w:val="28"/>
          <w:szCs w:val="28"/>
        </w:rPr>
      </w:pPr>
      <w:r w:rsidRPr="00A961FB">
        <w:rPr>
          <w:rFonts w:ascii="Times New Roman" w:hAnsi="Times New Roman"/>
          <w:sz w:val="28"/>
          <w:szCs w:val="28"/>
        </w:rPr>
        <w:t xml:space="preserve">Синапсы - участки тесного соприкосновения нервных клеток, которые по предложению </w:t>
      </w:r>
      <w:proofErr w:type="spellStart"/>
      <w:r w:rsidRPr="00A961FB">
        <w:rPr>
          <w:rFonts w:ascii="Times New Roman" w:hAnsi="Times New Roman"/>
          <w:sz w:val="28"/>
          <w:szCs w:val="28"/>
        </w:rPr>
        <w:t>Шерингтона</w:t>
      </w:r>
      <w:proofErr w:type="spellEnd"/>
      <w:r w:rsidRPr="00A961FB">
        <w:rPr>
          <w:rFonts w:ascii="Times New Roman" w:hAnsi="Times New Roman"/>
          <w:sz w:val="28"/>
          <w:szCs w:val="28"/>
        </w:rPr>
        <w:t xml:space="preserve"> в 1897 году были названы синапсами от гре</w:t>
      </w:r>
      <w:r w:rsidRPr="00A961FB">
        <w:rPr>
          <w:rFonts w:ascii="Times New Roman" w:hAnsi="Times New Roman"/>
          <w:sz w:val="28"/>
          <w:szCs w:val="28"/>
        </w:rPr>
        <w:softHyphen/>
        <w:t>ческого слова "</w:t>
      </w:r>
      <w:proofErr w:type="spellStart"/>
      <w:r w:rsidRPr="00A961FB">
        <w:rPr>
          <w:rFonts w:ascii="Times New Roman" w:hAnsi="Times New Roman"/>
          <w:sz w:val="28"/>
          <w:szCs w:val="28"/>
        </w:rPr>
        <w:t>синапто</w:t>
      </w:r>
      <w:proofErr w:type="spellEnd"/>
      <w:r w:rsidRPr="00A961FB">
        <w:rPr>
          <w:rFonts w:ascii="Times New Roman" w:hAnsi="Times New Roman"/>
          <w:sz w:val="28"/>
          <w:szCs w:val="28"/>
        </w:rPr>
        <w:t>" - соединять.</w:t>
      </w:r>
    </w:p>
    <w:p w14:paraId="2B387C3B" w14:textId="4EE23218" w:rsidR="005E3F38" w:rsidRPr="00A961FB" w:rsidRDefault="005E3F38" w:rsidP="005E3F38">
      <w:pPr>
        <w:pStyle w:val="11"/>
        <w:ind w:firstLine="567"/>
        <w:jc w:val="both"/>
        <w:rPr>
          <w:rFonts w:ascii="Times New Roman" w:hAnsi="Times New Roman"/>
          <w:sz w:val="28"/>
          <w:szCs w:val="28"/>
        </w:rPr>
      </w:pPr>
      <w:r w:rsidRPr="0021196C">
        <w:rPr>
          <w:rFonts w:ascii="Times New Roman" w:hAnsi="Times New Roman"/>
          <w:sz w:val="28"/>
          <w:szCs w:val="28"/>
        </w:rPr>
        <w:t xml:space="preserve">Синапс — зона функционального контакта двух нейронов. На теле одного нейрона может быть 100 и более синапсов, а на дендритах — несколько тысяч. Синапс образован двумя мембранами, — </w:t>
      </w:r>
      <w:proofErr w:type="spellStart"/>
      <w:r w:rsidRPr="0021196C">
        <w:rPr>
          <w:rFonts w:ascii="Times New Roman" w:hAnsi="Times New Roman"/>
          <w:sz w:val="28"/>
          <w:szCs w:val="28"/>
        </w:rPr>
        <w:t>пресинаптической</w:t>
      </w:r>
      <w:proofErr w:type="spellEnd"/>
      <w:r w:rsidRPr="0021196C">
        <w:rPr>
          <w:rFonts w:ascii="Times New Roman" w:hAnsi="Times New Roman"/>
          <w:sz w:val="28"/>
          <w:szCs w:val="28"/>
        </w:rPr>
        <w:t xml:space="preserve"> и постсинаптической, между которыми имеется синаптическая щель. </w:t>
      </w:r>
      <w:proofErr w:type="spellStart"/>
      <w:r w:rsidRPr="0021196C">
        <w:rPr>
          <w:rFonts w:ascii="Times New Roman" w:hAnsi="Times New Roman"/>
          <w:sz w:val="28"/>
          <w:szCs w:val="28"/>
        </w:rPr>
        <w:t>Пресинаптическая</w:t>
      </w:r>
      <w:proofErr w:type="spellEnd"/>
      <w:r w:rsidRPr="0021196C">
        <w:rPr>
          <w:rFonts w:ascii="Times New Roman" w:hAnsi="Times New Roman"/>
          <w:sz w:val="28"/>
          <w:szCs w:val="28"/>
        </w:rPr>
        <w:t xml:space="preserve"> мембрана находится на нервных окончаниях аксона, которые в ЦНС имеют</w:t>
      </w:r>
      <w:r>
        <w:rPr>
          <w:rFonts w:ascii="Times New Roman" w:hAnsi="Times New Roman"/>
          <w:sz w:val="28"/>
          <w:szCs w:val="28"/>
        </w:rPr>
        <w:t xml:space="preserve"> </w:t>
      </w:r>
      <w:r w:rsidRPr="0021196C">
        <w:rPr>
          <w:rFonts w:ascii="Times New Roman" w:hAnsi="Times New Roman"/>
          <w:sz w:val="28"/>
          <w:szCs w:val="28"/>
        </w:rPr>
        <w:t xml:space="preserve">вид пуговок, колечек или бляшек. Постсинаптическая мембрана находится на теле или дендритах нейрона, к которому передается нервный импульс. Закодированная в нервных импульсах информация передается с одного нейрона на другой с помощью медиаторов — особых веществ, способных вызывать активное состояние других клеток постсинаптической мембраны. Медиатор располагается в синаптических пузырьках в </w:t>
      </w:r>
      <w:proofErr w:type="spellStart"/>
      <w:r w:rsidRPr="0021196C">
        <w:rPr>
          <w:rFonts w:ascii="Times New Roman" w:hAnsi="Times New Roman"/>
          <w:sz w:val="28"/>
          <w:szCs w:val="28"/>
        </w:rPr>
        <w:t>пресинаптической</w:t>
      </w:r>
      <w:proofErr w:type="spellEnd"/>
      <w:r w:rsidRPr="0021196C">
        <w:rPr>
          <w:rFonts w:ascii="Times New Roman" w:hAnsi="Times New Roman"/>
          <w:sz w:val="28"/>
          <w:szCs w:val="28"/>
        </w:rPr>
        <w:t xml:space="preserve"> мембране. При возбуждении нейрона медиаторы выходят в синаптическую щель, взаимодействуют с постсинаптической мембраной, изменяя ее проницаемость к ионам Na+, и вызывают возбуждение второго нейрона. Передача возбуждения происходит только в одном направлении — от </w:t>
      </w:r>
      <w:proofErr w:type="spellStart"/>
      <w:r w:rsidRPr="0021196C">
        <w:rPr>
          <w:rFonts w:ascii="Times New Roman" w:hAnsi="Times New Roman"/>
          <w:sz w:val="28"/>
          <w:szCs w:val="28"/>
        </w:rPr>
        <w:t>пресинаптической</w:t>
      </w:r>
      <w:proofErr w:type="spellEnd"/>
      <w:r w:rsidRPr="0021196C">
        <w:rPr>
          <w:rFonts w:ascii="Times New Roman" w:hAnsi="Times New Roman"/>
          <w:sz w:val="28"/>
          <w:szCs w:val="28"/>
        </w:rPr>
        <w:t xml:space="preserve"> мембраны к постсинаптической. К возбуждающим медиаторам относятся: ацетилхолин, адреналин или норадреналин. Существуют также особые нейроны, синаптические окончания которых выделяют тормозные медиаторы, вызывающие торможение соседствующего нейрона. К ним относятся гамма-аминомасляная кислота и глицин. На каждой нервной клетке расположено множество возбуждающих и тормозных синапсов, взаимодействие которых формирует окончательный ответ на пришедший импульс. Число и размеры синапсов в процессе постнатального развития человека значительно увеличиваются. У взрослого человека на одном нейроне может быть 10 тыс. </w:t>
      </w:r>
      <w:r w:rsidRPr="0021196C">
        <w:rPr>
          <w:rFonts w:ascii="Times New Roman" w:hAnsi="Times New Roman"/>
          <w:sz w:val="28"/>
          <w:szCs w:val="28"/>
        </w:rPr>
        <w:lastRenderedPageBreak/>
        <w:t>синапсов. Число межнейронных связей зависит от процессов обучения: чем интенсивнее идет обучение, тем больше синапсов образуется.</w:t>
      </w:r>
    </w:p>
    <w:p w14:paraId="0E8559BD" w14:textId="77777777" w:rsidR="006B0EC4" w:rsidRPr="00A961FB" w:rsidRDefault="006B0EC4" w:rsidP="006B0EC4">
      <w:pPr>
        <w:pStyle w:val="11"/>
        <w:ind w:firstLine="567"/>
        <w:jc w:val="both"/>
        <w:rPr>
          <w:rFonts w:ascii="Times New Roman" w:hAnsi="Times New Roman"/>
          <w:sz w:val="28"/>
          <w:szCs w:val="28"/>
        </w:rPr>
      </w:pPr>
      <w:r w:rsidRPr="00A961FB">
        <w:rPr>
          <w:rFonts w:ascii="Times New Roman" w:hAnsi="Times New Roman"/>
          <w:sz w:val="28"/>
          <w:szCs w:val="28"/>
        </w:rPr>
        <w:t>Согласно закону динамической поляризации нервной клетки, нервный импульс движется по нейрону, как правило, в одном направлении: дендрит - тело клетки - аксон. Аксон передает импульс на дендрит или непос</w:t>
      </w:r>
      <w:r w:rsidRPr="00A961FB">
        <w:rPr>
          <w:rFonts w:ascii="Times New Roman" w:hAnsi="Times New Roman"/>
          <w:sz w:val="28"/>
          <w:szCs w:val="28"/>
        </w:rPr>
        <w:softHyphen/>
        <w:t>редственно на тело следующего нейрона.</w:t>
      </w:r>
    </w:p>
    <w:p w14:paraId="2CD05D9C" w14:textId="77777777" w:rsidR="006B0EC4" w:rsidRPr="00A961FB" w:rsidRDefault="006B0EC4" w:rsidP="006B0EC4">
      <w:pPr>
        <w:pStyle w:val="11"/>
        <w:ind w:firstLine="567"/>
        <w:jc w:val="both"/>
        <w:rPr>
          <w:rFonts w:ascii="Times New Roman" w:hAnsi="Times New Roman"/>
          <w:sz w:val="28"/>
          <w:szCs w:val="28"/>
        </w:rPr>
      </w:pPr>
      <w:r w:rsidRPr="00A961FB">
        <w:rPr>
          <w:rFonts w:ascii="Times New Roman" w:hAnsi="Times New Roman"/>
          <w:sz w:val="28"/>
          <w:szCs w:val="28"/>
        </w:rPr>
        <w:t>Различают три основных типа синапсов:</w:t>
      </w:r>
    </w:p>
    <w:p w14:paraId="50A3FB1E" w14:textId="77777777" w:rsidR="006B0EC4" w:rsidRPr="00A961FB" w:rsidRDefault="006B0EC4" w:rsidP="006B0EC4">
      <w:pPr>
        <w:pStyle w:val="11"/>
        <w:ind w:firstLine="567"/>
        <w:jc w:val="both"/>
        <w:rPr>
          <w:rFonts w:ascii="Times New Roman" w:hAnsi="Times New Roman"/>
          <w:sz w:val="28"/>
          <w:szCs w:val="28"/>
        </w:rPr>
      </w:pPr>
      <w:r w:rsidRPr="00A961FB">
        <w:rPr>
          <w:rFonts w:ascii="Times New Roman" w:hAnsi="Times New Roman"/>
          <w:sz w:val="28"/>
          <w:szCs w:val="28"/>
        </w:rPr>
        <w:t>- Аксосоматический синапс - контакт между аксоном и телом другого нейрона;</w:t>
      </w:r>
    </w:p>
    <w:p w14:paraId="3DE598BF" w14:textId="77777777" w:rsidR="006B0EC4" w:rsidRPr="00A961FB" w:rsidRDefault="006B0EC4" w:rsidP="006B0EC4">
      <w:pPr>
        <w:pStyle w:val="11"/>
        <w:ind w:firstLine="567"/>
        <w:jc w:val="both"/>
        <w:rPr>
          <w:rFonts w:ascii="Times New Roman" w:hAnsi="Times New Roman"/>
          <w:sz w:val="28"/>
          <w:szCs w:val="28"/>
        </w:rPr>
      </w:pPr>
      <w:r w:rsidRPr="00A961FB">
        <w:rPr>
          <w:rFonts w:ascii="Times New Roman" w:hAnsi="Times New Roman"/>
          <w:sz w:val="28"/>
          <w:szCs w:val="28"/>
        </w:rPr>
        <w:t>- Аксодендритический синапс - контакты между разветвлениями ак</w:t>
      </w:r>
      <w:r w:rsidRPr="00A961FB">
        <w:rPr>
          <w:rFonts w:ascii="Times New Roman" w:hAnsi="Times New Roman"/>
          <w:sz w:val="28"/>
          <w:szCs w:val="28"/>
        </w:rPr>
        <w:softHyphen/>
        <w:t>сона и дендритами другого нейрона;</w:t>
      </w:r>
    </w:p>
    <w:p w14:paraId="457DDF6C" w14:textId="56A8B2CF" w:rsidR="00224D01" w:rsidRPr="00A961FB" w:rsidRDefault="006B0EC4" w:rsidP="005E3F38">
      <w:pPr>
        <w:pStyle w:val="11"/>
        <w:ind w:firstLine="567"/>
        <w:jc w:val="both"/>
        <w:rPr>
          <w:rFonts w:ascii="Times New Roman" w:hAnsi="Times New Roman"/>
          <w:sz w:val="28"/>
          <w:szCs w:val="28"/>
        </w:rPr>
      </w:pPr>
      <w:r w:rsidRPr="00A961FB">
        <w:rPr>
          <w:rFonts w:ascii="Times New Roman" w:hAnsi="Times New Roman"/>
          <w:sz w:val="28"/>
          <w:szCs w:val="28"/>
        </w:rPr>
        <w:t>- Аксо-аксональный синапс - контакты, в которых аксон оканчивает</w:t>
      </w:r>
      <w:r w:rsidRPr="00A961FB">
        <w:rPr>
          <w:rFonts w:ascii="Times New Roman" w:hAnsi="Times New Roman"/>
          <w:sz w:val="28"/>
          <w:szCs w:val="28"/>
        </w:rPr>
        <w:softHyphen/>
        <w:t xml:space="preserve">ся на другом аксоне в том месте, где последний образует контакты с несколькими дендритами. В них везикулы располагаются в основном с </w:t>
      </w:r>
      <w:proofErr w:type="spellStart"/>
      <w:r w:rsidRPr="00A961FB">
        <w:rPr>
          <w:rFonts w:ascii="Times New Roman" w:hAnsi="Times New Roman"/>
          <w:sz w:val="28"/>
          <w:szCs w:val="28"/>
        </w:rPr>
        <w:t>пре</w:t>
      </w:r>
      <w:r w:rsidRPr="00A961FB">
        <w:rPr>
          <w:rFonts w:ascii="Times New Roman" w:hAnsi="Times New Roman"/>
          <w:sz w:val="28"/>
          <w:szCs w:val="28"/>
        </w:rPr>
        <w:softHyphen/>
        <w:t>синаптической</w:t>
      </w:r>
      <w:proofErr w:type="spellEnd"/>
      <w:r w:rsidRPr="00A961FB">
        <w:rPr>
          <w:rFonts w:ascii="Times New Roman" w:hAnsi="Times New Roman"/>
          <w:sz w:val="28"/>
          <w:szCs w:val="28"/>
        </w:rPr>
        <w:t xml:space="preserve"> стороны.</w:t>
      </w:r>
    </w:p>
    <w:p w14:paraId="4D4C52FA" w14:textId="791A51C2" w:rsidR="009924A9" w:rsidRPr="00172FB6" w:rsidRDefault="006B0EC4" w:rsidP="00972255">
      <w:pPr>
        <w:pStyle w:val="11"/>
        <w:ind w:firstLine="567"/>
        <w:jc w:val="both"/>
        <w:rPr>
          <w:rFonts w:ascii="Times New Roman" w:hAnsi="Times New Roman"/>
          <w:sz w:val="28"/>
          <w:szCs w:val="28"/>
        </w:rPr>
      </w:pPr>
      <w:r w:rsidRPr="00A961FB">
        <w:rPr>
          <w:rFonts w:ascii="Times New Roman" w:hAnsi="Times New Roman"/>
          <w:sz w:val="28"/>
          <w:szCs w:val="28"/>
        </w:rPr>
        <w:t>В состав нервной системы помимо нервных клеток и волокон входят другие элементы, которые заполняют все промежутки между нервными эле</w:t>
      </w:r>
      <w:r w:rsidRPr="00A961FB">
        <w:rPr>
          <w:rFonts w:ascii="Times New Roman" w:hAnsi="Times New Roman"/>
          <w:sz w:val="28"/>
          <w:szCs w:val="28"/>
        </w:rPr>
        <w:softHyphen/>
        <w:t>ментами и придают частям нервной системы известную внешнюю конфигура</w:t>
      </w:r>
      <w:r w:rsidRPr="00A961FB">
        <w:rPr>
          <w:rFonts w:ascii="Times New Roman" w:hAnsi="Times New Roman"/>
          <w:sz w:val="28"/>
          <w:szCs w:val="28"/>
        </w:rPr>
        <w:softHyphen/>
        <w:t>цию и плотность. Главное место среди этих элементов занимает нейрог</w:t>
      </w:r>
      <w:r w:rsidRPr="00A961FB">
        <w:rPr>
          <w:rFonts w:ascii="Times New Roman" w:hAnsi="Times New Roman"/>
          <w:sz w:val="28"/>
          <w:szCs w:val="28"/>
        </w:rPr>
        <w:softHyphen/>
        <w:t xml:space="preserve">лия, которая заполняет все пространство между </w:t>
      </w:r>
      <w:r>
        <w:rPr>
          <w:rFonts w:ascii="Times New Roman" w:hAnsi="Times New Roman"/>
          <w:sz w:val="28"/>
          <w:szCs w:val="28"/>
        </w:rPr>
        <w:t>клетками, волокнами и сосудами.</w:t>
      </w:r>
      <w:r w:rsidRPr="00705488">
        <w:rPr>
          <w:rFonts w:ascii="Times New Roman" w:hAnsi="Times New Roman"/>
          <w:sz w:val="28"/>
          <w:szCs w:val="28"/>
        </w:rPr>
        <w:t xml:space="preserve"> </w:t>
      </w:r>
      <w:r w:rsidRPr="00A961FB">
        <w:rPr>
          <w:rFonts w:ascii="Times New Roman" w:hAnsi="Times New Roman"/>
          <w:sz w:val="28"/>
          <w:szCs w:val="28"/>
        </w:rPr>
        <w:t>Она имеет сетчатый вид, более плотный в сером веществе, чем в бе</w:t>
      </w:r>
      <w:r w:rsidRPr="00A961FB">
        <w:rPr>
          <w:rFonts w:ascii="Times New Roman" w:hAnsi="Times New Roman"/>
          <w:sz w:val="28"/>
          <w:szCs w:val="28"/>
        </w:rPr>
        <w:softHyphen/>
        <w:t>лом.  В узлах сетки заложены разнообразные по форме и величине глиаль</w:t>
      </w:r>
      <w:r w:rsidRPr="00A961FB">
        <w:rPr>
          <w:rFonts w:ascii="Times New Roman" w:hAnsi="Times New Roman"/>
          <w:sz w:val="28"/>
          <w:szCs w:val="28"/>
        </w:rPr>
        <w:softHyphen/>
        <w:t xml:space="preserve">ные клетки с отходящими от нее отростками. Различают три типа глиальных клеток: </w:t>
      </w:r>
      <w:proofErr w:type="spellStart"/>
      <w:r w:rsidRPr="00A961FB">
        <w:rPr>
          <w:rFonts w:ascii="Times New Roman" w:hAnsi="Times New Roman"/>
          <w:sz w:val="28"/>
          <w:szCs w:val="28"/>
        </w:rPr>
        <w:t>астроциты</w:t>
      </w:r>
      <w:proofErr w:type="spellEnd"/>
      <w:r w:rsidRPr="00A961FB">
        <w:rPr>
          <w:rFonts w:ascii="Times New Roman" w:hAnsi="Times New Roman"/>
          <w:sz w:val="28"/>
          <w:szCs w:val="28"/>
        </w:rPr>
        <w:t xml:space="preserve">, </w:t>
      </w:r>
      <w:proofErr w:type="spellStart"/>
      <w:r w:rsidRPr="00A961FB">
        <w:rPr>
          <w:rFonts w:ascii="Times New Roman" w:hAnsi="Times New Roman"/>
          <w:sz w:val="28"/>
          <w:szCs w:val="28"/>
        </w:rPr>
        <w:t>олигодендроциты</w:t>
      </w:r>
      <w:proofErr w:type="spellEnd"/>
      <w:r w:rsidRPr="00A961FB">
        <w:rPr>
          <w:rFonts w:ascii="Times New Roman" w:hAnsi="Times New Roman"/>
          <w:sz w:val="28"/>
          <w:szCs w:val="28"/>
        </w:rPr>
        <w:t xml:space="preserve">, </w:t>
      </w:r>
      <w:proofErr w:type="spellStart"/>
      <w:r w:rsidRPr="00A961FB">
        <w:rPr>
          <w:rFonts w:ascii="Times New Roman" w:hAnsi="Times New Roman"/>
          <w:sz w:val="28"/>
          <w:szCs w:val="28"/>
        </w:rPr>
        <w:t>микрогия</w:t>
      </w:r>
      <w:proofErr w:type="spellEnd"/>
      <w:r w:rsidRPr="00A961FB">
        <w:rPr>
          <w:rFonts w:ascii="Times New Roman" w:hAnsi="Times New Roman"/>
          <w:sz w:val="28"/>
          <w:szCs w:val="28"/>
        </w:rPr>
        <w:t>.</w:t>
      </w:r>
    </w:p>
    <w:p w14:paraId="1235B9DD" w14:textId="26737046" w:rsidR="008A1D83" w:rsidRPr="008A1D83" w:rsidRDefault="008A1D83" w:rsidP="00725541">
      <w:pPr>
        <w:pStyle w:val="11"/>
        <w:ind w:firstLine="567"/>
        <w:jc w:val="both"/>
        <w:rPr>
          <w:rFonts w:ascii="Times New Roman" w:hAnsi="Times New Roman"/>
          <w:sz w:val="28"/>
          <w:szCs w:val="28"/>
        </w:rPr>
      </w:pPr>
      <w:r>
        <w:rPr>
          <w:rFonts w:ascii="Times New Roman" w:hAnsi="Times New Roman"/>
          <w:sz w:val="28"/>
          <w:szCs w:val="28"/>
        </w:rPr>
        <w:t>Кроме</w:t>
      </w:r>
      <w:r w:rsidR="00840CA1">
        <w:rPr>
          <w:rFonts w:ascii="Times New Roman" w:hAnsi="Times New Roman"/>
          <w:sz w:val="28"/>
          <w:szCs w:val="28"/>
        </w:rPr>
        <w:t xml:space="preserve"> </w:t>
      </w:r>
      <w:proofErr w:type="gramStart"/>
      <w:r>
        <w:rPr>
          <w:rFonts w:ascii="Times New Roman" w:hAnsi="Times New Roman"/>
          <w:sz w:val="28"/>
          <w:szCs w:val="28"/>
        </w:rPr>
        <w:t>этого</w:t>
      </w:r>
      <w:r w:rsidR="00840CA1">
        <w:rPr>
          <w:rFonts w:ascii="Times New Roman" w:hAnsi="Times New Roman"/>
          <w:sz w:val="28"/>
          <w:szCs w:val="28"/>
        </w:rPr>
        <w:t xml:space="preserve">, </w:t>
      </w:r>
      <w:r>
        <w:rPr>
          <w:rFonts w:ascii="Times New Roman" w:hAnsi="Times New Roman"/>
          <w:sz w:val="28"/>
          <w:szCs w:val="28"/>
        </w:rPr>
        <w:t xml:space="preserve"> п</w:t>
      </w:r>
      <w:r w:rsidRPr="008A1D83">
        <w:rPr>
          <w:rFonts w:ascii="Times New Roman" w:hAnsi="Times New Roman"/>
          <w:sz w:val="28"/>
          <w:szCs w:val="28"/>
        </w:rPr>
        <w:t>о</w:t>
      </w:r>
      <w:proofErr w:type="gramEnd"/>
      <w:r w:rsidRPr="008A1D83">
        <w:rPr>
          <w:rFonts w:ascii="Times New Roman" w:hAnsi="Times New Roman"/>
          <w:sz w:val="28"/>
          <w:szCs w:val="28"/>
        </w:rPr>
        <w:t xml:space="preserve"> анатомо-функциональному п</w:t>
      </w:r>
      <w:r>
        <w:rPr>
          <w:rFonts w:ascii="Times New Roman" w:hAnsi="Times New Roman"/>
          <w:sz w:val="28"/>
          <w:szCs w:val="28"/>
        </w:rPr>
        <w:t xml:space="preserve">ринципу нервную систему </w:t>
      </w:r>
      <w:r w:rsidRPr="008A1D83">
        <w:rPr>
          <w:rFonts w:ascii="Times New Roman" w:hAnsi="Times New Roman"/>
          <w:sz w:val="28"/>
          <w:szCs w:val="28"/>
        </w:rPr>
        <w:t>делят на две части: соматическую и вегетативную. Соматическая нервная система включает в себя сенсорные системы, структуры, оценивающие информацию и определяющие её значимость, структуры программирования поведения и системы управления движениями. Вегетативная нервная система</w:t>
      </w:r>
      <w:r w:rsidR="009607BE">
        <w:rPr>
          <w:rFonts w:ascii="Times New Roman" w:hAnsi="Times New Roman"/>
          <w:sz w:val="28"/>
          <w:szCs w:val="28"/>
        </w:rPr>
        <w:t xml:space="preserve"> (ВНС)</w:t>
      </w:r>
      <w:r w:rsidRPr="008A1D83">
        <w:rPr>
          <w:rFonts w:ascii="Times New Roman" w:hAnsi="Times New Roman"/>
          <w:sz w:val="28"/>
          <w:szCs w:val="28"/>
        </w:rPr>
        <w:t xml:space="preserve"> иннервирует все органы, создающие внутреннюю среду организма. </w:t>
      </w:r>
      <w:r>
        <w:rPr>
          <w:rFonts w:ascii="Times New Roman" w:hAnsi="Times New Roman"/>
          <w:sz w:val="28"/>
          <w:szCs w:val="28"/>
        </w:rPr>
        <w:t xml:space="preserve">В </w:t>
      </w:r>
      <w:r w:rsidR="009607BE">
        <w:rPr>
          <w:rFonts w:ascii="Times New Roman" w:hAnsi="Times New Roman"/>
          <w:sz w:val="28"/>
          <w:szCs w:val="28"/>
        </w:rPr>
        <w:t>ВНС</w:t>
      </w:r>
      <w:r>
        <w:rPr>
          <w:rFonts w:ascii="Times New Roman" w:hAnsi="Times New Roman"/>
          <w:sz w:val="28"/>
          <w:szCs w:val="28"/>
        </w:rPr>
        <w:t xml:space="preserve"> </w:t>
      </w:r>
      <w:r w:rsidRPr="008A1D83">
        <w:rPr>
          <w:rFonts w:ascii="Times New Roman" w:hAnsi="Times New Roman"/>
          <w:sz w:val="28"/>
          <w:szCs w:val="28"/>
        </w:rPr>
        <w:t xml:space="preserve">различают центральный и периферический отделы. Центральный отдел находится в составе головного мозга и в спинном мозге в боковых столбах серого вещества. Периферический отдел – </w:t>
      </w:r>
      <w:r>
        <w:rPr>
          <w:rFonts w:ascii="Times New Roman" w:hAnsi="Times New Roman"/>
          <w:sz w:val="28"/>
          <w:szCs w:val="28"/>
        </w:rPr>
        <w:t xml:space="preserve">это </w:t>
      </w:r>
      <w:r w:rsidRPr="008A1D83">
        <w:rPr>
          <w:rFonts w:ascii="Times New Roman" w:hAnsi="Times New Roman"/>
          <w:sz w:val="28"/>
          <w:szCs w:val="28"/>
        </w:rPr>
        <w:t>вегетативные волокна, идущие в составе смешанных нервов, вегетативные ганглии и нервные окончания.</w:t>
      </w:r>
    </w:p>
    <w:p w14:paraId="127B3E14" w14:textId="0CB5E06B" w:rsidR="007D7F7A" w:rsidRDefault="007D7F7A" w:rsidP="00725541">
      <w:pPr>
        <w:pStyle w:val="11"/>
        <w:ind w:firstLine="567"/>
        <w:jc w:val="both"/>
        <w:rPr>
          <w:rFonts w:ascii="Times New Roman" w:hAnsi="Times New Roman"/>
          <w:sz w:val="28"/>
          <w:szCs w:val="28"/>
        </w:rPr>
      </w:pPr>
      <w:r w:rsidRPr="0099486F">
        <w:rPr>
          <w:rFonts w:ascii="Times New Roman" w:hAnsi="Times New Roman"/>
          <w:sz w:val="28"/>
          <w:szCs w:val="28"/>
        </w:rPr>
        <w:t xml:space="preserve">Спинномозговые нервы формируются соединением передних корешков, содержащих двигательные волокна и задних корешков с чувствительными волокнами. Двигательные волокна являются отростками (аксонами) </w:t>
      </w:r>
      <w:proofErr w:type="spellStart"/>
      <w:r w:rsidRPr="0099486F">
        <w:rPr>
          <w:rFonts w:ascii="Times New Roman" w:hAnsi="Times New Roman"/>
          <w:sz w:val="28"/>
          <w:szCs w:val="28"/>
        </w:rPr>
        <w:t>мото</w:t>
      </w:r>
      <w:r w:rsidRPr="0099486F">
        <w:rPr>
          <w:rFonts w:ascii="Times New Roman" w:hAnsi="Times New Roman"/>
          <w:sz w:val="28"/>
          <w:szCs w:val="28"/>
        </w:rPr>
        <w:softHyphen/>
        <w:t>нейронов</w:t>
      </w:r>
      <w:proofErr w:type="spellEnd"/>
      <w:r w:rsidRPr="0099486F">
        <w:rPr>
          <w:rFonts w:ascii="Times New Roman" w:hAnsi="Times New Roman"/>
          <w:sz w:val="28"/>
          <w:szCs w:val="28"/>
        </w:rPr>
        <w:t xml:space="preserve"> передних рогов спинного мозга, чувствительные - отростками (дендритами) чувствительных клеток спинномозговых узлов. Каждый спин</w:t>
      </w:r>
      <w:r w:rsidRPr="0099486F">
        <w:rPr>
          <w:rFonts w:ascii="Times New Roman" w:hAnsi="Times New Roman"/>
          <w:sz w:val="28"/>
          <w:szCs w:val="28"/>
        </w:rPr>
        <w:softHyphen/>
        <w:t>номозговой нерв делится н</w:t>
      </w:r>
      <w:r w:rsidR="000E4E14" w:rsidRPr="0099486F">
        <w:rPr>
          <w:rFonts w:ascii="Times New Roman" w:hAnsi="Times New Roman"/>
          <w:sz w:val="28"/>
          <w:szCs w:val="28"/>
        </w:rPr>
        <w:t xml:space="preserve">а две ветви - </w:t>
      </w:r>
      <w:r w:rsidR="00725541">
        <w:rPr>
          <w:rFonts w:ascii="Times New Roman" w:hAnsi="Times New Roman"/>
          <w:sz w:val="28"/>
          <w:szCs w:val="28"/>
        </w:rPr>
        <w:t xml:space="preserve">переднюю и заднюю (Рисунок 1.4). </w:t>
      </w:r>
    </w:p>
    <w:p w14:paraId="79851975" w14:textId="77777777" w:rsidR="00725541" w:rsidRDefault="00725541" w:rsidP="00172FB6">
      <w:pPr>
        <w:pStyle w:val="11"/>
        <w:jc w:val="both"/>
        <w:rPr>
          <w:rFonts w:ascii="Times New Roman" w:hAnsi="Times New Roman"/>
          <w:sz w:val="28"/>
          <w:szCs w:val="28"/>
        </w:rPr>
      </w:pPr>
    </w:p>
    <w:p w14:paraId="022E9192" w14:textId="77777777" w:rsidR="00725541" w:rsidRPr="00725541" w:rsidRDefault="00725541" w:rsidP="00725541">
      <w:pPr>
        <w:pStyle w:val="11"/>
        <w:ind w:firstLine="567"/>
        <w:jc w:val="both"/>
        <w:rPr>
          <w:rFonts w:ascii="Times New Roman" w:hAnsi="Times New Roman"/>
          <w:sz w:val="28"/>
          <w:szCs w:val="28"/>
        </w:rPr>
      </w:pPr>
    </w:p>
    <w:p w14:paraId="1D093081" w14:textId="77777777" w:rsidR="007D7F7A" w:rsidRPr="000E4E14" w:rsidRDefault="000E4E14" w:rsidP="002B7C29">
      <w:pPr>
        <w:pStyle w:val="11"/>
        <w:jc w:val="both"/>
        <w:rPr>
          <w:rFonts w:ascii="Times New Roman" w:hAnsi="Times New Roman"/>
          <w:sz w:val="24"/>
          <w:szCs w:val="24"/>
        </w:rPr>
      </w:pPr>
      <w:r w:rsidRPr="007D7F7A">
        <w:rPr>
          <w:rFonts w:ascii="Times New Roman" w:hAnsi="Times New Roman"/>
          <w:noProof/>
          <w:snapToGrid/>
          <w:sz w:val="24"/>
          <w:szCs w:val="24"/>
        </w:rPr>
        <w:lastRenderedPageBreak/>
        <w:drawing>
          <wp:inline distT="0" distB="0" distL="0" distR="0" wp14:anchorId="40F37330" wp14:editId="07ED6132">
            <wp:extent cx="5334758" cy="8348869"/>
            <wp:effectExtent l="0" t="0" r="0" b="0"/>
            <wp:docPr id="9" name="Рисунок 9" descr="C:\Users\1\Desktop\Учебные годы\2020-2021\Учебное пособие Мет рек 18.11.20\Книги\Новые Юра\АТЛАС 2 06.0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Учебные годы\2020-2021\Учебное пособие Мет рек 18.11.20\Книги\Новые Юра\АТЛАС 2 06.01.21\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4916" cy="8349116"/>
                    </a:xfrm>
                    <a:prstGeom prst="rect">
                      <a:avLst/>
                    </a:prstGeom>
                    <a:noFill/>
                    <a:ln>
                      <a:noFill/>
                    </a:ln>
                  </pic:spPr>
                </pic:pic>
              </a:graphicData>
            </a:graphic>
          </wp:inline>
        </w:drawing>
      </w:r>
    </w:p>
    <w:p w14:paraId="1BF04D71" w14:textId="77777777" w:rsidR="007D7F7A" w:rsidRPr="000E4E14" w:rsidRDefault="007D7F7A" w:rsidP="002B7C29">
      <w:pPr>
        <w:pStyle w:val="11"/>
        <w:jc w:val="both"/>
        <w:rPr>
          <w:rFonts w:ascii="Times New Roman" w:hAnsi="Times New Roman"/>
          <w:sz w:val="24"/>
          <w:szCs w:val="24"/>
        </w:rPr>
      </w:pPr>
    </w:p>
    <w:p w14:paraId="2EEDCF71" w14:textId="160E03F9" w:rsidR="002B7C29" w:rsidRPr="008C3425" w:rsidRDefault="000E4E14" w:rsidP="00B00981">
      <w:pPr>
        <w:pStyle w:val="11"/>
        <w:ind w:firstLine="567"/>
        <w:jc w:val="both"/>
        <w:rPr>
          <w:rFonts w:ascii="Times New Roman" w:hAnsi="Times New Roman"/>
          <w:b/>
          <w:sz w:val="24"/>
          <w:szCs w:val="24"/>
        </w:rPr>
      </w:pPr>
      <w:r w:rsidRPr="000E4E14">
        <w:rPr>
          <w:rFonts w:ascii="Times New Roman" w:hAnsi="Times New Roman"/>
          <w:b/>
          <w:sz w:val="24"/>
          <w:szCs w:val="24"/>
        </w:rPr>
        <w:t>Рисунок 1.</w:t>
      </w:r>
      <w:r>
        <w:rPr>
          <w:rFonts w:ascii="Times New Roman" w:hAnsi="Times New Roman"/>
          <w:b/>
          <w:sz w:val="24"/>
          <w:szCs w:val="24"/>
        </w:rPr>
        <w:t>1</w:t>
      </w:r>
      <w:r w:rsidRPr="000E4E14">
        <w:rPr>
          <w:rFonts w:ascii="Times New Roman" w:hAnsi="Times New Roman"/>
          <w:b/>
          <w:sz w:val="24"/>
          <w:szCs w:val="24"/>
        </w:rPr>
        <w:t xml:space="preserve"> - </w:t>
      </w:r>
      <w:r w:rsidRPr="007D7F7A">
        <w:rPr>
          <w:rFonts w:ascii="Times New Roman" w:hAnsi="Times New Roman"/>
          <w:b/>
          <w:sz w:val="24"/>
          <w:szCs w:val="24"/>
        </w:rPr>
        <w:t>Центральная и периферическая нервная система</w:t>
      </w:r>
      <w:r w:rsidRPr="007D7F7A">
        <w:rPr>
          <w:rFonts w:ascii="Times New Roman" w:hAnsi="Times New Roman"/>
          <w:b/>
          <w:sz w:val="24"/>
          <w:szCs w:val="24"/>
          <w:lang w:eastAsia="ko-KR"/>
        </w:rPr>
        <w:t xml:space="preserve"> </w:t>
      </w:r>
      <w:r w:rsidRPr="007D7F7A">
        <w:rPr>
          <w:rFonts w:ascii="Times New Roman" w:hAnsi="Times New Roman"/>
          <w:b/>
          <w:color w:val="000000" w:themeColor="text1"/>
          <w:sz w:val="24"/>
          <w:szCs w:val="24"/>
        </w:rPr>
        <w:t>(</w:t>
      </w:r>
      <w:r w:rsidRPr="007D7F7A">
        <w:rPr>
          <w:rFonts w:ascii="Times New Roman" w:hAnsi="Times New Roman"/>
          <w:b/>
          <w:color w:val="000000" w:themeColor="text1"/>
          <w:sz w:val="24"/>
          <w:szCs w:val="24"/>
          <w:lang w:val="en-US"/>
        </w:rPr>
        <w:t>Reinhard</w:t>
      </w:r>
      <w:r w:rsidRPr="007D7F7A">
        <w:rPr>
          <w:rFonts w:ascii="Times New Roman" w:hAnsi="Times New Roman"/>
          <w:b/>
          <w:color w:val="000000" w:themeColor="text1"/>
          <w:sz w:val="24"/>
          <w:szCs w:val="24"/>
        </w:rPr>
        <w:t xml:space="preserve"> </w:t>
      </w:r>
      <w:proofErr w:type="spellStart"/>
      <w:r w:rsidRPr="007D7F7A">
        <w:rPr>
          <w:rFonts w:ascii="Times New Roman" w:hAnsi="Times New Roman"/>
          <w:b/>
          <w:color w:val="000000" w:themeColor="text1"/>
          <w:sz w:val="24"/>
          <w:szCs w:val="24"/>
          <w:lang w:val="en-US"/>
        </w:rPr>
        <w:t>Rohkamm</w:t>
      </w:r>
      <w:proofErr w:type="spellEnd"/>
      <w:r w:rsidRPr="007D7F7A">
        <w:rPr>
          <w:rFonts w:ascii="Times New Roman" w:hAnsi="Times New Roman"/>
          <w:b/>
          <w:color w:val="000000" w:themeColor="text1"/>
          <w:sz w:val="24"/>
          <w:szCs w:val="24"/>
        </w:rPr>
        <w:t xml:space="preserve">. </w:t>
      </w:r>
      <w:r w:rsidRPr="007D7F7A">
        <w:rPr>
          <w:rFonts w:ascii="Times New Roman" w:hAnsi="Times New Roman"/>
          <w:b/>
          <w:color w:val="000000" w:themeColor="text1"/>
          <w:sz w:val="24"/>
          <w:szCs w:val="24"/>
          <w:lang w:val="en-US"/>
        </w:rPr>
        <w:t>Color</w:t>
      </w:r>
      <w:r w:rsidRPr="00AC4973">
        <w:rPr>
          <w:rFonts w:ascii="Times New Roman" w:hAnsi="Times New Roman"/>
          <w:b/>
          <w:color w:val="000000" w:themeColor="text1"/>
          <w:sz w:val="24"/>
          <w:szCs w:val="24"/>
          <w:lang w:val="en-US"/>
        </w:rPr>
        <w:t xml:space="preserve"> </w:t>
      </w:r>
      <w:r w:rsidRPr="007D7F7A">
        <w:rPr>
          <w:rFonts w:ascii="Times New Roman" w:hAnsi="Times New Roman"/>
          <w:b/>
          <w:color w:val="000000" w:themeColor="text1"/>
          <w:sz w:val="24"/>
          <w:szCs w:val="24"/>
          <w:lang w:val="en-US"/>
        </w:rPr>
        <w:t>Atlas</w:t>
      </w:r>
      <w:r w:rsidRPr="00AC4973">
        <w:rPr>
          <w:rFonts w:ascii="Times New Roman" w:hAnsi="Times New Roman"/>
          <w:b/>
          <w:color w:val="000000" w:themeColor="text1"/>
          <w:sz w:val="24"/>
          <w:szCs w:val="24"/>
          <w:lang w:val="en-US"/>
        </w:rPr>
        <w:t xml:space="preserve"> </w:t>
      </w:r>
      <w:r w:rsidRPr="007D7F7A">
        <w:rPr>
          <w:rFonts w:ascii="Times New Roman" w:hAnsi="Times New Roman"/>
          <w:b/>
          <w:color w:val="000000" w:themeColor="text1"/>
          <w:sz w:val="24"/>
          <w:szCs w:val="24"/>
          <w:lang w:val="en-US"/>
        </w:rPr>
        <w:t>of</w:t>
      </w:r>
      <w:r w:rsidRPr="00AC4973">
        <w:rPr>
          <w:rFonts w:ascii="Times New Roman" w:hAnsi="Times New Roman"/>
          <w:b/>
          <w:color w:val="000000" w:themeColor="text1"/>
          <w:sz w:val="24"/>
          <w:szCs w:val="24"/>
          <w:lang w:val="en-US"/>
        </w:rPr>
        <w:t xml:space="preserve"> </w:t>
      </w:r>
      <w:r w:rsidRPr="007D7F7A">
        <w:rPr>
          <w:rFonts w:ascii="Times New Roman" w:hAnsi="Times New Roman"/>
          <w:b/>
          <w:color w:val="000000" w:themeColor="text1"/>
          <w:sz w:val="24"/>
          <w:szCs w:val="24"/>
          <w:lang w:val="en-US"/>
        </w:rPr>
        <w:t>Neurology</w:t>
      </w:r>
      <w:r w:rsidR="00536509">
        <w:rPr>
          <w:rFonts w:ascii="Times New Roman" w:hAnsi="Times New Roman"/>
          <w:b/>
          <w:color w:val="000000" w:themeColor="text1"/>
          <w:sz w:val="24"/>
          <w:szCs w:val="24"/>
          <w:lang w:val="en-US"/>
        </w:rPr>
        <w:t xml:space="preserve"> © 20</w:t>
      </w:r>
      <w:r w:rsidR="00536509" w:rsidRPr="0040002D">
        <w:rPr>
          <w:rFonts w:ascii="Times New Roman" w:hAnsi="Times New Roman"/>
          <w:b/>
          <w:color w:val="000000" w:themeColor="text1"/>
          <w:sz w:val="24"/>
          <w:szCs w:val="24"/>
          <w:lang w:val="en-US"/>
        </w:rPr>
        <w:t>14</w:t>
      </w:r>
      <w:r w:rsidR="008C3425">
        <w:rPr>
          <w:rFonts w:ascii="Times New Roman" w:hAnsi="Times New Roman"/>
          <w:b/>
          <w:color w:val="000000" w:themeColor="text1"/>
          <w:sz w:val="24"/>
          <w:szCs w:val="24"/>
        </w:rPr>
        <w:t>.</w:t>
      </w:r>
    </w:p>
    <w:p w14:paraId="743BE14A" w14:textId="77777777" w:rsidR="002B7C29" w:rsidRPr="00AC4973" w:rsidRDefault="002B7C29" w:rsidP="002B7C29">
      <w:pPr>
        <w:pStyle w:val="11"/>
        <w:ind w:firstLine="567"/>
        <w:jc w:val="both"/>
        <w:rPr>
          <w:rFonts w:ascii="Times New Roman" w:hAnsi="Times New Roman"/>
          <w:b/>
          <w:sz w:val="24"/>
          <w:szCs w:val="24"/>
          <w:lang w:val="en-US"/>
        </w:rPr>
      </w:pPr>
    </w:p>
    <w:p w14:paraId="383EB969" w14:textId="77777777" w:rsidR="002B7C29" w:rsidRPr="00AC4973" w:rsidRDefault="002B7C29" w:rsidP="002B7C29">
      <w:pPr>
        <w:pStyle w:val="11"/>
        <w:ind w:firstLine="567"/>
        <w:jc w:val="both"/>
        <w:rPr>
          <w:rFonts w:ascii="Times New Roman" w:hAnsi="Times New Roman"/>
          <w:sz w:val="24"/>
          <w:szCs w:val="24"/>
          <w:lang w:val="en-US"/>
        </w:rPr>
      </w:pPr>
    </w:p>
    <w:p w14:paraId="595BCFC7" w14:textId="77777777" w:rsidR="007D7F7A" w:rsidRPr="00AC4973" w:rsidRDefault="007D7F7A" w:rsidP="002B7C29">
      <w:pPr>
        <w:pStyle w:val="a5"/>
        <w:ind w:left="0"/>
        <w:jc w:val="both"/>
        <w:rPr>
          <w:b/>
          <w:lang w:val="en-US"/>
        </w:rPr>
      </w:pPr>
    </w:p>
    <w:p w14:paraId="323EEEF1" w14:textId="77777777" w:rsidR="007D7F7A" w:rsidRPr="00AC4973" w:rsidRDefault="007D7F7A" w:rsidP="002B7C29">
      <w:pPr>
        <w:pStyle w:val="a5"/>
        <w:ind w:left="0"/>
        <w:jc w:val="both"/>
        <w:rPr>
          <w:b/>
          <w:lang w:val="en-US"/>
        </w:rPr>
      </w:pPr>
    </w:p>
    <w:p w14:paraId="336171BD" w14:textId="77777777" w:rsidR="007D7F7A" w:rsidRPr="00AC4973" w:rsidRDefault="007D7F7A" w:rsidP="002B7C29">
      <w:pPr>
        <w:pStyle w:val="a5"/>
        <w:ind w:left="0"/>
        <w:jc w:val="both"/>
        <w:rPr>
          <w:b/>
          <w:lang w:val="en-US"/>
        </w:rPr>
      </w:pPr>
    </w:p>
    <w:p w14:paraId="3C551F80" w14:textId="77777777" w:rsidR="007D7F7A" w:rsidRPr="00AC4973" w:rsidRDefault="007D7F7A" w:rsidP="002B7C29">
      <w:pPr>
        <w:pStyle w:val="a5"/>
        <w:ind w:left="0"/>
        <w:jc w:val="both"/>
        <w:rPr>
          <w:b/>
          <w:lang w:val="en-US"/>
        </w:rPr>
      </w:pPr>
    </w:p>
    <w:p w14:paraId="6798654A" w14:textId="77777777" w:rsidR="00835CE8" w:rsidRDefault="000E4E14" w:rsidP="000E4E14">
      <w:pPr>
        <w:pStyle w:val="11"/>
        <w:ind w:firstLine="567"/>
        <w:jc w:val="center"/>
        <w:rPr>
          <w:rFonts w:ascii="Times New Roman" w:hAnsi="Times New Roman"/>
          <w:b/>
          <w:sz w:val="24"/>
          <w:szCs w:val="24"/>
        </w:rPr>
      </w:pPr>
      <w:r w:rsidRPr="007D7F7A">
        <w:rPr>
          <w:rFonts w:ascii="Times New Roman" w:hAnsi="Times New Roman"/>
          <w:noProof/>
          <w:sz w:val="24"/>
          <w:szCs w:val="24"/>
        </w:rPr>
        <w:drawing>
          <wp:inline distT="0" distB="0" distL="0" distR="0" wp14:anchorId="75582514" wp14:editId="58E1A264">
            <wp:extent cx="5041127" cy="6671144"/>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1127" cy="6671144"/>
                    </a:xfrm>
                    <a:prstGeom prst="rect">
                      <a:avLst/>
                    </a:prstGeom>
                    <a:noFill/>
                    <a:ln>
                      <a:noFill/>
                    </a:ln>
                  </pic:spPr>
                </pic:pic>
              </a:graphicData>
            </a:graphic>
          </wp:inline>
        </w:drawing>
      </w:r>
    </w:p>
    <w:p w14:paraId="42B4BB71" w14:textId="77777777" w:rsidR="00835CE8" w:rsidRDefault="00835CE8" w:rsidP="000E4E14">
      <w:pPr>
        <w:pStyle w:val="11"/>
        <w:ind w:firstLine="567"/>
        <w:jc w:val="center"/>
        <w:rPr>
          <w:rFonts w:ascii="Times New Roman" w:hAnsi="Times New Roman"/>
          <w:b/>
          <w:sz w:val="24"/>
          <w:szCs w:val="24"/>
        </w:rPr>
      </w:pPr>
    </w:p>
    <w:p w14:paraId="2A87B2CC" w14:textId="77777777" w:rsidR="00835CE8" w:rsidRDefault="00835CE8" w:rsidP="000E4E14">
      <w:pPr>
        <w:pStyle w:val="11"/>
        <w:ind w:firstLine="567"/>
        <w:jc w:val="center"/>
        <w:rPr>
          <w:rFonts w:ascii="Times New Roman" w:hAnsi="Times New Roman"/>
          <w:b/>
          <w:sz w:val="24"/>
          <w:szCs w:val="24"/>
        </w:rPr>
      </w:pPr>
    </w:p>
    <w:p w14:paraId="28A6420D" w14:textId="4A741AD1" w:rsidR="000E4E14" w:rsidRPr="007821E9" w:rsidRDefault="00835CE8" w:rsidP="00835CE8">
      <w:pPr>
        <w:pStyle w:val="11"/>
        <w:rPr>
          <w:rFonts w:ascii="Times New Roman" w:hAnsi="Times New Roman"/>
          <w:b/>
          <w:sz w:val="24"/>
          <w:szCs w:val="24"/>
          <w:lang w:val="en-US"/>
        </w:rPr>
      </w:pPr>
      <w:r w:rsidRPr="007821E9">
        <w:rPr>
          <w:rFonts w:ascii="Times New Roman" w:hAnsi="Times New Roman"/>
          <w:b/>
          <w:sz w:val="24"/>
          <w:szCs w:val="24"/>
          <w:lang w:val="en-US"/>
        </w:rPr>
        <w:t xml:space="preserve">            </w:t>
      </w:r>
      <w:r w:rsidR="000E4E14" w:rsidRPr="000E4E14">
        <w:rPr>
          <w:rFonts w:ascii="Times New Roman" w:hAnsi="Times New Roman"/>
          <w:b/>
          <w:sz w:val="24"/>
          <w:szCs w:val="24"/>
        </w:rPr>
        <w:t>Рисунок</w:t>
      </w:r>
      <w:r w:rsidR="000E4E14" w:rsidRPr="007821E9">
        <w:rPr>
          <w:rFonts w:ascii="Times New Roman" w:hAnsi="Times New Roman"/>
          <w:b/>
          <w:sz w:val="24"/>
          <w:szCs w:val="24"/>
          <w:lang w:val="en-US"/>
        </w:rPr>
        <w:t xml:space="preserve"> 1.2 - </w:t>
      </w:r>
      <w:r w:rsidR="000E4E14" w:rsidRPr="000E4E14">
        <w:rPr>
          <w:rFonts w:ascii="Times New Roman" w:hAnsi="Times New Roman"/>
          <w:b/>
          <w:sz w:val="24"/>
          <w:szCs w:val="24"/>
        </w:rPr>
        <w:t>Латеральная</w:t>
      </w:r>
      <w:r w:rsidR="000E4E14" w:rsidRPr="007821E9">
        <w:rPr>
          <w:rFonts w:ascii="Times New Roman" w:hAnsi="Times New Roman"/>
          <w:b/>
          <w:sz w:val="24"/>
          <w:szCs w:val="24"/>
          <w:lang w:val="en-US"/>
        </w:rPr>
        <w:t xml:space="preserve"> </w:t>
      </w:r>
      <w:r w:rsidR="000E4E14" w:rsidRPr="000E4E14">
        <w:rPr>
          <w:rFonts w:ascii="Times New Roman" w:hAnsi="Times New Roman"/>
          <w:b/>
          <w:sz w:val="24"/>
          <w:szCs w:val="24"/>
        </w:rPr>
        <w:t>поверхность</w:t>
      </w:r>
      <w:r w:rsidR="000E4E14" w:rsidRPr="007821E9">
        <w:rPr>
          <w:rFonts w:ascii="Times New Roman" w:hAnsi="Times New Roman"/>
          <w:b/>
          <w:sz w:val="24"/>
          <w:szCs w:val="24"/>
          <w:lang w:val="en-US"/>
        </w:rPr>
        <w:t xml:space="preserve"> </w:t>
      </w:r>
      <w:r w:rsidR="000E4E14" w:rsidRPr="000E4E14">
        <w:rPr>
          <w:rFonts w:ascii="Times New Roman" w:hAnsi="Times New Roman"/>
          <w:b/>
          <w:sz w:val="24"/>
          <w:szCs w:val="24"/>
        </w:rPr>
        <w:t>головного</w:t>
      </w:r>
      <w:r w:rsidR="000E4E14" w:rsidRPr="007821E9">
        <w:rPr>
          <w:rFonts w:ascii="Times New Roman" w:hAnsi="Times New Roman"/>
          <w:b/>
          <w:sz w:val="24"/>
          <w:szCs w:val="24"/>
          <w:lang w:val="en-US"/>
        </w:rPr>
        <w:t xml:space="preserve"> </w:t>
      </w:r>
      <w:r w:rsidR="000E4E14" w:rsidRPr="000E4E14">
        <w:rPr>
          <w:rFonts w:ascii="Times New Roman" w:hAnsi="Times New Roman"/>
          <w:b/>
          <w:sz w:val="24"/>
          <w:szCs w:val="24"/>
        </w:rPr>
        <w:t>мозга</w:t>
      </w:r>
    </w:p>
    <w:p w14:paraId="0292BB36" w14:textId="12670A97" w:rsidR="002B7C29" w:rsidRPr="008C3425" w:rsidRDefault="000E4E14" w:rsidP="00725541">
      <w:pPr>
        <w:pStyle w:val="11"/>
        <w:ind w:firstLine="567"/>
        <w:jc w:val="center"/>
        <w:rPr>
          <w:rFonts w:ascii="Times New Roman" w:hAnsi="Times New Roman"/>
          <w:b/>
          <w:sz w:val="24"/>
          <w:szCs w:val="24"/>
          <w:lang w:val="en-US"/>
        </w:rPr>
      </w:pPr>
      <w:r w:rsidRPr="00AC4973">
        <w:rPr>
          <w:rFonts w:ascii="Times New Roman" w:hAnsi="Times New Roman"/>
          <w:b/>
          <w:sz w:val="24"/>
          <w:szCs w:val="24"/>
          <w:lang w:val="en-US"/>
        </w:rPr>
        <w:t>(</w:t>
      </w:r>
      <w:r w:rsidRPr="007D7F7A">
        <w:rPr>
          <w:rFonts w:ascii="Times New Roman" w:hAnsi="Times New Roman"/>
          <w:b/>
          <w:sz w:val="24"/>
          <w:szCs w:val="24"/>
          <w:lang w:val="en-US"/>
        </w:rPr>
        <w:t>Atlas</w:t>
      </w:r>
      <w:r w:rsidRPr="00AC4973">
        <w:rPr>
          <w:rFonts w:ascii="Times New Roman" w:hAnsi="Times New Roman"/>
          <w:b/>
          <w:sz w:val="24"/>
          <w:szCs w:val="24"/>
          <w:lang w:val="en-US"/>
        </w:rPr>
        <w:t xml:space="preserve"> </w:t>
      </w:r>
      <w:r w:rsidRPr="007D7F7A">
        <w:rPr>
          <w:rFonts w:ascii="Times New Roman" w:hAnsi="Times New Roman"/>
          <w:b/>
          <w:sz w:val="24"/>
          <w:szCs w:val="24"/>
          <w:lang w:val="en-US"/>
        </w:rPr>
        <w:t>of</w:t>
      </w:r>
      <w:r w:rsidRPr="00AC4973">
        <w:rPr>
          <w:rFonts w:ascii="Times New Roman" w:hAnsi="Times New Roman"/>
          <w:b/>
          <w:sz w:val="24"/>
          <w:szCs w:val="24"/>
          <w:lang w:val="en-US"/>
        </w:rPr>
        <w:t xml:space="preserve"> </w:t>
      </w:r>
      <w:r w:rsidRPr="007D7F7A">
        <w:rPr>
          <w:rFonts w:ascii="Times New Roman" w:hAnsi="Times New Roman"/>
          <w:b/>
          <w:sz w:val="24"/>
          <w:szCs w:val="24"/>
          <w:lang w:val="en-US"/>
        </w:rPr>
        <w:t>Neuroanatomy</w:t>
      </w:r>
      <w:r w:rsidRPr="00AC4973">
        <w:rPr>
          <w:rFonts w:ascii="Times New Roman" w:hAnsi="Times New Roman"/>
          <w:b/>
          <w:sz w:val="24"/>
          <w:szCs w:val="24"/>
          <w:lang w:val="en-US"/>
        </w:rPr>
        <w:t xml:space="preserve"> </w:t>
      </w:r>
      <w:r w:rsidRPr="007D7F7A">
        <w:rPr>
          <w:rFonts w:ascii="Times New Roman" w:hAnsi="Times New Roman"/>
          <w:b/>
          <w:sz w:val="24"/>
          <w:szCs w:val="24"/>
          <w:lang w:val="en-US"/>
        </w:rPr>
        <w:t>and</w:t>
      </w:r>
      <w:r w:rsidRPr="00AC4973">
        <w:rPr>
          <w:rFonts w:ascii="Times New Roman" w:hAnsi="Times New Roman"/>
          <w:b/>
          <w:sz w:val="24"/>
          <w:szCs w:val="24"/>
          <w:lang w:val="en-US"/>
        </w:rPr>
        <w:t xml:space="preserve"> </w:t>
      </w:r>
      <w:r w:rsidRPr="007D7F7A">
        <w:rPr>
          <w:rFonts w:ascii="Times New Roman" w:hAnsi="Times New Roman"/>
          <w:b/>
          <w:sz w:val="24"/>
          <w:szCs w:val="24"/>
          <w:lang w:val="en-US"/>
        </w:rPr>
        <w:t>Neurophysiology</w:t>
      </w:r>
      <w:r w:rsidRPr="00AC4973">
        <w:rPr>
          <w:rFonts w:ascii="Times New Roman" w:hAnsi="Times New Roman"/>
          <w:b/>
          <w:sz w:val="24"/>
          <w:szCs w:val="24"/>
          <w:lang w:val="en-US"/>
        </w:rPr>
        <w:t xml:space="preserve">, 2002, </w:t>
      </w:r>
      <w:r w:rsidRPr="007D7F7A">
        <w:rPr>
          <w:rFonts w:ascii="Times New Roman" w:hAnsi="Times New Roman"/>
          <w:b/>
          <w:sz w:val="24"/>
          <w:szCs w:val="24"/>
          <w:lang w:val="en-US"/>
        </w:rPr>
        <w:t>Icon</w:t>
      </w:r>
      <w:r w:rsidRPr="00AC4973">
        <w:rPr>
          <w:rFonts w:ascii="Times New Roman" w:hAnsi="Times New Roman"/>
          <w:b/>
          <w:sz w:val="24"/>
          <w:szCs w:val="24"/>
          <w:lang w:val="en-US"/>
        </w:rPr>
        <w:t xml:space="preserve"> </w:t>
      </w:r>
      <w:r w:rsidRPr="007D7F7A">
        <w:rPr>
          <w:rFonts w:ascii="Times New Roman" w:hAnsi="Times New Roman"/>
          <w:b/>
          <w:sz w:val="24"/>
          <w:szCs w:val="24"/>
          <w:lang w:val="en-US"/>
        </w:rPr>
        <w:t>Custom</w:t>
      </w:r>
      <w:r w:rsidRPr="00AC4973">
        <w:rPr>
          <w:rFonts w:ascii="Times New Roman" w:hAnsi="Times New Roman"/>
          <w:b/>
          <w:sz w:val="24"/>
          <w:szCs w:val="24"/>
          <w:lang w:val="en-US"/>
        </w:rPr>
        <w:t xml:space="preserve"> </w:t>
      </w:r>
      <w:r w:rsidRPr="007D7F7A">
        <w:rPr>
          <w:rFonts w:ascii="Times New Roman" w:hAnsi="Times New Roman"/>
          <w:b/>
          <w:sz w:val="24"/>
          <w:szCs w:val="24"/>
          <w:lang w:val="en-US"/>
        </w:rPr>
        <w:t>Communications</w:t>
      </w:r>
      <w:r w:rsidR="00725541" w:rsidRPr="00725541">
        <w:rPr>
          <w:rFonts w:ascii="Times New Roman" w:hAnsi="Times New Roman"/>
          <w:b/>
          <w:sz w:val="24"/>
          <w:szCs w:val="24"/>
          <w:lang w:val="en-US"/>
        </w:rPr>
        <w:t>)</w:t>
      </w:r>
      <w:r w:rsidR="008C3425" w:rsidRPr="008C3425">
        <w:rPr>
          <w:rFonts w:ascii="Times New Roman" w:hAnsi="Times New Roman"/>
          <w:b/>
          <w:sz w:val="24"/>
          <w:szCs w:val="24"/>
          <w:lang w:val="en-US"/>
        </w:rPr>
        <w:t>.</w:t>
      </w:r>
    </w:p>
    <w:p w14:paraId="5224A9C2" w14:textId="77777777" w:rsidR="002B7C29" w:rsidRPr="007D7F7A" w:rsidRDefault="002B7C29" w:rsidP="002B7C29">
      <w:pPr>
        <w:pStyle w:val="a5"/>
        <w:ind w:left="0"/>
        <w:jc w:val="both"/>
        <w:rPr>
          <w:b/>
          <w:lang w:val="en-US"/>
        </w:rPr>
      </w:pPr>
    </w:p>
    <w:p w14:paraId="63915896" w14:textId="77777777" w:rsidR="002B7C29" w:rsidRPr="007D7F7A" w:rsidRDefault="002B7C29" w:rsidP="002B7C29">
      <w:pPr>
        <w:pStyle w:val="a5"/>
        <w:ind w:left="0"/>
        <w:jc w:val="both"/>
        <w:rPr>
          <w:b/>
          <w:lang w:val="en-US"/>
        </w:rPr>
      </w:pPr>
    </w:p>
    <w:p w14:paraId="5A004C8E" w14:textId="77777777" w:rsidR="002B7C29" w:rsidRPr="007D7F7A" w:rsidRDefault="002B7C29" w:rsidP="002B7C29">
      <w:pPr>
        <w:pStyle w:val="a5"/>
        <w:ind w:left="0"/>
        <w:jc w:val="both"/>
        <w:rPr>
          <w:b/>
          <w:lang w:val="en-US"/>
        </w:rPr>
      </w:pPr>
    </w:p>
    <w:p w14:paraId="5885CA29" w14:textId="77777777" w:rsidR="002B7C29" w:rsidRPr="007D7F7A" w:rsidRDefault="002B7C29" w:rsidP="002B7C29">
      <w:pPr>
        <w:pStyle w:val="a5"/>
        <w:ind w:left="0"/>
        <w:jc w:val="both"/>
        <w:rPr>
          <w:b/>
        </w:rPr>
      </w:pPr>
      <w:r w:rsidRPr="007D7F7A">
        <w:rPr>
          <w:noProof/>
        </w:rPr>
        <w:lastRenderedPageBreak/>
        <w:drawing>
          <wp:inline distT="0" distB="0" distL="0" distR="0" wp14:anchorId="20BBB86E" wp14:editId="2378C75E">
            <wp:extent cx="5462546" cy="6964249"/>
            <wp:effectExtent l="0" t="0" r="508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2546" cy="6964249"/>
                    </a:xfrm>
                    <a:prstGeom prst="rect">
                      <a:avLst/>
                    </a:prstGeom>
                    <a:noFill/>
                    <a:ln>
                      <a:noFill/>
                    </a:ln>
                  </pic:spPr>
                </pic:pic>
              </a:graphicData>
            </a:graphic>
          </wp:inline>
        </w:drawing>
      </w:r>
    </w:p>
    <w:p w14:paraId="1FA97A49" w14:textId="77777777" w:rsidR="002B7C29" w:rsidRDefault="002B7C29" w:rsidP="002B7C29">
      <w:pPr>
        <w:pStyle w:val="a5"/>
        <w:ind w:left="0"/>
        <w:jc w:val="both"/>
        <w:rPr>
          <w:b/>
        </w:rPr>
      </w:pPr>
    </w:p>
    <w:p w14:paraId="43C511DE" w14:textId="77777777" w:rsidR="007D7F7A" w:rsidRDefault="007D7F7A" w:rsidP="002B7C29">
      <w:pPr>
        <w:pStyle w:val="a5"/>
        <w:ind w:left="0"/>
        <w:jc w:val="both"/>
        <w:rPr>
          <w:b/>
        </w:rPr>
      </w:pPr>
    </w:p>
    <w:p w14:paraId="2AB506E8" w14:textId="77777777" w:rsidR="00835CE8" w:rsidRDefault="00835CE8" w:rsidP="00835CE8">
      <w:pPr>
        <w:pStyle w:val="11"/>
        <w:rPr>
          <w:rFonts w:ascii="Times New Roman" w:hAnsi="Times New Roman"/>
          <w:b/>
          <w:snapToGrid/>
          <w:sz w:val="24"/>
          <w:szCs w:val="24"/>
        </w:rPr>
      </w:pPr>
    </w:p>
    <w:p w14:paraId="37A9D46B" w14:textId="0A17B47F" w:rsidR="000E4E14" w:rsidRPr="007D7F7A" w:rsidRDefault="00835CE8" w:rsidP="00835CE8">
      <w:pPr>
        <w:pStyle w:val="11"/>
        <w:rPr>
          <w:rFonts w:ascii="Times New Roman" w:hAnsi="Times New Roman"/>
          <w:b/>
          <w:sz w:val="24"/>
          <w:szCs w:val="24"/>
        </w:rPr>
      </w:pPr>
      <w:r>
        <w:rPr>
          <w:rFonts w:ascii="Times New Roman" w:hAnsi="Times New Roman"/>
          <w:b/>
          <w:snapToGrid/>
          <w:sz w:val="24"/>
          <w:szCs w:val="24"/>
        </w:rPr>
        <w:t xml:space="preserve">             </w:t>
      </w:r>
      <w:r w:rsidR="001314F9" w:rsidRPr="000E4E14">
        <w:rPr>
          <w:rFonts w:ascii="Times New Roman" w:hAnsi="Times New Roman"/>
          <w:b/>
          <w:sz w:val="24"/>
          <w:szCs w:val="24"/>
        </w:rPr>
        <w:t>Рисунок 1.</w:t>
      </w:r>
      <w:r w:rsidR="001314F9">
        <w:rPr>
          <w:rFonts w:ascii="Times New Roman" w:hAnsi="Times New Roman"/>
          <w:b/>
          <w:sz w:val="24"/>
          <w:szCs w:val="24"/>
        </w:rPr>
        <w:t>3</w:t>
      </w:r>
      <w:r w:rsidR="001314F9" w:rsidRPr="000E4E14">
        <w:rPr>
          <w:rFonts w:ascii="Times New Roman" w:hAnsi="Times New Roman"/>
          <w:b/>
          <w:sz w:val="24"/>
          <w:szCs w:val="24"/>
        </w:rPr>
        <w:t xml:space="preserve"> - </w:t>
      </w:r>
      <w:r w:rsidR="000E4E14" w:rsidRPr="007D7F7A">
        <w:rPr>
          <w:rFonts w:ascii="Times New Roman" w:hAnsi="Times New Roman"/>
          <w:b/>
          <w:sz w:val="24"/>
          <w:szCs w:val="24"/>
        </w:rPr>
        <w:t xml:space="preserve">Схема отделов спинного мозга и </w:t>
      </w:r>
      <w:proofErr w:type="gramStart"/>
      <w:r w:rsidR="000E4E14" w:rsidRPr="007D7F7A">
        <w:rPr>
          <w:rFonts w:ascii="Times New Roman" w:hAnsi="Times New Roman"/>
          <w:b/>
          <w:sz w:val="24"/>
          <w:szCs w:val="24"/>
        </w:rPr>
        <w:t>спинно-мозговых</w:t>
      </w:r>
      <w:proofErr w:type="gramEnd"/>
      <w:r w:rsidR="000E4E14" w:rsidRPr="007D7F7A">
        <w:rPr>
          <w:rFonts w:ascii="Times New Roman" w:hAnsi="Times New Roman"/>
          <w:b/>
          <w:sz w:val="24"/>
          <w:szCs w:val="24"/>
        </w:rPr>
        <w:t xml:space="preserve"> нервов</w:t>
      </w:r>
    </w:p>
    <w:p w14:paraId="0946CD17" w14:textId="52F16972" w:rsidR="000E4E14" w:rsidRPr="008C3425" w:rsidRDefault="000E4E14" w:rsidP="000E4E14">
      <w:pPr>
        <w:pStyle w:val="11"/>
        <w:ind w:firstLine="567"/>
        <w:jc w:val="center"/>
        <w:rPr>
          <w:rFonts w:ascii="Times New Roman" w:hAnsi="Times New Roman"/>
          <w:b/>
          <w:sz w:val="24"/>
          <w:szCs w:val="24"/>
          <w:lang w:val="en-US"/>
        </w:rPr>
      </w:pPr>
      <w:r w:rsidRPr="007D7F7A">
        <w:rPr>
          <w:rFonts w:ascii="Times New Roman" w:hAnsi="Times New Roman"/>
          <w:b/>
          <w:sz w:val="24"/>
          <w:szCs w:val="24"/>
          <w:lang w:val="en-US"/>
        </w:rPr>
        <w:t xml:space="preserve">(Atlas of Neuroanatomy and Neurophysiology, </w:t>
      </w:r>
      <w:proofErr w:type="gramStart"/>
      <w:r w:rsidRPr="007D7F7A">
        <w:rPr>
          <w:rFonts w:ascii="Times New Roman" w:hAnsi="Times New Roman"/>
          <w:b/>
          <w:sz w:val="24"/>
          <w:szCs w:val="24"/>
          <w:lang w:val="en-US"/>
        </w:rPr>
        <w:t>2002,  Icon</w:t>
      </w:r>
      <w:proofErr w:type="gramEnd"/>
      <w:r w:rsidRPr="007D7F7A">
        <w:rPr>
          <w:rFonts w:ascii="Times New Roman" w:hAnsi="Times New Roman"/>
          <w:b/>
          <w:sz w:val="24"/>
          <w:szCs w:val="24"/>
          <w:lang w:val="en-US"/>
        </w:rPr>
        <w:t xml:space="preserve"> Custom Communications)</w:t>
      </w:r>
      <w:r w:rsidR="008C3425" w:rsidRPr="008C3425">
        <w:rPr>
          <w:rFonts w:ascii="Times New Roman" w:hAnsi="Times New Roman"/>
          <w:b/>
          <w:sz w:val="24"/>
          <w:szCs w:val="24"/>
          <w:lang w:val="en-US"/>
        </w:rPr>
        <w:t>.</w:t>
      </w:r>
    </w:p>
    <w:p w14:paraId="7C369204" w14:textId="77777777" w:rsidR="007D7F7A" w:rsidRPr="000E4E14" w:rsidRDefault="007D7F7A" w:rsidP="002B7C29">
      <w:pPr>
        <w:pStyle w:val="a5"/>
        <w:ind w:left="0"/>
        <w:jc w:val="both"/>
        <w:rPr>
          <w:b/>
          <w:lang w:val="en-US"/>
        </w:rPr>
      </w:pPr>
    </w:p>
    <w:p w14:paraId="548C992A" w14:textId="77777777" w:rsidR="007D7F7A" w:rsidRPr="000E4E14" w:rsidRDefault="007D7F7A" w:rsidP="002B7C29">
      <w:pPr>
        <w:pStyle w:val="a5"/>
        <w:ind w:left="0"/>
        <w:jc w:val="both"/>
        <w:rPr>
          <w:b/>
          <w:lang w:val="en-US"/>
        </w:rPr>
      </w:pPr>
    </w:p>
    <w:p w14:paraId="30DCC7E3" w14:textId="77777777" w:rsidR="007D7F7A" w:rsidRPr="000E4E14" w:rsidRDefault="007D7F7A" w:rsidP="002B7C29">
      <w:pPr>
        <w:pStyle w:val="a5"/>
        <w:ind w:left="0"/>
        <w:jc w:val="both"/>
        <w:rPr>
          <w:b/>
          <w:lang w:val="en-US"/>
        </w:rPr>
      </w:pPr>
    </w:p>
    <w:p w14:paraId="20ED0AF6" w14:textId="77777777" w:rsidR="007D7F7A" w:rsidRPr="000E4E14" w:rsidRDefault="007D7F7A" w:rsidP="002B7C29">
      <w:pPr>
        <w:pStyle w:val="a5"/>
        <w:ind w:left="0"/>
        <w:jc w:val="both"/>
        <w:rPr>
          <w:b/>
          <w:lang w:val="en-US"/>
        </w:rPr>
      </w:pPr>
    </w:p>
    <w:p w14:paraId="40CA3B63" w14:textId="77777777" w:rsidR="007D7F7A" w:rsidRPr="000E4E14" w:rsidRDefault="007D7F7A" w:rsidP="002B7C29">
      <w:pPr>
        <w:pStyle w:val="a5"/>
        <w:ind w:left="0"/>
        <w:jc w:val="both"/>
        <w:rPr>
          <w:b/>
          <w:lang w:val="en-US"/>
        </w:rPr>
      </w:pPr>
    </w:p>
    <w:p w14:paraId="29550B66" w14:textId="77777777" w:rsidR="007D7F7A" w:rsidRPr="000E4E14" w:rsidRDefault="007D7F7A" w:rsidP="002B7C29">
      <w:pPr>
        <w:pStyle w:val="a5"/>
        <w:ind w:left="0"/>
        <w:jc w:val="both"/>
        <w:rPr>
          <w:b/>
          <w:lang w:val="en-US"/>
        </w:rPr>
      </w:pPr>
    </w:p>
    <w:p w14:paraId="3EA31801" w14:textId="77777777" w:rsidR="007D7F7A" w:rsidRPr="000E4E14" w:rsidRDefault="007D7F7A" w:rsidP="002B7C29">
      <w:pPr>
        <w:pStyle w:val="a5"/>
        <w:ind w:left="0"/>
        <w:jc w:val="both"/>
        <w:rPr>
          <w:b/>
          <w:lang w:val="en-US"/>
        </w:rPr>
      </w:pPr>
    </w:p>
    <w:p w14:paraId="11DCB0F0" w14:textId="77777777" w:rsidR="007D7F7A" w:rsidRPr="000E4E14" w:rsidRDefault="007D7F7A" w:rsidP="002B7C29">
      <w:pPr>
        <w:pStyle w:val="a5"/>
        <w:ind w:left="0"/>
        <w:jc w:val="both"/>
        <w:rPr>
          <w:b/>
          <w:lang w:val="en-US"/>
        </w:rPr>
      </w:pPr>
    </w:p>
    <w:p w14:paraId="5A7CA11B" w14:textId="77777777" w:rsidR="002B7C29" w:rsidRPr="00AC4973" w:rsidRDefault="002B7C29" w:rsidP="002B7C29">
      <w:pPr>
        <w:pStyle w:val="11"/>
        <w:ind w:firstLine="567"/>
        <w:jc w:val="both"/>
        <w:rPr>
          <w:rFonts w:ascii="Times New Roman" w:hAnsi="Times New Roman"/>
          <w:sz w:val="24"/>
          <w:szCs w:val="24"/>
          <w:lang w:val="en-US"/>
        </w:rPr>
      </w:pPr>
    </w:p>
    <w:p w14:paraId="7A3D724E" w14:textId="77777777" w:rsidR="002B7C29" w:rsidRPr="007D7F7A" w:rsidRDefault="002B7C29" w:rsidP="002B7C29">
      <w:pPr>
        <w:rPr>
          <w:b/>
          <w:bCs/>
        </w:rPr>
      </w:pPr>
      <w:r w:rsidRPr="007D7F7A">
        <w:rPr>
          <w:rFonts w:eastAsia="Calibri"/>
          <w:noProof/>
        </w:rPr>
        <mc:AlternateContent>
          <mc:Choice Requires="wps">
            <w:drawing>
              <wp:anchor distT="0" distB="0" distL="114300" distR="114300" simplePos="0" relativeHeight="251624960" behindDoc="0" locked="0" layoutInCell="1" allowOverlap="1" wp14:anchorId="5C6E7F8A" wp14:editId="1C16B8F0">
                <wp:simplePos x="0" y="0"/>
                <wp:positionH relativeFrom="column">
                  <wp:posOffset>-80675</wp:posOffset>
                </wp:positionH>
                <wp:positionV relativeFrom="paragraph">
                  <wp:posOffset>4670617</wp:posOffset>
                </wp:positionV>
                <wp:extent cx="2041452" cy="227035"/>
                <wp:effectExtent l="0" t="0" r="0" b="1905"/>
                <wp:wrapNone/>
                <wp:docPr id="79897" name="Поле 79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1452" cy="2270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B0C543" w14:textId="77777777" w:rsidR="00B3161F" w:rsidRDefault="00B3161F" w:rsidP="002B7C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6E7F8A" id="_x0000_t202" coordsize="21600,21600" o:spt="202" path="m,l,21600r21600,l21600,xe">
                <v:stroke joinstyle="miter"/>
                <v:path gradientshapeok="t" o:connecttype="rect"/>
              </v:shapetype>
              <v:shape id="Поле 79897" o:spid="_x0000_s1026" type="#_x0000_t202" style="position:absolute;margin-left:-6.35pt;margin-top:367.75pt;width:160.75pt;height:17.9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" fillcolor="white [3201]" stroked="f" strokeweight=".5pt">
                <v:textbox>
                  <w:txbxContent>
                    <w:p w14:paraId="51B0C543" w14:textId="77777777" w:rsidR="00B3161F" w:rsidRDefault="00B3161F" w:rsidP="002B7C29"/>
                  </w:txbxContent>
                </v:textbox>
              </v:shape>
            </w:pict>
          </mc:Fallback>
        </mc:AlternateContent>
      </w:r>
      <w:r w:rsidRPr="007D7F7A">
        <w:rPr>
          <w:b/>
          <w:bCs/>
          <w:noProof/>
        </w:rPr>
        <w:drawing>
          <wp:inline distT="0" distB="0" distL="0" distR="0" wp14:anchorId="58D1F9E9" wp14:editId="567EE0F6">
            <wp:extent cx="5677231" cy="482644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1194" cy="4829810"/>
                    </a:xfrm>
                    <a:prstGeom prst="rect">
                      <a:avLst/>
                    </a:prstGeom>
                    <a:noFill/>
                  </pic:spPr>
                </pic:pic>
              </a:graphicData>
            </a:graphic>
          </wp:inline>
        </w:drawing>
      </w:r>
    </w:p>
    <w:p w14:paraId="225710F3" w14:textId="77777777" w:rsidR="002B7C29" w:rsidRPr="007D7F7A" w:rsidRDefault="002B7C29" w:rsidP="002B7C29">
      <w:pPr>
        <w:ind w:firstLine="800"/>
        <w:jc w:val="both"/>
        <w:rPr>
          <w:b/>
        </w:rPr>
      </w:pPr>
    </w:p>
    <w:p w14:paraId="01320270" w14:textId="06AA6BAC" w:rsidR="000E4E14" w:rsidRPr="007D7F7A" w:rsidRDefault="00835CE8" w:rsidP="000E4E14">
      <w:pPr>
        <w:pStyle w:val="a5"/>
        <w:ind w:left="0"/>
        <w:jc w:val="both"/>
        <w:rPr>
          <w:b/>
          <w:color w:val="000000" w:themeColor="text1"/>
        </w:rPr>
      </w:pPr>
      <w:r>
        <w:rPr>
          <w:b/>
        </w:rPr>
        <w:t xml:space="preserve">         </w:t>
      </w:r>
      <w:r w:rsidR="00F7574C" w:rsidRPr="000E4E14">
        <w:rPr>
          <w:b/>
        </w:rPr>
        <w:t>Рисунок 1.</w:t>
      </w:r>
      <w:r w:rsidR="00F7574C">
        <w:rPr>
          <w:b/>
        </w:rPr>
        <w:t>4</w:t>
      </w:r>
      <w:r w:rsidR="00F7574C" w:rsidRPr="000E4E14">
        <w:rPr>
          <w:b/>
        </w:rPr>
        <w:t xml:space="preserve"> - </w:t>
      </w:r>
      <w:r w:rsidR="000E4E14" w:rsidRPr="007D7F7A">
        <w:rPr>
          <w:b/>
        </w:rPr>
        <w:t>Спинной мозг: а – схема строения белого и серого вещества, б – гистолог</w:t>
      </w:r>
      <w:r w:rsidR="00536509">
        <w:rPr>
          <w:b/>
        </w:rPr>
        <w:t xml:space="preserve">ический препарат </w:t>
      </w:r>
      <w:r w:rsidR="000E4E14" w:rsidRPr="007D7F7A">
        <w:rPr>
          <w:b/>
        </w:rPr>
        <w:t>(</w:t>
      </w:r>
      <w:r w:rsidR="000E4E14" w:rsidRPr="007D7F7A">
        <w:rPr>
          <w:b/>
          <w:color w:val="000000" w:themeColor="text1"/>
        </w:rPr>
        <w:t xml:space="preserve">Федулов С.А., </w:t>
      </w:r>
      <w:proofErr w:type="spellStart"/>
      <w:r w:rsidR="000E4E14" w:rsidRPr="007D7F7A">
        <w:rPr>
          <w:b/>
          <w:color w:val="000000" w:themeColor="text1"/>
        </w:rPr>
        <w:t>Нургужаев</w:t>
      </w:r>
      <w:proofErr w:type="spellEnd"/>
      <w:r w:rsidR="000E4E14" w:rsidRPr="007D7F7A">
        <w:rPr>
          <w:b/>
          <w:color w:val="000000" w:themeColor="text1"/>
        </w:rPr>
        <w:t xml:space="preserve"> Е.С. Неврология и нейрохирургия, 2015)</w:t>
      </w:r>
      <w:r w:rsidR="008C3425">
        <w:rPr>
          <w:b/>
          <w:color w:val="000000" w:themeColor="text1"/>
        </w:rPr>
        <w:t>.</w:t>
      </w:r>
    </w:p>
    <w:p w14:paraId="76943317" w14:textId="77777777" w:rsidR="002B7C29" w:rsidRPr="007D7F7A" w:rsidRDefault="002B7C29" w:rsidP="002B7C29">
      <w:pPr>
        <w:ind w:firstLine="800"/>
        <w:jc w:val="both"/>
      </w:pPr>
    </w:p>
    <w:p w14:paraId="2E78E03C" w14:textId="77777777" w:rsidR="002B7C29" w:rsidRPr="007D7F7A" w:rsidRDefault="002B7C29" w:rsidP="002B7C29">
      <w:pPr>
        <w:pStyle w:val="11"/>
        <w:ind w:firstLine="567"/>
        <w:jc w:val="both"/>
        <w:rPr>
          <w:rFonts w:ascii="Times New Roman" w:hAnsi="Times New Roman"/>
          <w:sz w:val="24"/>
          <w:szCs w:val="24"/>
        </w:rPr>
      </w:pPr>
    </w:p>
    <w:p w14:paraId="6E3F2BF2" w14:textId="77777777" w:rsidR="002B7C29" w:rsidRPr="00A961FB" w:rsidRDefault="002B7C29" w:rsidP="002B7C29">
      <w:pPr>
        <w:pStyle w:val="11"/>
        <w:ind w:firstLine="567"/>
        <w:jc w:val="both"/>
        <w:rPr>
          <w:rFonts w:ascii="Times New Roman" w:hAnsi="Times New Roman"/>
          <w:sz w:val="28"/>
          <w:szCs w:val="28"/>
        </w:rPr>
      </w:pPr>
      <w:r w:rsidRPr="00A961FB">
        <w:rPr>
          <w:rFonts w:ascii="Times New Roman" w:hAnsi="Times New Roman"/>
          <w:sz w:val="28"/>
          <w:szCs w:val="28"/>
        </w:rPr>
        <w:t xml:space="preserve">Вегетативные волокна спинномозговых нервов составляют отростки </w:t>
      </w:r>
      <w:proofErr w:type="spellStart"/>
      <w:r w:rsidRPr="00A961FB">
        <w:rPr>
          <w:rFonts w:ascii="Times New Roman" w:hAnsi="Times New Roman"/>
          <w:sz w:val="28"/>
          <w:szCs w:val="28"/>
        </w:rPr>
        <w:t>мультиполярных</w:t>
      </w:r>
      <w:proofErr w:type="spellEnd"/>
      <w:r w:rsidRPr="00A961FB">
        <w:rPr>
          <w:rFonts w:ascii="Times New Roman" w:hAnsi="Times New Roman"/>
          <w:sz w:val="28"/>
          <w:szCs w:val="28"/>
        </w:rPr>
        <w:t xml:space="preserve"> клеток симпатического центра, залегающих в </w:t>
      </w:r>
      <w:r w:rsidR="00025365" w:rsidRPr="00A961FB">
        <w:rPr>
          <w:rFonts w:ascii="Times New Roman" w:hAnsi="Times New Roman"/>
          <w:sz w:val="28"/>
          <w:szCs w:val="28"/>
        </w:rPr>
        <w:t>боковых ро</w:t>
      </w:r>
      <w:r w:rsidR="00025365" w:rsidRPr="00A961FB">
        <w:rPr>
          <w:rFonts w:ascii="Times New Roman" w:hAnsi="Times New Roman"/>
          <w:sz w:val="28"/>
          <w:szCs w:val="28"/>
        </w:rPr>
        <w:softHyphen/>
        <w:t>гах спинного мозга С</w:t>
      </w:r>
      <w:r w:rsidRPr="00A961FB">
        <w:rPr>
          <w:rFonts w:ascii="Times New Roman" w:hAnsi="Times New Roman"/>
          <w:sz w:val="28"/>
          <w:szCs w:val="28"/>
          <w:lang w:val="en-US"/>
        </w:rPr>
        <w:t>VIII</w:t>
      </w:r>
      <w:r w:rsidRPr="00A961FB">
        <w:rPr>
          <w:rFonts w:ascii="Times New Roman" w:hAnsi="Times New Roman"/>
          <w:sz w:val="28"/>
          <w:szCs w:val="28"/>
        </w:rPr>
        <w:t>-</w:t>
      </w:r>
      <w:r w:rsidRPr="00A961FB">
        <w:rPr>
          <w:rFonts w:ascii="Times New Roman" w:hAnsi="Times New Roman"/>
          <w:sz w:val="28"/>
          <w:szCs w:val="28"/>
          <w:lang w:val="en-US"/>
        </w:rPr>
        <w:t>THXII</w:t>
      </w:r>
      <w:r w:rsidRPr="00A961FB">
        <w:rPr>
          <w:rFonts w:ascii="Times New Roman" w:hAnsi="Times New Roman"/>
          <w:sz w:val="28"/>
          <w:szCs w:val="28"/>
        </w:rPr>
        <w:t xml:space="preserve"> сегментов. Затем, отделившись от них в виде белых соединительных ветвей или </w:t>
      </w:r>
      <w:proofErr w:type="spellStart"/>
      <w:r w:rsidRPr="00A961FB">
        <w:rPr>
          <w:rFonts w:ascii="Times New Roman" w:hAnsi="Times New Roman"/>
          <w:sz w:val="28"/>
          <w:szCs w:val="28"/>
        </w:rPr>
        <w:t>преганглионарных</w:t>
      </w:r>
      <w:proofErr w:type="spellEnd"/>
      <w:r w:rsidRPr="00A961FB">
        <w:rPr>
          <w:rFonts w:ascii="Times New Roman" w:hAnsi="Times New Roman"/>
          <w:sz w:val="28"/>
          <w:szCs w:val="28"/>
        </w:rPr>
        <w:t xml:space="preserve"> волокон, сле</w:t>
      </w:r>
      <w:r w:rsidRPr="00A961FB">
        <w:rPr>
          <w:rFonts w:ascii="Times New Roman" w:hAnsi="Times New Roman"/>
          <w:sz w:val="28"/>
          <w:szCs w:val="28"/>
        </w:rPr>
        <w:softHyphen/>
        <w:t>дует к узлам симпатического ствола. От узлов они, образуя серые соеди</w:t>
      </w:r>
      <w:r w:rsidRPr="00A961FB">
        <w:rPr>
          <w:rFonts w:ascii="Times New Roman" w:hAnsi="Times New Roman"/>
          <w:sz w:val="28"/>
          <w:szCs w:val="28"/>
        </w:rPr>
        <w:softHyphen/>
        <w:t xml:space="preserve">нительные ветви или </w:t>
      </w:r>
      <w:proofErr w:type="spellStart"/>
      <w:r w:rsidRPr="00A961FB">
        <w:rPr>
          <w:rFonts w:ascii="Times New Roman" w:hAnsi="Times New Roman"/>
          <w:sz w:val="28"/>
          <w:szCs w:val="28"/>
        </w:rPr>
        <w:t>постганглионарные</w:t>
      </w:r>
      <w:proofErr w:type="spellEnd"/>
      <w:r w:rsidRPr="00A961FB">
        <w:rPr>
          <w:rFonts w:ascii="Times New Roman" w:hAnsi="Times New Roman"/>
          <w:sz w:val="28"/>
          <w:szCs w:val="28"/>
        </w:rPr>
        <w:t xml:space="preserve"> волокна</w:t>
      </w:r>
      <w:r w:rsidR="00504500" w:rsidRPr="00A961FB">
        <w:rPr>
          <w:rFonts w:ascii="Times New Roman" w:hAnsi="Times New Roman"/>
          <w:sz w:val="28"/>
          <w:szCs w:val="28"/>
        </w:rPr>
        <w:t xml:space="preserve">, </w:t>
      </w:r>
      <w:r w:rsidRPr="00A961FB">
        <w:rPr>
          <w:rFonts w:ascii="Times New Roman" w:hAnsi="Times New Roman"/>
          <w:sz w:val="28"/>
          <w:szCs w:val="28"/>
        </w:rPr>
        <w:t xml:space="preserve"> направляются к спинно</w:t>
      </w:r>
      <w:r w:rsidRPr="00A961FB">
        <w:rPr>
          <w:rFonts w:ascii="Times New Roman" w:hAnsi="Times New Roman"/>
          <w:sz w:val="28"/>
          <w:szCs w:val="28"/>
        </w:rPr>
        <w:softHyphen/>
        <w:t>мозговым нервам.</w:t>
      </w:r>
    </w:p>
    <w:p w14:paraId="0885CE11" w14:textId="77777777" w:rsidR="002B7C29" w:rsidRPr="00A961FB" w:rsidRDefault="002B7C29" w:rsidP="002B7C29">
      <w:pPr>
        <w:pStyle w:val="11"/>
        <w:ind w:firstLine="567"/>
        <w:jc w:val="both"/>
        <w:rPr>
          <w:rFonts w:ascii="Times New Roman" w:hAnsi="Times New Roman"/>
          <w:sz w:val="28"/>
          <w:szCs w:val="28"/>
        </w:rPr>
      </w:pPr>
      <w:r w:rsidRPr="00A961FB">
        <w:rPr>
          <w:rFonts w:ascii="Times New Roman" w:hAnsi="Times New Roman"/>
          <w:sz w:val="28"/>
          <w:szCs w:val="28"/>
        </w:rPr>
        <w:t>Спинной мозг является промежуточным этапом между расположенным над ним головным мозгом и периферическими чувствительными и двигатель</w:t>
      </w:r>
      <w:r w:rsidRPr="00A961FB">
        <w:rPr>
          <w:rFonts w:ascii="Times New Roman" w:hAnsi="Times New Roman"/>
          <w:sz w:val="28"/>
          <w:szCs w:val="28"/>
        </w:rPr>
        <w:softHyphen/>
        <w:t>ными аппаратами. Он осуществляет рефлекторную и проводниковую функции.</w:t>
      </w:r>
    </w:p>
    <w:p w14:paraId="103F0C10" w14:textId="77777777" w:rsidR="002B7C29" w:rsidRPr="00A961FB" w:rsidRDefault="002B7C29" w:rsidP="002B7C29">
      <w:pPr>
        <w:pStyle w:val="11"/>
        <w:ind w:firstLine="567"/>
        <w:jc w:val="both"/>
        <w:rPr>
          <w:rFonts w:ascii="Times New Roman" w:hAnsi="Times New Roman"/>
          <w:sz w:val="28"/>
          <w:szCs w:val="28"/>
        </w:rPr>
      </w:pPr>
      <w:r w:rsidRPr="00A961FB">
        <w:rPr>
          <w:rFonts w:ascii="Times New Roman" w:hAnsi="Times New Roman"/>
          <w:sz w:val="28"/>
          <w:szCs w:val="28"/>
        </w:rPr>
        <w:t>Рефлекторная функция спинного мозга обеспечивает перенос импуль</w:t>
      </w:r>
      <w:r w:rsidRPr="00A961FB">
        <w:rPr>
          <w:rFonts w:ascii="Times New Roman" w:hAnsi="Times New Roman"/>
          <w:sz w:val="28"/>
          <w:szCs w:val="28"/>
        </w:rPr>
        <w:softHyphen/>
        <w:t>сов с чувствительных периферических нервов на двигательные. Она выпол</w:t>
      </w:r>
      <w:r w:rsidRPr="00A961FB">
        <w:rPr>
          <w:rFonts w:ascii="Times New Roman" w:hAnsi="Times New Roman"/>
          <w:sz w:val="28"/>
          <w:szCs w:val="28"/>
        </w:rPr>
        <w:softHyphen/>
        <w:t>няет</w:t>
      </w:r>
      <w:r w:rsidR="00A7337F" w:rsidRPr="00A961FB">
        <w:rPr>
          <w:rFonts w:ascii="Times New Roman" w:hAnsi="Times New Roman"/>
          <w:sz w:val="28"/>
          <w:szCs w:val="28"/>
        </w:rPr>
        <w:t>ся серым веществом (сегментарные</w:t>
      </w:r>
      <w:r w:rsidRPr="00A961FB">
        <w:rPr>
          <w:rFonts w:ascii="Times New Roman" w:hAnsi="Times New Roman"/>
          <w:sz w:val="28"/>
          <w:szCs w:val="28"/>
        </w:rPr>
        <w:t xml:space="preserve"> центры), в задних рогах которого заканчиваются центральные отростки (задние корешки) клеток межпозво</w:t>
      </w:r>
      <w:r w:rsidRPr="00A961FB">
        <w:rPr>
          <w:rFonts w:ascii="Times New Roman" w:hAnsi="Times New Roman"/>
          <w:sz w:val="28"/>
          <w:szCs w:val="28"/>
        </w:rPr>
        <w:softHyphen/>
        <w:t xml:space="preserve">ночных ганглиев, а из передних рогов возникают передние двигательные корешки. </w:t>
      </w:r>
      <w:r w:rsidRPr="00A961FB">
        <w:rPr>
          <w:rFonts w:ascii="Times New Roman" w:hAnsi="Times New Roman"/>
          <w:sz w:val="28"/>
          <w:szCs w:val="28"/>
        </w:rPr>
        <w:lastRenderedPageBreak/>
        <w:t>Например, в таких органах как кожа имеются нервные окончания, реагирующие на механическое раздражение, температуру и т.д. Если уко</w:t>
      </w:r>
      <w:r w:rsidRPr="00A961FB">
        <w:rPr>
          <w:rFonts w:ascii="Times New Roman" w:hAnsi="Times New Roman"/>
          <w:sz w:val="28"/>
          <w:szCs w:val="28"/>
        </w:rPr>
        <w:softHyphen/>
        <w:t>лоть себе палец или прикоснуться к горячей плите, то чувство боли пе</w:t>
      </w:r>
      <w:r w:rsidRPr="00A961FB">
        <w:rPr>
          <w:rFonts w:ascii="Times New Roman" w:hAnsi="Times New Roman"/>
          <w:sz w:val="28"/>
          <w:szCs w:val="28"/>
        </w:rPr>
        <w:softHyphen/>
        <w:t>редается по нервному пути в спинной мозг, где отростки чувствительной клетки, расположенной в спинномозговом узле соединяются с двигательной клеткой, находящейся в переднем роге, т.е. вступают в синаптический контакт. Состояние возбуждения переносится из чувствительной на двига</w:t>
      </w:r>
      <w:r w:rsidRPr="00A961FB">
        <w:rPr>
          <w:rFonts w:ascii="Times New Roman" w:hAnsi="Times New Roman"/>
          <w:sz w:val="28"/>
          <w:szCs w:val="28"/>
        </w:rPr>
        <w:softHyphen/>
        <w:t>тельную клетку, которая передает раздражение к определенной мышце. Возникно</w:t>
      </w:r>
      <w:r w:rsidRPr="00A961FB">
        <w:rPr>
          <w:rFonts w:ascii="Times New Roman" w:hAnsi="Times New Roman"/>
          <w:sz w:val="28"/>
          <w:szCs w:val="28"/>
        </w:rPr>
        <w:softHyphen/>
        <w:t>вение спинномозгового рефлекса происходит без участия сознания.</w:t>
      </w:r>
    </w:p>
    <w:p w14:paraId="207FC8DC" w14:textId="120B262F" w:rsidR="00705488" w:rsidRPr="00A74771" w:rsidRDefault="002B7C29" w:rsidP="00705488">
      <w:pPr>
        <w:pStyle w:val="11"/>
        <w:ind w:firstLine="567"/>
        <w:jc w:val="both"/>
        <w:rPr>
          <w:rFonts w:ascii="Times New Roman" w:hAnsi="Times New Roman"/>
          <w:color w:val="000000" w:themeColor="text1"/>
          <w:sz w:val="28"/>
          <w:szCs w:val="28"/>
        </w:rPr>
      </w:pPr>
      <w:r w:rsidRPr="00A961FB">
        <w:rPr>
          <w:rFonts w:ascii="Times New Roman" w:hAnsi="Times New Roman"/>
          <w:sz w:val="28"/>
          <w:szCs w:val="28"/>
        </w:rPr>
        <w:t>Проводниковая функция выполняется периферической частью спинного мозга, расположенной кнаружи от серого вещества. Она состоит из воло</w:t>
      </w:r>
      <w:r w:rsidRPr="00A961FB">
        <w:rPr>
          <w:rFonts w:ascii="Times New Roman" w:hAnsi="Times New Roman"/>
          <w:sz w:val="28"/>
          <w:szCs w:val="28"/>
        </w:rPr>
        <w:softHyphen/>
        <w:t>кон белого вещества и обеспечивает проведение чувствительных импульсов с периферии к головному мозгу и двигательных импульсов от головного мозга к периферии. Волокна, проводящие импульсы по направлению к го</w:t>
      </w:r>
      <w:r w:rsidRPr="00A961FB">
        <w:rPr>
          <w:rFonts w:ascii="Times New Roman" w:hAnsi="Times New Roman"/>
          <w:sz w:val="28"/>
          <w:szCs w:val="28"/>
        </w:rPr>
        <w:softHyphen/>
        <w:t>ловному мозгу называются центростремительными или афферентными (восхо</w:t>
      </w:r>
      <w:r w:rsidRPr="00A961FB">
        <w:rPr>
          <w:rFonts w:ascii="Times New Roman" w:hAnsi="Times New Roman"/>
          <w:sz w:val="28"/>
          <w:szCs w:val="28"/>
        </w:rPr>
        <w:softHyphen/>
        <w:t>дящие пути спинного мозга ил</w:t>
      </w:r>
      <w:r w:rsidR="00955812" w:rsidRPr="00A961FB">
        <w:rPr>
          <w:rFonts w:ascii="Times New Roman" w:hAnsi="Times New Roman"/>
          <w:sz w:val="28"/>
          <w:szCs w:val="28"/>
        </w:rPr>
        <w:t>и центральный чувствительный ней</w:t>
      </w:r>
      <w:r w:rsidRPr="00A961FB">
        <w:rPr>
          <w:rFonts w:ascii="Times New Roman" w:hAnsi="Times New Roman"/>
          <w:sz w:val="28"/>
          <w:szCs w:val="28"/>
        </w:rPr>
        <w:t>рон). Во</w:t>
      </w:r>
      <w:r w:rsidRPr="00A961FB">
        <w:rPr>
          <w:rFonts w:ascii="Times New Roman" w:hAnsi="Times New Roman"/>
          <w:sz w:val="28"/>
          <w:szCs w:val="28"/>
        </w:rPr>
        <w:softHyphen/>
        <w:t>локна, предназначенные для проведения импульсов из головного мозга че</w:t>
      </w:r>
      <w:r w:rsidRPr="00A961FB">
        <w:rPr>
          <w:rFonts w:ascii="Times New Roman" w:hAnsi="Times New Roman"/>
          <w:sz w:val="28"/>
          <w:szCs w:val="28"/>
        </w:rPr>
        <w:softHyphen/>
        <w:t>рез спинной мозг к периферии, называются центробежными или эфферентны</w:t>
      </w:r>
      <w:r w:rsidRPr="00A961FB">
        <w:rPr>
          <w:rFonts w:ascii="Times New Roman" w:hAnsi="Times New Roman"/>
          <w:sz w:val="28"/>
          <w:szCs w:val="28"/>
        </w:rPr>
        <w:softHyphen/>
        <w:t>ми</w:t>
      </w:r>
      <w:r w:rsidR="00F7574C" w:rsidRPr="00A961FB">
        <w:rPr>
          <w:rFonts w:ascii="Times New Roman" w:hAnsi="Times New Roman"/>
          <w:sz w:val="28"/>
          <w:szCs w:val="28"/>
        </w:rPr>
        <w:t xml:space="preserve">,  </w:t>
      </w:r>
      <w:r w:rsidRPr="00A961FB">
        <w:rPr>
          <w:rFonts w:ascii="Times New Roman" w:hAnsi="Times New Roman"/>
          <w:sz w:val="28"/>
          <w:szCs w:val="28"/>
        </w:rPr>
        <w:t xml:space="preserve">нисходящие проводники спинного мозга или </w:t>
      </w:r>
      <w:r w:rsidR="00955812" w:rsidRPr="00A961FB">
        <w:rPr>
          <w:rFonts w:ascii="Times New Roman" w:hAnsi="Times New Roman"/>
          <w:sz w:val="28"/>
          <w:szCs w:val="28"/>
        </w:rPr>
        <w:t>центральный двигательный ней</w:t>
      </w:r>
      <w:r w:rsidR="00F7574C" w:rsidRPr="00A961FB">
        <w:rPr>
          <w:rFonts w:ascii="Times New Roman" w:hAnsi="Times New Roman"/>
          <w:sz w:val="28"/>
          <w:szCs w:val="28"/>
        </w:rPr>
        <w:t>рон (Рис</w:t>
      </w:r>
      <w:r w:rsidR="00705488">
        <w:rPr>
          <w:rFonts w:ascii="Times New Roman" w:hAnsi="Times New Roman"/>
          <w:sz w:val="28"/>
          <w:szCs w:val="28"/>
        </w:rPr>
        <w:t>унок 1.5)</w:t>
      </w:r>
      <w:r w:rsidR="00705488" w:rsidRPr="00705488">
        <w:rPr>
          <w:rFonts w:ascii="Times New Roman" w:hAnsi="Times New Roman"/>
          <w:sz w:val="28"/>
          <w:szCs w:val="28"/>
        </w:rPr>
        <w:t xml:space="preserve"> </w:t>
      </w:r>
      <w:r w:rsidR="00705488" w:rsidRPr="000E083D">
        <w:rPr>
          <w:rFonts w:ascii="Times New Roman" w:hAnsi="Times New Roman"/>
          <w:sz w:val="28"/>
          <w:szCs w:val="28"/>
        </w:rPr>
        <w:t>[</w:t>
      </w:r>
      <w:r w:rsidR="00705488" w:rsidRPr="00D50949">
        <w:rPr>
          <w:rFonts w:ascii="Times New Roman" w:hAnsi="Times New Roman"/>
          <w:sz w:val="28"/>
          <w:szCs w:val="28"/>
        </w:rPr>
        <w:t xml:space="preserve"> 2, 8, 12, </w:t>
      </w:r>
      <w:r w:rsidR="00705488" w:rsidRPr="000E083D">
        <w:rPr>
          <w:rFonts w:ascii="Times New Roman" w:hAnsi="Times New Roman"/>
          <w:sz w:val="28"/>
          <w:szCs w:val="28"/>
        </w:rPr>
        <w:t>13,</w:t>
      </w:r>
      <w:r w:rsidR="00705488" w:rsidRPr="00A94B55">
        <w:rPr>
          <w:rFonts w:ascii="Times New Roman" w:hAnsi="Times New Roman"/>
          <w:sz w:val="28"/>
          <w:szCs w:val="28"/>
        </w:rPr>
        <w:t xml:space="preserve"> 14, </w:t>
      </w:r>
      <w:r w:rsidR="00705488" w:rsidRPr="000E083D">
        <w:rPr>
          <w:rFonts w:ascii="Times New Roman" w:hAnsi="Times New Roman"/>
          <w:sz w:val="28"/>
          <w:szCs w:val="28"/>
        </w:rPr>
        <w:t xml:space="preserve"> 16, 17, 23, 24, </w:t>
      </w:r>
      <w:r w:rsidR="00705488" w:rsidRPr="00D50949">
        <w:rPr>
          <w:rFonts w:ascii="Times New Roman" w:hAnsi="Times New Roman"/>
          <w:sz w:val="28"/>
          <w:szCs w:val="28"/>
        </w:rPr>
        <w:t xml:space="preserve">25, </w:t>
      </w:r>
      <w:r w:rsidR="00705488" w:rsidRPr="000E083D">
        <w:rPr>
          <w:rFonts w:ascii="Times New Roman" w:hAnsi="Times New Roman"/>
          <w:sz w:val="28"/>
          <w:szCs w:val="28"/>
        </w:rPr>
        <w:t>34,</w:t>
      </w:r>
      <w:r w:rsidR="00705488">
        <w:rPr>
          <w:rFonts w:ascii="Times New Roman" w:hAnsi="Times New Roman"/>
          <w:sz w:val="28"/>
          <w:szCs w:val="28"/>
        </w:rPr>
        <w:t xml:space="preserve"> 35</w:t>
      </w:r>
      <w:r w:rsidR="00705488" w:rsidRPr="00A94B55">
        <w:rPr>
          <w:rFonts w:ascii="Times New Roman" w:hAnsi="Times New Roman"/>
          <w:sz w:val="28"/>
          <w:szCs w:val="28"/>
        </w:rPr>
        <w:t xml:space="preserve">, 38, </w:t>
      </w:r>
      <w:r w:rsidR="00705488" w:rsidRPr="000E083D">
        <w:rPr>
          <w:rFonts w:ascii="Times New Roman" w:hAnsi="Times New Roman"/>
          <w:sz w:val="28"/>
          <w:szCs w:val="28"/>
        </w:rPr>
        <w:t xml:space="preserve"> 40</w:t>
      </w:r>
      <w:r w:rsidR="00705488" w:rsidRPr="00705488">
        <w:rPr>
          <w:rFonts w:ascii="Times New Roman" w:hAnsi="Times New Roman"/>
          <w:sz w:val="28"/>
          <w:szCs w:val="28"/>
        </w:rPr>
        <w:t>, 44, 45</w:t>
      </w:r>
      <w:r w:rsidR="00705488" w:rsidRPr="000E083D">
        <w:rPr>
          <w:rFonts w:ascii="Times New Roman" w:hAnsi="Times New Roman"/>
          <w:sz w:val="28"/>
          <w:szCs w:val="28"/>
        </w:rPr>
        <w:t>].</w:t>
      </w:r>
    </w:p>
    <w:p w14:paraId="76D005E8" w14:textId="77777777" w:rsidR="002B7C29" w:rsidRPr="00705488" w:rsidRDefault="002B7C29" w:rsidP="002B7C29">
      <w:pPr>
        <w:jc w:val="both"/>
        <w:rPr>
          <w:snapToGrid w:val="0"/>
          <w:sz w:val="28"/>
          <w:szCs w:val="28"/>
        </w:rPr>
      </w:pPr>
    </w:p>
    <w:p w14:paraId="61495A24" w14:textId="77777777" w:rsidR="00705488" w:rsidRPr="00705488" w:rsidRDefault="00705488" w:rsidP="002B7C29">
      <w:pPr>
        <w:jc w:val="both"/>
        <w:rPr>
          <w:b/>
        </w:rPr>
      </w:pPr>
    </w:p>
    <w:p w14:paraId="257F7DCF" w14:textId="77777777" w:rsidR="002B7C29" w:rsidRPr="007D7F7A" w:rsidRDefault="002B7C29" w:rsidP="002B7C29">
      <w:pPr>
        <w:pStyle w:val="11"/>
        <w:ind w:firstLine="567"/>
        <w:jc w:val="both"/>
        <w:rPr>
          <w:rFonts w:ascii="Times New Roman" w:hAnsi="Times New Roman"/>
          <w:sz w:val="24"/>
          <w:szCs w:val="24"/>
        </w:rPr>
      </w:pPr>
    </w:p>
    <w:p w14:paraId="270A30AA" w14:textId="77777777" w:rsidR="002B7C29" w:rsidRPr="007D7F7A" w:rsidRDefault="002B7C29" w:rsidP="002B7C29">
      <w:pPr>
        <w:pStyle w:val="11"/>
        <w:ind w:firstLine="567"/>
        <w:jc w:val="both"/>
        <w:rPr>
          <w:rFonts w:ascii="Times New Roman" w:hAnsi="Times New Roman"/>
          <w:sz w:val="24"/>
          <w:szCs w:val="24"/>
        </w:rPr>
      </w:pPr>
    </w:p>
    <w:p w14:paraId="4CF9A1A7" w14:textId="77777777" w:rsidR="002B7C29" w:rsidRPr="007D7F7A" w:rsidRDefault="002B7C29" w:rsidP="002B7C29">
      <w:pPr>
        <w:rPr>
          <w:b/>
          <w:bCs/>
          <w:lang w:val="en-US"/>
        </w:rPr>
      </w:pPr>
      <w:r w:rsidRPr="007D7F7A">
        <w:rPr>
          <w:b/>
          <w:bCs/>
          <w:noProof/>
        </w:rPr>
        <w:drawing>
          <wp:inline distT="0" distB="0" distL="0" distR="0" wp14:anchorId="1E25DA7C" wp14:editId="41335CE9">
            <wp:extent cx="6154309" cy="25354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4309" cy="2535440"/>
                    </a:xfrm>
                    <a:prstGeom prst="rect">
                      <a:avLst/>
                    </a:prstGeom>
                    <a:noFill/>
                  </pic:spPr>
                </pic:pic>
              </a:graphicData>
            </a:graphic>
          </wp:inline>
        </w:drawing>
      </w:r>
    </w:p>
    <w:p w14:paraId="1FBB70D7" w14:textId="77777777" w:rsidR="00F7574C" w:rsidRDefault="00F7574C" w:rsidP="00F7574C">
      <w:pPr>
        <w:jc w:val="both"/>
        <w:rPr>
          <w:b/>
        </w:rPr>
      </w:pPr>
    </w:p>
    <w:p w14:paraId="04EEA9BD" w14:textId="79C14614" w:rsidR="00F7574C" w:rsidRPr="00835CE8" w:rsidRDefault="00835CE8" w:rsidP="00835CE8">
      <w:pPr>
        <w:jc w:val="both"/>
        <w:rPr>
          <w:b/>
        </w:rPr>
      </w:pPr>
      <w:r>
        <w:rPr>
          <w:b/>
        </w:rPr>
        <w:t xml:space="preserve">        </w:t>
      </w:r>
      <w:r w:rsidR="00F7574C" w:rsidRPr="000E4E14">
        <w:rPr>
          <w:b/>
        </w:rPr>
        <w:t>Рисунок 1.</w:t>
      </w:r>
      <w:r w:rsidR="00F7574C">
        <w:rPr>
          <w:b/>
        </w:rPr>
        <w:t>5</w:t>
      </w:r>
      <w:r w:rsidR="00F7574C" w:rsidRPr="000E4E14">
        <w:rPr>
          <w:b/>
        </w:rPr>
        <w:t xml:space="preserve"> - </w:t>
      </w:r>
      <w:r w:rsidR="00F7574C" w:rsidRPr="007D7F7A">
        <w:rPr>
          <w:b/>
        </w:rPr>
        <w:t>Схема расположения нисходящих и восходящих проводящих путей спи</w:t>
      </w:r>
      <w:r>
        <w:rPr>
          <w:b/>
        </w:rPr>
        <w:t xml:space="preserve">нного мозга на поперечном срезе </w:t>
      </w:r>
      <w:r w:rsidR="00F7574C" w:rsidRPr="007D7F7A">
        <w:rPr>
          <w:b/>
        </w:rPr>
        <w:t>(</w:t>
      </w:r>
      <w:r w:rsidR="00F7574C" w:rsidRPr="007D7F7A">
        <w:rPr>
          <w:b/>
          <w:color w:val="000000" w:themeColor="text1"/>
        </w:rPr>
        <w:t xml:space="preserve">Федулов С.А., </w:t>
      </w:r>
      <w:proofErr w:type="spellStart"/>
      <w:r w:rsidR="00F7574C" w:rsidRPr="007D7F7A">
        <w:rPr>
          <w:b/>
          <w:color w:val="000000" w:themeColor="text1"/>
        </w:rPr>
        <w:t>Нургужаев</w:t>
      </w:r>
      <w:proofErr w:type="spellEnd"/>
      <w:r w:rsidR="00F7574C" w:rsidRPr="007D7F7A">
        <w:rPr>
          <w:b/>
          <w:color w:val="000000" w:themeColor="text1"/>
        </w:rPr>
        <w:t xml:space="preserve"> Е.С. Неврология и нейрохирургия, 2015)</w:t>
      </w:r>
      <w:r w:rsidR="008C3425">
        <w:rPr>
          <w:b/>
          <w:color w:val="000000" w:themeColor="text1"/>
        </w:rPr>
        <w:t>.</w:t>
      </w:r>
    </w:p>
    <w:p w14:paraId="52F27387" w14:textId="77777777" w:rsidR="00F7574C" w:rsidRPr="007D7F7A" w:rsidRDefault="00F7574C" w:rsidP="00F7574C">
      <w:pPr>
        <w:pStyle w:val="a5"/>
        <w:ind w:left="0"/>
        <w:jc w:val="center"/>
        <w:rPr>
          <w:b/>
          <w:color w:val="000000" w:themeColor="text1"/>
        </w:rPr>
      </w:pPr>
    </w:p>
    <w:p w14:paraId="3A46E0E7" w14:textId="77777777" w:rsidR="002B7C29" w:rsidRPr="007D7F7A" w:rsidRDefault="002B7C29" w:rsidP="002B7C29">
      <w:pPr>
        <w:pStyle w:val="11"/>
        <w:ind w:firstLine="567"/>
        <w:jc w:val="both"/>
        <w:rPr>
          <w:rFonts w:ascii="Times New Roman" w:hAnsi="Times New Roman"/>
          <w:sz w:val="24"/>
          <w:szCs w:val="24"/>
        </w:rPr>
      </w:pPr>
    </w:p>
    <w:p w14:paraId="4C2ED61C" w14:textId="50302A61" w:rsidR="002B7C29" w:rsidRPr="00A961FB" w:rsidRDefault="002B7C29" w:rsidP="002B7C29">
      <w:pPr>
        <w:pStyle w:val="11"/>
        <w:ind w:firstLine="567"/>
        <w:jc w:val="both"/>
        <w:rPr>
          <w:rFonts w:ascii="Times New Roman" w:hAnsi="Times New Roman"/>
          <w:sz w:val="28"/>
          <w:szCs w:val="28"/>
        </w:rPr>
      </w:pPr>
      <w:r w:rsidRPr="00A961FB">
        <w:rPr>
          <w:rFonts w:ascii="Times New Roman" w:hAnsi="Times New Roman"/>
          <w:sz w:val="28"/>
          <w:szCs w:val="28"/>
        </w:rPr>
        <w:t xml:space="preserve">Непосредственным продолжением спинного мозга кверху является ствол мозга, в состав которого входят продолговатый мозг, </w:t>
      </w:r>
      <w:proofErr w:type="spellStart"/>
      <w:r w:rsidR="0062109A">
        <w:rPr>
          <w:rFonts w:ascii="Times New Roman" w:hAnsi="Times New Roman"/>
          <w:sz w:val="28"/>
          <w:szCs w:val="28"/>
        </w:rPr>
        <w:t>В</w:t>
      </w:r>
      <w:r w:rsidRPr="00A961FB">
        <w:rPr>
          <w:rFonts w:ascii="Times New Roman" w:hAnsi="Times New Roman"/>
          <w:sz w:val="28"/>
          <w:szCs w:val="28"/>
        </w:rPr>
        <w:t>аролиев</w:t>
      </w:r>
      <w:proofErr w:type="spellEnd"/>
      <w:r w:rsidRPr="00A961FB">
        <w:rPr>
          <w:rFonts w:ascii="Times New Roman" w:hAnsi="Times New Roman"/>
          <w:sz w:val="28"/>
          <w:szCs w:val="28"/>
        </w:rPr>
        <w:t xml:space="preserve"> мост и ножки мозга с четверохолмием. При этом спинномозговые нервы пе</w:t>
      </w:r>
      <w:r w:rsidRPr="00A961FB">
        <w:rPr>
          <w:rFonts w:ascii="Times New Roman" w:hAnsi="Times New Roman"/>
          <w:sz w:val="28"/>
          <w:szCs w:val="28"/>
        </w:rPr>
        <w:softHyphen/>
        <w:t>реходят в черепно-</w:t>
      </w:r>
      <w:r w:rsidRPr="00A961FB">
        <w:rPr>
          <w:rFonts w:ascii="Times New Roman" w:hAnsi="Times New Roman"/>
          <w:sz w:val="28"/>
          <w:szCs w:val="28"/>
        </w:rPr>
        <w:lastRenderedPageBreak/>
        <w:t>мозговые, а серое вещество спинного мозга - в чувс</w:t>
      </w:r>
      <w:r w:rsidRPr="00A961FB">
        <w:rPr>
          <w:rFonts w:ascii="Times New Roman" w:hAnsi="Times New Roman"/>
          <w:sz w:val="28"/>
          <w:szCs w:val="28"/>
        </w:rPr>
        <w:softHyphen/>
        <w:t>твительные и двигательные ядра черепно</w:t>
      </w:r>
      <w:r w:rsidR="00620443" w:rsidRPr="00A961FB">
        <w:rPr>
          <w:rFonts w:ascii="Times New Roman" w:hAnsi="Times New Roman"/>
          <w:sz w:val="28"/>
          <w:szCs w:val="28"/>
        </w:rPr>
        <w:t>-</w:t>
      </w:r>
      <w:r w:rsidRPr="00A961FB">
        <w:rPr>
          <w:rFonts w:ascii="Times New Roman" w:hAnsi="Times New Roman"/>
          <w:sz w:val="28"/>
          <w:szCs w:val="28"/>
        </w:rPr>
        <w:t>мозговых нервов. Здесь, также как и в спинном мозгу, проходят все проводники, устанавливающие связь между вышележащими отделами головного мозга и периферией. Поэтому ствол мозга вместе со спинным мозгом, составляя сегментарный уровень интеграции, осуществляет прием и переработку (перекодирование) сигна</w:t>
      </w:r>
      <w:r w:rsidRPr="00A961FB">
        <w:rPr>
          <w:rFonts w:ascii="Times New Roman" w:hAnsi="Times New Roman"/>
          <w:sz w:val="28"/>
          <w:szCs w:val="28"/>
        </w:rPr>
        <w:softHyphen/>
        <w:t>лов, поступающих от рецепторов, а также выработку эфферентного импуль</w:t>
      </w:r>
      <w:r w:rsidRPr="00A961FB">
        <w:rPr>
          <w:rFonts w:ascii="Times New Roman" w:hAnsi="Times New Roman"/>
          <w:sz w:val="28"/>
          <w:szCs w:val="28"/>
        </w:rPr>
        <w:softHyphen/>
        <w:t>са.</w:t>
      </w:r>
    </w:p>
    <w:p w14:paraId="3BD8C1FF" w14:textId="77777777" w:rsidR="002B7C29" w:rsidRPr="00A961FB" w:rsidRDefault="002B7C29" w:rsidP="002B7C29">
      <w:pPr>
        <w:pStyle w:val="11"/>
        <w:ind w:firstLine="567"/>
        <w:jc w:val="both"/>
        <w:rPr>
          <w:rFonts w:ascii="Times New Roman" w:hAnsi="Times New Roman"/>
          <w:sz w:val="28"/>
          <w:szCs w:val="28"/>
        </w:rPr>
      </w:pPr>
      <w:r w:rsidRPr="00A961FB">
        <w:rPr>
          <w:rFonts w:ascii="Times New Roman" w:hAnsi="Times New Roman"/>
          <w:sz w:val="28"/>
          <w:szCs w:val="28"/>
        </w:rPr>
        <w:t>В связи с усложнением и совершенствованием двигательных функций у человека значительного развития достигает орган рефлекторной координа</w:t>
      </w:r>
      <w:r w:rsidRPr="00A961FB">
        <w:rPr>
          <w:rFonts w:ascii="Times New Roman" w:hAnsi="Times New Roman"/>
          <w:sz w:val="28"/>
          <w:szCs w:val="28"/>
        </w:rPr>
        <w:softHyphen/>
        <w:t>ции равновесия тела и мышечного тонуса - мозжечок.</w:t>
      </w:r>
    </w:p>
    <w:p w14:paraId="0597149A" w14:textId="77777777" w:rsidR="002B7C29" w:rsidRPr="00A961FB" w:rsidRDefault="002B7C29" w:rsidP="002B7C29">
      <w:pPr>
        <w:pStyle w:val="11"/>
        <w:ind w:firstLine="567"/>
        <w:jc w:val="both"/>
        <w:rPr>
          <w:rFonts w:ascii="Times New Roman" w:hAnsi="Times New Roman"/>
          <w:sz w:val="28"/>
          <w:szCs w:val="28"/>
        </w:rPr>
      </w:pPr>
      <w:r w:rsidRPr="00A961FB">
        <w:rPr>
          <w:rFonts w:ascii="Times New Roman" w:hAnsi="Times New Roman"/>
          <w:sz w:val="28"/>
          <w:szCs w:val="28"/>
        </w:rPr>
        <w:t>Ствол мозга заканчивается в самых верхних частях скопления серого вещества, расположенных в стенках мозговых желудочков, которые называ</w:t>
      </w:r>
      <w:r w:rsidRPr="00A961FB">
        <w:rPr>
          <w:rFonts w:ascii="Times New Roman" w:hAnsi="Times New Roman"/>
          <w:sz w:val="28"/>
          <w:szCs w:val="28"/>
        </w:rPr>
        <w:softHyphen/>
        <w:t>ются базальными ганглиями или подкорковыми структурами. К ним относят</w:t>
      </w:r>
      <w:r w:rsidRPr="00A961FB">
        <w:rPr>
          <w:rFonts w:ascii="Times New Roman" w:hAnsi="Times New Roman"/>
          <w:sz w:val="28"/>
          <w:szCs w:val="28"/>
        </w:rPr>
        <w:softHyphen/>
        <w:t>ся хвостатое ядро, чечевицеобразное ядро, ограда, миндалевидное тело и зрительный бугор, куда поступает основная часть переработанной или перекодированной информации на сегментарном уровне. Благодаря наличию нескольких независимых афферентных каналов и подкорковой эфферентной системе, на этом уровне обеспечивается отбор важнейших информаций и подготовка их к приему в коре больших полушарий.</w:t>
      </w:r>
    </w:p>
    <w:p w14:paraId="0FFE1DEE" w14:textId="77777777" w:rsidR="002B7C29" w:rsidRPr="00A961FB" w:rsidRDefault="002B7C29" w:rsidP="002B7C29">
      <w:pPr>
        <w:pStyle w:val="11"/>
        <w:ind w:firstLine="567"/>
        <w:jc w:val="both"/>
        <w:rPr>
          <w:rFonts w:ascii="Times New Roman" w:hAnsi="Times New Roman"/>
          <w:sz w:val="28"/>
          <w:szCs w:val="28"/>
        </w:rPr>
      </w:pPr>
      <w:r w:rsidRPr="00A961FB">
        <w:rPr>
          <w:rFonts w:ascii="Times New Roman" w:hAnsi="Times New Roman"/>
          <w:sz w:val="28"/>
          <w:szCs w:val="28"/>
        </w:rPr>
        <w:t>Начиная с области третьего желудочка, представляющего собой щеле</w:t>
      </w:r>
      <w:r w:rsidRPr="00A961FB">
        <w:rPr>
          <w:rFonts w:ascii="Times New Roman" w:hAnsi="Times New Roman"/>
          <w:sz w:val="28"/>
          <w:szCs w:val="28"/>
        </w:rPr>
        <w:softHyphen/>
        <w:t>видное отверстие центрального канала в вертикальном направлении, наме</w:t>
      </w:r>
      <w:r w:rsidRPr="00A961FB">
        <w:rPr>
          <w:rFonts w:ascii="Times New Roman" w:hAnsi="Times New Roman"/>
          <w:sz w:val="28"/>
          <w:szCs w:val="28"/>
        </w:rPr>
        <w:softHyphen/>
        <w:t>чается разделение центральной нервной системы на две симметричные час</w:t>
      </w:r>
      <w:r w:rsidRPr="00A961FB">
        <w:rPr>
          <w:rFonts w:ascii="Times New Roman" w:hAnsi="Times New Roman"/>
          <w:sz w:val="28"/>
          <w:szCs w:val="28"/>
        </w:rPr>
        <w:softHyphen/>
        <w:t>ти, представленные так называемыми полушариями головного мозга. Полу</w:t>
      </w:r>
      <w:r w:rsidRPr="00A961FB">
        <w:rPr>
          <w:rFonts w:ascii="Times New Roman" w:hAnsi="Times New Roman"/>
          <w:sz w:val="28"/>
          <w:szCs w:val="28"/>
        </w:rPr>
        <w:softHyphen/>
        <w:t xml:space="preserve">шария большого мозга объединяются </w:t>
      </w:r>
      <w:proofErr w:type="spellStart"/>
      <w:r w:rsidRPr="00A961FB">
        <w:rPr>
          <w:rFonts w:ascii="Times New Roman" w:hAnsi="Times New Roman"/>
          <w:sz w:val="28"/>
          <w:szCs w:val="28"/>
        </w:rPr>
        <w:t>комиссуральными</w:t>
      </w:r>
      <w:proofErr w:type="spellEnd"/>
      <w:r w:rsidRPr="00A961FB">
        <w:rPr>
          <w:rFonts w:ascii="Times New Roman" w:hAnsi="Times New Roman"/>
          <w:sz w:val="28"/>
          <w:szCs w:val="28"/>
        </w:rPr>
        <w:t xml:space="preserve"> волокнами, образую</w:t>
      </w:r>
      <w:r w:rsidRPr="00A961FB">
        <w:rPr>
          <w:rFonts w:ascii="Times New Roman" w:hAnsi="Times New Roman"/>
          <w:sz w:val="28"/>
          <w:szCs w:val="28"/>
        </w:rPr>
        <w:softHyphen/>
        <w:t>щими мозолистое тело, разделяются продольной щелью. Поверхность полу</w:t>
      </w:r>
      <w:r w:rsidRPr="00A961FB">
        <w:rPr>
          <w:rFonts w:ascii="Times New Roman" w:hAnsi="Times New Roman"/>
          <w:sz w:val="28"/>
          <w:szCs w:val="28"/>
        </w:rPr>
        <w:softHyphen/>
        <w:t>шарий покрыта слоем серого вещества под названием "коры головного моз</w:t>
      </w:r>
      <w:r w:rsidRPr="00A961FB">
        <w:rPr>
          <w:rFonts w:ascii="Times New Roman" w:hAnsi="Times New Roman"/>
          <w:sz w:val="28"/>
          <w:szCs w:val="28"/>
        </w:rPr>
        <w:softHyphen/>
        <w:t>га". Волокна мозолистого тела</w:t>
      </w:r>
      <w:r w:rsidR="00F250CF" w:rsidRPr="00A961FB">
        <w:rPr>
          <w:rFonts w:ascii="Times New Roman" w:hAnsi="Times New Roman"/>
          <w:sz w:val="28"/>
          <w:szCs w:val="28"/>
        </w:rPr>
        <w:t xml:space="preserve">, </w:t>
      </w:r>
      <w:r w:rsidRPr="00A961FB">
        <w:rPr>
          <w:rFonts w:ascii="Times New Roman" w:hAnsi="Times New Roman"/>
          <w:sz w:val="28"/>
          <w:szCs w:val="28"/>
        </w:rPr>
        <w:t xml:space="preserve"> расходясь в различных направлениях, об</w:t>
      </w:r>
      <w:r w:rsidRPr="00A961FB">
        <w:rPr>
          <w:rFonts w:ascii="Times New Roman" w:hAnsi="Times New Roman"/>
          <w:sz w:val="28"/>
          <w:szCs w:val="28"/>
        </w:rPr>
        <w:softHyphen/>
        <w:t xml:space="preserve">разуют лучистость - </w:t>
      </w:r>
      <w:proofErr w:type="spellStart"/>
      <w:r w:rsidRPr="00A961FB">
        <w:rPr>
          <w:rFonts w:ascii="Times New Roman" w:hAnsi="Times New Roman"/>
          <w:sz w:val="28"/>
          <w:szCs w:val="28"/>
          <w:lang w:val="en-US"/>
        </w:rPr>
        <w:t>radiatio</w:t>
      </w:r>
      <w:proofErr w:type="spellEnd"/>
      <w:r w:rsidRPr="00A961FB">
        <w:rPr>
          <w:rFonts w:ascii="Times New Roman" w:hAnsi="Times New Roman"/>
          <w:sz w:val="28"/>
          <w:szCs w:val="28"/>
        </w:rPr>
        <w:t xml:space="preserve"> </w:t>
      </w:r>
      <w:r w:rsidRPr="00A961FB">
        <w:rPr>
          <w:rFonts w:ascii="Times New Roman" w:hAnsi="Times New Roman"/>
          <w:sz w:val="28"/>
          <w:szCs w:val="28"/>
          <w:lang w:val="en-US"/>
        </w:rPr>
        <w:t>corporis</w:t>
      </w:r>
      <w:r w:rsidRPr="00A961FB">
        <w:rPr>
          <w:rFonts w:ascii="Times New Roman" w:hAnsi="Times New Roman"/>
          <w:sz w:val="28"/>
          <w:szCs w:val="28"/>
        </w:rPr>
        <w:t xml:space="preserve"> </w:t>
      </w:r>
      <w:proofErr w:type="spellStart"/>
      <w:r w:rsidRPr="00A961FB">
        <w:rPr>
          <w:rFonts w:ascii="Times New Roman" w:hAnsi="Times New Roman"/>
          <w:sz w:val="28"/>
          <w:szCs w:val="28"/>
          <w:lang w:val="en-US"/>
        </w:rPr>
        <w:t>callosi</w:t>
      </w:r>
      <w:proofErr w:type="spellEnd"/>
      <w:r w:rsidRPr="00A961FB">
        <w:rPr>
          <w:rFonts w:ascii="Times New Roman" w:hAnsi="Times New Roman"/>
          <w:sz w:val="28"/>
          <w:szCs w:val="28"/>
        </w:rPr>
        <w:t>, которая связывает все отделы коры обоих полушарий между собой, кроме височных полюсов и под</w:t>
      </w:r>
      <w:r w:rsidRPr="00A961FB">
        <w:rPr>
          <w:rFonts w:ascii="Times New Roman" w:hAnsi="Times New Roman"/>
          <w:sz w:val="28"/>
          <w:szCs w:val="28"/>
        </w:rPr>
        <w:softHyphen/>
        <w:t xml:space="preserve">лежащих к ним участков височных долей (их соединяет передняя спайка - </w:t>
      </w:r>
      <w:proofErr w:type="spellStart"/>
      <w:r w:rsidRPr="00A961FB">
        <w:rPr>
          <w:rFonts w:ascii="Times New Roman" w:hAnsi="Times New Roman"/>
          <w:sz w:val="28"/>
          <w:szCs w:val="28"/>
          <w:lang w:val="en-US"/>
        </w:rPr>
        <w:t>comissura</w:t>
      </w:r>
      <w:proofErr w:type="spellEnd"/>
      <w:r w:rsidRPr="00A961FB">
        <w:rPr>
          <w:rFonts w:ascii="Times New Roman" w:hAnsi="Times New Roman"/>
          <w:sz w:val="28"/>
          <w:szCs w:val="28"/>
        </w:rPr>
        <w:t xml:space="preserve"> </w:t>
      </w:r>
      <w:r w:rsidRPr="00A961FB">
        <w:rPr>
          <w:rFonts w:ascii="Times New Roman" w:hAnsi="Times New Roman"/>
          <w:sz w:val="28"/>
          <w:szCs w:val="28"/>
          <w:lang w:val="en-US"/>
        </w:rPr>
        <w:t>anterior</w:t>
      </w:r>
      <w:r w:rsidRPr="00A961FB">
        <w:rPr>
          <w:rFonts w:ascii="Times New Roman" w:hAnsi="Times New Roman"/>
          <w:sz w:val="28"/>
          <w:szCs w:val="28"/>
        </w:rPr>
        <w:t>). Верхняя поверхность мозолистого тела покрыта се</w:t>
      </w:r>
      <w:r w:rsidRPr="00A961FB">
        <w:rPr>
          <w:rFonts w:ascii="Times New Roman" w:hAnsi="Times New Roman"/>
          <w:sz w:val="28"/>
          <w:szCs w:val="28"/>
        </w:rPr>
        <w:softHyphen/>
        <w:t>рым веществом.</w:t>
      </w:r>
    </w:p>
    <w:p w14:paraId="7A3E6BA9" w14:textId="0A24972C" w:rsidR="002B7C29" w:rsidRPr="00A961FB" w:rsidRDefault="002B7C29" w:rsidP="00705488">
      <w:pPr>
        <w:pStyle w:val="11"/>
        <w:ind w:firstLine="567"/>
        <w:jc w:val="both"/>
        <w:rPr>
          <w:rFonts w:ascii="Times New Roman" w:hAnsi="Times New Roman"/>
          <w:sz w:val="28"/>
          <w:szCs w:val="28"/>
        </w:rPr>
      </w:pPr>
      <w:r w:rsidRPr="00A961FB">
        <w:rPr>
          <w:rFonts w:ascii="Times New Roman" w:hAnsi="Times New Roman"/>
          <w:sz w:val="28"/>
          <w:szCs w:val="28"/>
        </w:rPr>
        <w:t>Более глубокие части полушарий состоят из массы белого вещества, т.е. комплекса волокон, при помощи которых происходит сообщение коры головного мозга с нижележащими отделами нервной системы, а также уста</w:t>
      </w:r>
      <w:r w:rsidRPr="00A961FB">
        <w:rPr>
          <w:rFonts w:ascii="Times New Roman" w:hAnsi="Times New Roman"/>
          <w:sz w:val="28"/>
          <w:szCs w:val="28"/>
        </w:rPr>
        <w:softHyphen/>
        <w:t>навливается связь между отдельными областями коры. Области, имеющие непосредственную связь с сегментарным аппаратом, называются проекцион</w:t>
      </w:r>
      <w:r w:rsidRPr="00A961FB">
        <w:rPr>
          <w:rFonts w:ascii="Times New Roman" w:hAnsi="Times New Roman"/>
          <w:sz w:val="28"/>
          <w:szCs w:val="28"/>
        </w:rPr>
        <w:softHyphen/>
        <w:t>ными, области, не имеющие такой связи - ассоциативными. Проекционные волокна связывают кору большого мозга с расположенными ниже отделами мозга до спинного мозга включительно как в нисходящем, так и в восхо</w:t>
      </w:r>
      <w:r w:rsidRPr="00A961FB">
        <w:rPr>
          <w:rFonts w:ascii="Times New Roman" w:hAnsi="Times New Roman"/>
          <w:sz w:val="28"/>
          <w:szCs w:val="28"/>
        </w:rPr>
        <w:softHyphen/>
        <w:t>дящем направлениях. Совокупность проекционных волокон ближе к коре об</w:t>
      </w:r>
      <w:r w:rsidRPr="00A961FB">
        <w:rPr>
          <w:rFonts w:ascii="Times New Roman" w:hAnsi="Times New Roman"/>
          <w:sz w:val="28"/>
          <w:szCs w:val="28"/>
        </w:rPr>
        <w:softHyphen/>
        <w:t>разует лучистый венец (</w:t>
      </w:r>
      <w:r w:rsidRPr="00A961FB">
        <w:rPr>
          <w:rFonts w:ascii="Times New Roman" w:hAnsi="Times New Roman"/>
          <w:sz w:val="28"/>
          <w:szCs w:val="28"/>
          <w:lang w:val="en-US"/>
        </w:rPr>
        <w:t>corona</w:t>
      </w:r>
      <w:r w:rsidRPr="00A961FB">
        <w:rPr>
          <w:rFonts w:ascii="Times New Roman" w:hAnsi="Times New Roman"/>
          <w:sz w:val="28"/>
          <w:szCs w:val="28"/>
        </w:rPr>
        <w:t xml:space="preserve"> </w:t>
      </w:r>
      <w:r w:rsidRPr="00A961FB">
        <w:rPr>
          <w:rFonts w:ascii="Times New Roman" w:hAnsi="Times New Roman"/>
          <w:sz w:val="28"/>
          <w:szCs w:val="28"/>
          <w:lang w:val="en-US"/>
        </w:rPr>
        <w:t>radiata</w:t>
      </w:r>
      <w:r w:rsidRPr="00A961FB">
        <w:rPr>
          <w:rFonts w:ascii="Times New Roman" w:hAnsi="Times New Roman"/>
          <w:sz w:val="28"/>
          <w:szCs w:val="28"/>
        </w:rPr>
        <w:t>), а ниже - главная часть их с</w:t>
      </w:r>
      <w:r w:rsidR="00705488">
        <w:rPr>
          <w:rFonts w:ascii="Times New Roman" w:hAnsi="Times New Roman"/>
          <w:sz w:val="28"/>
          <w:szCs w:val="28"/>
        </w:rPr>
        <w:t>хо</w:t>
      </w:r>
      <w:r w:rsidR="00705488">
        <w:rPr>
          <w:rFonts w:ascii="Times New Roman" w:hAnsi="Times New Roman"/>
          <w:sz w:val="28"/>
          <w:szCs w:val="28"/>
        </w:rPr>
        <w:softHyphen/>
        <w:t>дится во внутренней капсуле.</w:t>
      </w:r>
      <w:r w:rsidR="00705488" w:rsidRPr="00705488">
        <w:rPr>
          <w:rFonts w:ascii="Times New Roman" w:hAnsi="Times New Roman"/>
          <w:sz w:val="28"/>
          <w:szCs w:val="28"/>
        </w:rPr>
        <w:t xml:space="preserve"> </w:t>
      </w:r>
      <w:r w:rsidRPr="00A961FB">
        <w:rPr>
          <w:rFonts w:ascii="Times New Roman" w:hAnsi="Times New Roman"/>
          <w:sz w:val="28"/>
          <w:szCs w:val="28"/>
        </w:rPr>
        <w:t>Ассоциативные волокна связывают между собой различные участки ко</w:t>
      </w:r>
      <w:r w:rsidRPr="00A961FB">
        <w:rPr>
          <w:rFonts w:ascii="Times New Roman" w:hAnsi="Times New Roman"/>
          <w:sz w:val="28"/>
          <w:szCs w:val="28"/>
        </w:rPr>
        <w:softHyphen/>
        <w:t>ры одного и того же полушария.</w:t>
      </w:r>
    </w:p>
    <w:p w14:paraId="00B9997B" w14:textId="176AF5BD" w:rsidR="002B7C29" w:rsidRPr="00A961FB" w:rsidRDefault="002B7C29" w:rsidP="00705488">
      <w:pPr>
        <w:pStyle w:val="11"/>
        <w:ind w:firstLine="567"/>
        <w:jc w:val="both"/>
        <w:rPr>
          <w:rFonts w:ascii="Times New Roman" w:hAnsi="Times New Roman"/>
          <w:sz w:val="28"/>
          <w:szCs w:val="28"/>
        </w:rPr>
      </w:pPr>
      <w:r w:rsidRPr="00A961FB">
        <w:rPr>
          <w:rFonts w:ascii="Times New Roman" w:hAnsi="Times New Roman"/>
          <w:sz w:val="28"/>
          <w:szCs w:val="28"/>
        </w:rPr>
        <w:lastRenderedPageBreak/>
        <w:t>Импульсы, направленные в кору, первоначально поступают в проекци</w:t>
      </w:r>
      <w:r w:rsidRPr="00A961FB">
        <w:rPr>
          <w:rFonts w:ascii="Times New Roman" w:hAnsi="Times New Roman"/>
          <w:sz w:val="28"/>
          <w:szCs w:val="28"/>
        </w:rPr>
        <w:softHyphen/>
        <w:t xml:space="preserve">онные корковые зоны, в которых получает отражение информация от всех рецепторных зон, но уже в обработанном виде на </w:t>
      </w:r>
      <w:r w:rsidR="00705488">
        <w:rPr>
          <w:rFonts w:ascii="Times New Roman" w:hAnsi="Times New Roman"/>
          <w:sz w:val="28"/>
          <w:szCs w:val="28"/>
        </w:rPr>
        <w:t>нижележащем уровне ин</w:t>
      </w:r>
      <w:r w:rsidR="00705488">
        <w:rPr>
          <w:rFonts w:ascii="Times New Roman" w:hAnsi="Times New Roman"/>
          <w:sz w:val="28"/>
          <w:szCs w:val="28"/>
        </w:rPr>
        <w:softHyphen/>
        <w:t>теграции.</w:t>
      </w:r>
      <w:r w:rsidR="00705488" w:rsidRPr="00705488">
        <w:rPr>
          <w:rFonts w:ascii="Times New Roman" w:hAnsi="Times New Roman"/>
          <w:sz w:val="28"/>
          <w:szCs w:val="28"/>
        </w:rPr>
        <w:t xml:space="preserve"> </w:t>
      </w:r>
      <w:r w:rsidRPr="00A961FB">
        <w:rPr>
          <w:rFonts w:ascii="Times New Roman" w:hAnsi="Times New Roman"/>
          <w:sz w:val="28"/>
          <w:szCs w:val="28"/>
        </w:rPr>
        <w:t>Анализ и синтез этой информации осуществляются в корковых гности</w:t>
      </w:r>
      <w:r w:rsidRPr="00A961FB">
        <w:rPr>
          <w:rFonts w:ascii="Times New Roman" w:hAnsi="Times New Roman"/>
          <w:sz w:val="28"/>
          <w:szCs w:val="28"/>
        </w:rPr>
        <w:softHyphen/>
        <w:t>ческих центрах, обеспечивающих "узнавание" сопоставление принимаемых сигналов.</w:t>
      </w:r>
      <w:r w:rsidR="00705488" w:rsidRPr="00705488">
        <w:rPr>
          <w:rFonts w:ascii="Times New Roman" w:hAnsi="Times New Roman"/>
          <w:sz w:val="28"/>
          <w:szCs w:val="28"/>
        </w:rPr>
        <w:t xml:space="preserve"> </w:t>
      </w:r>
      <w:r w:rsidRPr="00A961FB">
        <w:rPr>
          <w:rFonts w:ascii="Times New Roman" w:hAnsi="Times New Roman"/>
          <w:sz w:val="28"/>
          <w:szCs w:val="28"/>
        </w:rPr>
        <w:t>На основании согласованной работы всех гностических центров выра</w:t>
      </w:r>
      <w:r w:rsidRPr="00A961FB">
        <w:rPr>
          <w:rFonts w:ascii="Times New Roman" w:hAnsi="Times New Roman"/>
          <w:sz w:val="28"/>
          <w:szCs w:val="28"/>
        </w:rPr>
        <w:softHyphen/>
        <w:t>батывается объективное представление об окружающей среде. В результате анализа ситуации и реальных возможностей двигательных систем на данный момент формиру</w:t>
      </w:r>
      <w:r w:rsidR="00705488">
        <w:rPr>
          <w:rFonts w:ascii="Times New Roman" w:hAnsi="Times New Roman"/>
          <w:sz w:val="28"/>
          <w:szCs w:val="28"/>
        </w:rPr>
        <w:t>ется "решение" - план действия.</w:t>
      </w:r>
      <w:r w:rsidR="00705488" w:rsidRPr="00705488">
        <w:rPr>
          <w:rFonts w:ascii="Times New Roman" w:hAnsi="Times New Roman"/>
          <w:sz w:val="28"/>
          <w:szCs w:val="28"/>
        </w:rPr>
        <w:t xml:space="preserve"> </w:t>
      </w:r>
      <w:r w:rsidRPr="00A961FB">
        <w:rPr>
          <w:rFonts w:ascii="Times New Roman" w:hAnsi="Times New Roman"/>
          <w:sz w:val="28"/>
          <w:szCs w:val="28"/>
        </w:rPr>
        <w:t>Реализация плана действия осуществляется центрами праксиса (целе</w:t>
      </w:r>
      <w:r w:rsidRPr="00A961FB">
        <w:rPr>
          <w:rFonts w:ascii="Times New Roman" w:hAnsi="Times New Roman"/>
          <w:sz w:val="28"/>
          <w:szCs w:val="28"/>
        </w:rPr>
        <w:softHyphen/>
        <w:t>направленных движений), обеспечивающими подбор и последовательное включение сложившихся двигательных автоматизмов, адекватных создавшим</w:t>
      </w:r>
      <w:r w:rsidRPr="00A961FB">
        <w:rPr>
          <w:rFonts w:ascii="Times New Roman" w:hAnsi="Times New Roman"/>
          <w:sz w:val="28"/>
          <w:szCs w:val="28"/>
        </w:rPr>
        <w:softHyphen/>
        <w:t>ся условиям среды. Центры праксиса являются высшими уровнями управле</w:t>
      </w:r>
      <w:r w:rsidRPr="00A961FB">
        <w:rPr>
          <w:rFonts w:ascii="Times New Roman" w:hAnsi="Times New Roman"/>
          <w:sz w:val="28"/>
          <w:szCs w:val="28"/>
        </w:rPr>
        <w:softHyphen/>
        <w:t xml:space="preserve">ния двигательными актами и в их "подчинении" находятся все эфферентные системы нижележащих интегративных уровней, ритм работы и активность которых зависят </w:t>
      </w:r>
      <w:r w:rsidR="00705488">
        <w:rPr>
          <w:rFonts w:ascii="Times New Roman" w:hAnsi="Times New Roman"/>
          <w:sz w:val="28"/>
          <w:szCs w:val="28"/>
        </w:rPr>
        <w:t>от нисходящих корковых влияний.</w:t>
      </w:r>
      <w:r w:rsidR="00705488" w:rsidRPr="00705488">
        <w:rPr>
          <w:rFonts w:ascii="Times New Roman" w:hAnsi="Times New Roman"/>
          <w:sz w:val="28"/>
          <w:szCs w:val="28"/>
        </w:rPr>
        <w:t xml:space="preserve"> </w:t>
      </w:r>
      <w:r w:rsidRPr="00A961FB">
        <w:rPr>
          <w:rFonts w:ascii="Times New Roman" w:hAnsi="Times New Roman"/>
          <w:sz w:val="28"/>
          <w:szCs w:val="28"/>
        </w:rPr>
        <w:t xml:space="preserve">В условиях нормальной работы целостной нервной системы </w:t>
      </w:r>
      <w:proofErr w:type="spellStart"/>
      <w:r w:rsidRPr="00A961FB">
        <w:rPr>
          <w:rFonts w:ascii="Times New Roman" w:hAnsi="Times New Roman"/>
          <w:sz w:val="28"/>
          <w:szCs w:val="28"/>
        </w:rPr>
        <w:t>эффекторные</w:t>
      </w:r>
      <w:proofErr w:type="spellEnd"/>
      <w:r w:rsidRPr="00A961FB">
        <w:rPr>
          <w:rFonts w:ascii="Times New Roman" w:hAnsi="Times New Roman"/>
          <w:sz w:val="28"/>
          <w:szCs w:val="28"/>
        </w:rPr>
        <w:t xml:space="preserve"> сигналы спускаются вниз, проходя проекционную двигательную область, подкорковые структуры, мозжечок, сегментарный двигательный аппарат, последовательно перекодируясь на каждом интегративном уровне. Если наступает перерыв корковых влияний на расположенные ниже интегративные уровни, последние переходят на автономный режим работы, посылая свои афферентные сигналы к своим эфферентным системам. Этим обусловлен так называемый "феномен растормаживания", низших систем при поражении вы</w:t>
      </w:r>
      <w:r w:rsidRPr="00A961FB">
        <w:rPr>
          <w:rFonts w:ascii="Times New Roman" w:hAnsi="Times New Roman"/>
          <w:sz w:val="28"/>
          <w:szCs w:val="28"/>
        </w:rPr>
        <w:softHyphen/>
        <w:t>шележащих.</w:t>
      </w:r>
    </w:p>
    <w:p w14:paraId="6B41A2C7" w14:textId="46C8EF9B" w:rsidR="002B7C29" w:rsidRPr="00A961FB" w:rsidRDefault="002B7C29" w:rsidP="002B7C29">
      <w:pPr>
        <w:pStyle w:val="11"/>
        <w:ind w:firstLine="567"/>
        <w:jc w:val="both"/>
        <w:rPr>
          <w:rFonts w:ascii="Times New Roman" w:hAnsi="Times New Roman"/>
          <w:sz w:val="28"/>
          <w:szCs w:val="28"/>
        </w:rPr>
      </w:pPr>
      <w:r w:rsidRPr="00A961FB">
        <w:rPr>
          <w:rFonts w:ascii="Times New Roman" w:hAnsi="Times New Roman"/>
          <w:sz w:val="28"/>
          <w:szCs w:val="28"/>
        </w:rPr>
        <w:t>Однако из всего сказанного не следует, что коре головного мозга принадлежит роль абсолютного "правителя" нервной системы. Функциональ</w:t>
      </w:r>
      <w:r w:rsidRPr="00A961FB">
        <w:rPr>
          <w:rFonts w:ascii="Times New Roman" w:hAnsi="Times New Roman"/>
          <w:sz w:val="28"/>
          <w:szCs w:val="28"/>
        </w:rPr>
        <w:softHyphen/>
        <w:t xml:space="preserve">ная активность </w:t>
      </w:r>
      <w:r w:rsidR="0090418E">
        <w:rPr>
          <w:rFonts w:ascii="Times New Roman" w:hAnsi="Times New Roman"/>
          <w:sz w:val="28"/>
          <w:szCs w:val="28"/>
        </w:rPr>
        <w:t>ЦНС</w:t>
      </w:r>
      <w:r w:rsidRPr="00A961FB">
        <w:rPr>
          <w:rFonts w:ascii="Times New Roman" w:hAnsi="Times New Roman"/>
          <w:sz w:val="28"/>
          <w:szCs w:val="28"/>
        </w:rPr>
        <w:t>, в том числе и коры голов</w:t>
      </w:r>
      <w:r w:rsidRPr="00A961FB">
        <w:rPr>
          <w:rFonts w:ascii="Times New Roman" w:hAnsi="Times New Roman"/>
          <w:sz w:val="28"/>
          <w:szCs w:val="28"/>
        </w:rPr>
        <w:softHyphen/>
        <w:t>ного мозга</w:t>
      </w:r>
      <w:r w:rsidR="008A1706" w:rsidRPr="00A961FB">
        <w:rPr>
          <w:rFonts w:ascii="Times New Roman" w:hAnsi="Times New Roman"/>
          <w:sz w:val="28"/>
          <w:szCs w:val="28"/>
        </w:rPr>
        <w:t>,</w:t>
      </w:r>
      <w:r w:rsidRPr="00A961FB">
        <w:rPr>
          <w:rFonts w:ascii="Times New Roman" w:hAnsi="Times New Roman"/>
          <w:sz w:val="28"/>
          <w:szCs w:val="28"/>
        </w:rPr>
        <w:t xml:space="preserve"> регулируется постоянным притоком афферентных импульсов, благодаря функционированию так называемых неспецифических структур мозга (гипоталамус, ретикулярная формация и лимбические структуры моз</w:t>
      </w:r>
      <w:r w:rsidRPr="00A961FB">
        <w:rPr>
          <w:rFonts w:ascii="Times New Roman" w:hAnsi="Times New Roman"/>
          <w:sz w:val="28"/>
          <w:szCs w:val="28"/>
        </w:rPr>
        <w:softHyphen/>
        <w:t>га), прежде всего ретикулярной формации.</w:t>
      </w:r>
    </w:p>
    <w:p w14:paraId="38C8202B" w14:textId="004F1EB6" w:rsidR="00705488" w:rsidRPr="00A74771" w:rsidRDefault="002B7C29" w:rsidP="00705488">
      <w:pPr>
        <w:pStyle w:val="11"/>
        <w:ind w:firstLine="567"/>
        <w:jc w:val="both"/>
        <w:rPr>
          <w:rFonts w:ascii="Times New Roman" w:hAnsi="Times New Roman"/>
          <w:color w:val="000000" w:themeColor="text1"/>
          <w:sz w:val="28"/>
          <w:szCs w:val="28"/>
        </w:rPr>
      </w:pPr>
      <w:r w:rsidRPr="00A961FB">
        <w:rPr>
          <w:rFonts w:ascii="Times New Roman" w:hAnsi="Times New Roman"/>
          <w:sz w:val="28"/>
          <w:szCs w:val="28"/>
        </w:rPr>
        <w:t>Чувствительность. Известно, что важнейшей функцией нервной систе</w:t>
      </w:r>
      <w:r w:rsidRPr="00A961FB">
        <w:rPr>
          <w:rFonts w:ascii="Times New Roman" w:hAnsi="Times New Roman"/>
          <w:sz w:val="28"/>
          <w:szCs w:val="28"/>
        </w:rPr>
        <w:softHyphen/>
        <w:t>мы является осуществление взаимосвязи и тонкого уравновешивания орга</w:t>
      </w:r>
      <w:r w:rsidRPr="00A961FB">
        <w:rPr>
          <w:rFonts w:ascii="Times New Roman" w:hAnsi="Times New Roman"/>
          <w:sz w:val="28"/>
          <w:szCs w:val="28"/>
        </w:rPr>
        <w:softHyphen/>
        <w:t>низма с внешней средой с помощью системы анализаторов. Учение об ана</w:t>
      </w:r>
      <w:r w:rsidRPr="00A961FB">
        <w:rPr>
          <w:rFonts w:ascii="Times New Roman" w:hAnsi="Times New Roman"/>
          <w:sz w:val="28"/>
          <w:szCs w:val="28"/>
        </w:rPr>
        <w:softHyphen/>
        <w:t xml:space="preserve">лизаторной деятельности нервной системы разработано </w:t>
      </w:r>
      <w:proofErr w:type="spellStart"/>
      <w:r w:rsidRPr="00A961FB">
        <w:rPr>
          <w:rFonts w:ascii="Times New Roman" w:hAnsi="Times New Roman"/>
          <w:sz w:val="28"/>
          <w:szCs w:val="28"/>
        </w:rPr>
        <w:t>И.П.Павловым</w:t>
      </w:r>
      <w:proofErr w:type="spellEnd"/>
      <w:r w:rsidRPr="00A961FB">
        <w:rPr>
          <w:rFonts w:ascii="Times New Roman" w:hAnsi="Times New Roman"/>
          <w:sz w:val="28"/>
          <w:szCs w:val="28"/>
        </w:rPr>
        <w:t>. Ана</w:t>
      </w:r>
      <w:r w:rsidRPr="00A961FB">
        <w:rPr>
          <w:rFonts w:ascii="Times New Roman" w:hAnsi="Times New Roman"/>
          <w:sz w:val="28"/>
          <w:szCs w:val="28"/>
        </w:rPr>
        <w:softHyphen/>
        <w:t>лизатор - это нервный механизм, который превращает энергию внешнего раздражения в факт сознания. Анализатор состоит из трех частей: рецеп</w:t>
      </w:r>
      <w:r w:rsidRPr="00A961FB">
        <w:rPr>
          <w:rFonts w:ascii="Times New Roman" w:hAnsi="Times New Roman"/>
          <w:sz w:val="28"/>
          <w:szCs w:val="28"/>
        </w:rPr>
        <w:softHyphen/>
        <w:t>то</w:t>
      </w:r>
      <w:r w:rsidR="00C106AF" w:rsidRPr="00A961FB">
        <w:rPr>
          <w:rFonts w:ascii="Times New Roman" w:hAnsi="Times New Roman"/>
          <w:sz w:val="28"/>
          <w:szCs w:val="28"/>
        </w:rPr>
        <w:t xml:space="preserve">рной, проводниковой и корковой. </w:t>
      </w:r>
      <w:r w:rsidRPr="00A961FB">
        <w:rPr>
          <w:rFonts w:ascii="Times New Roman" w:hAnsi="Times New Roman"/>
          <w:sz w:val="28"/>
          <w:szCs w:val="28"/>
        </w:rPr>
        <w:t>Всю чувствительность делят на общие и сложные виды чувствитель</w:t>
      </w:r>
      <w:r w:rsidRPr="00A961FB">
        <w:rPr>
          <w:rFonts w:ascii="Times New Roman" w:hAnsi="Times New Roman"/>
          <w:sz w:val="28"/>
          <w:szCs w:val="28"/>
        </w:rPr>
        <w:softHyphen/>
        <w:t xml:space="preserve">ности. Общую чувствительность в клинике принято подразделять на </w:t>
      </w:r>
      <w:proofErr w:type="spellStart"/>
      <w:r w:rsidRPr="00A961FB">
        <w:rPr>
          <w:rFonts w:ascii="Times New Roman" w:hAnsi="Times New Roman"/>
          <w:sz w:val="28"/>
          <w:szCs w:val="28"/>
        </w:rPr>
        <w:t>эксте</w:t>
      </w:r>
      <w:r w:rsidRPr="00A961FB">
        <w:rPr>
          <w:rFonts w:ascii="Times New Roman" w:hAnsi="Times New Roman"/>
          <w:sz w:val="28"/>
          <w:szCs w:val="28"/>
        </w:rPr>
        <w:softHyphen/>
        <w:t>роцептивную</w:t>
      </w:r>
      <w:proofErr w:type="spellEnd"/>
      <w:r w:rsidRPr="00A961FB">
        <w:rPr>
          <w:rFonts w:ascii="Times New Roman" w:hAnsi="Times New Roman"/>
          <w:sz w:val="28"/>
          <w:szCs w:val="28"/>
        </w:rPr>
        <w:t xml:space="preserve"> (поверхностную), проприоцептивную (глубокую) и </w:t>
      </w:r>
      <w:proofErr w:type="spellStart"/>
      <w:r w:rsidRPr="00A961FB">
        <w:rPr>
          <w:rFonts w:ascii="Times New Roman" w:hAnsi="Times New Roman"/>
          <w:sz w:val="28"/>
          <w:szCs w:val="28"/>
        </w:rPr>
        <w:t>интероцеп</w:t>
      </w:r>
      <w:r w:rsidRPr="00A961FB">
        <w:rPr>
          <w:rFonts w:ascii="Times New Roman" w:hAnsi="Times New Roman"/>
          <w:sz w:val="28"/>
          <w:szCs w:val="28"/>
        </w:rPr>
        <w:softHyphen/>
        <w:t>тивную</w:t>
      </w:r>
      <w:proofErr w:type="spellEnd"/>
      <w:r w:rsidRPr="00A961FB">
        <w:rPr>
          <w:rFonts w:ascii="Times New Roman" w:hAnsi="Times New Roman"/>
          <w:sz w:val="28"/>
          <w:szCs w:val="28"/>
        </w:rPr>
        <w:t xml:space="preserve">. </w:t>
      </w:r>
      <w:proofErr w:type="spellStart"/>
      <w:r w:rsidRPr="00A961FB">
        <w:rPr>
          <w:rFonts w:ascii="Times New Roman" w:hAnsi="Times New Roman"/>
          <w:sz w:val="28"/>
          <w:szCs w:val="28"/>
        </w:rPr>
        <w:t>Экстероцептивную</w:t>
      </w:r>
      <w:proofErr w:type="spellEnd"/>
      <w:r w:rsidRPr="00A961FB">
        <w:rPr>
          <w:rFonts w:ascii="Times New Roman" w:hAnsi="Times New Roman"/>
          <w:sz w:val="28"/>
          <w:szCs w:val="28"/>
        </w:rPr>
        <w:t xml:space="preserve"> чувствительность обеспечивают </w:t>
      </w:r>
      <w:proofErr w:type="spellStart"/>
      <w:r w:rsidRPr="00A961FB">
        <w:rPr>
          <w:rFonts w:ascii="Times New Roman" w:hAnsi="Times New Roman"/>
          <w:sz w:val="28"/>
          <w:szCs w:val="28"/>
        </w:rPr>
        <w:t>контактрецепто</w:t>
      </w:r>
      <w:r w:rsidRPr="00A961FB">
        <w:rPr>
          <w:rFonts w:ascii="Times New Roman" w:hAnsi="Times New Roman"/>
          <w:sz w:val="28"/>
          <w:szCs w:val="28"/>
        </w:rPr>
        <w:softHyphen/>
        <w:t>ры</w:t>
      </w:r>
      <w:proofErr w:type="spellEnd"/>
      <w:r w:rsidRPr="00A961FB">
        <w:rPr>
          <w:rFonts w:ascii="Times New Roman" w:hAnsi="Times New Roman"/>
          <w:sz w:val="28"/>
          <w:szCs w:val="28"/>
        </w:rPr>
        <w:t xml:space="preserve"> (болевую, температурную, тактильную чувств</w:t>
      </w:r>
      <w:r w:rsidR="00C106AF" w:rsidRPr="00A961FB">
        <w:rPr>
          <w:rFonts w:ascii="Times New Roman" w:hAnsi="Times New Roman"/>
          <w:sz w:val="28"/>
          <w:szCs w:val="28"/>
        </w:rPr>
        <w:t xml:space="preserve">ительность) и </w:t>
      </w:r>
      <w:proofErr w:type="spellStart"/>
      <w:r w:rsidR="00C106AF" w:rsidRPr="00A961FB">
        <w:rPr>
          <w:rFonts w:ascii="Times New Roman" w:hAnsi="Times New Roman"/>
          <w:sz w:val="28"/>
          <w:szCs w:val="28"/>
        </w:rPr>
        <w:t>дистантре</w:t>
      </w:r>
      <w:r w:rsidR="00C106AF" w:rsidRPr="00A961FB">
        <w:rPr>
          <w:rFonts w:ascii="Times New Roman" w:hAnsi="Times New Roman"/>
          <w:sz w:val="28"/>
          <w:szCs w:val="28"/>
        </w:rPr>
        <w:softHyphen/>
        <w:t>цепторы</w:t>
      </w:r>
      <w:proofErr w:type="spellEnd"/>
      <w:r w:rsidR="00C106AF" w:rsidRPr="00A961FB">
        <w:rPr>
          <w:rFonts w:ascii="Times New Roman" w:hAnsi="Times New Roman"/>
          <w:sz w:val="28"/>
          <w:szCs w:val="28"/>
        </w:rPr>
        <w:t xml:space="preserve">, </w:t>
      </w:r>
      <w:r w:rsidRPr="00A961FB">
        <w:rPr>
          <w:rFonts w:ascii="Times New Roman" w:hAnsi="Times New Roman"/>
          <w:sz w:val="28"/>
          <w:szCs w:val="28"/>
        </w:rPr>
        <w:t>обоняние, с</w:t>
      </w:r>
      <w:r w:rsidR="00705488">
        <w:rPr>
          <w:rFonts w:ascii="Times New Roman" w:hAnsi="Times New Roman"/>
          <w:sz w:val="28"/>
          <w:szCs w:val="28"/>
        </w:rPr>
        <w:t>лух и зрение (Рисунок 1.6)</w:t>
      </w:r>
      <w:r w:rsidR="00C106AF" w:rsidRPr="00A961FB">
        <w:rPr>
          <w:rFonts w:ascii="Times New Roman" w:hAnsi="Times New Roman"/>
          <w:sz w:val="28"/>
          <w:szCs w:val="28"/>
        </w:rPr>
        <w:t xml:space="preserve"> </w:t>
      </w:r>
      <w:r w:rsidR="00705488" w:rsidRPr="000E083D">
        <w:rPr>
          <w:rFonts w:ascii="Times New Roman" w:hAnsi="Times New Roman"/>
          <w:sz w:val="28"/>
          <w:szCs w:val="28"/>
        </w:rPr>
        <w:t>[</w:t>
      </w:r>
      <w:r w:rsidR="00705488" w:rsidRPr="00D50949">
        <w:rPr>
          <w:rFonts w:ascii="Times New Roman" w:hAnsi="Times New Roman"/>
          <w:sz w:val="28"/>
          <w:szCs w:val="28"/>
        </w:rPr>
        <w:t xml:space="preserve"> 2, 8, 12, </w:t>
      </w:r>
      <w:r w:rsidR="00705488" w:rsidRPr="000E083D">
        <w:rPr>
          <w:rFonts w:ascii="Times New Roman" w:hAnsi="Times New Roman"/>
          <w:sz w:val="28"/>
          <w:szCs w:val="28"/>
        </w:rPr>
        <w:t>13,</w:t>
      </w:r>
      <w:r w:rsidR="00705488" w:rsidRPr="00A94B55">
        <w:rPr>
          <w:rFonts w:ascii="Times New Roman" w:hAnsi="Times New Roman"/>
          <w:sz w:val="28"/>
          <w:szCs w:val="28"/>
        </w:rPr>
        <w:t xml:space="preserve"> 14, </w:t>
      </w:r>
      <w:r w:rsidR="00705488" w:rsidRPr="000E083D">
        <w:rPr>
          <w:rFonts w:ascii="Times New Roman" w:hAnsi="Times New Roman"/>
          <w:sz w:val="28"/>
          <w:szCs w:val="28"/>
        </w:rPr>
        <w:t xml:space="preserve"> 16, 17, 23, 24, </w:t>
      </w:r>
      <w:r w:rsidR="00705488" w:rsidRPr="00D50949">
        <w:rPr>
          <w:rFonts w:ascii="Times New Roman" w:hAnsi="Times New Roman"/>
          <w:sz w:val="28"/>
          <w:szCs w:val="28"/>
        </w:rPr>
        <w:t xml:space="preserve">25, </w:t>
      </w:r>
      <w:r w:rsidR="00705488" w:rsidRPr="000E083D">
        <w:rPr>
          <w:rFonts w:ascii="Times New Roman" w:hAnsi="Times New Roman"/>
          <w:sz w:val="28"/>
          <w:szCs w:val="28"/>
        </w:rPr>
        <w:t>34,</w:t>
      </w:r>
      <w:r w:rsidR="00705488">
        <w:rPr>
          <w:rFonts w:ascii="Times New Roman" w:hAnsi="Times New Roman"/>
          <w:sz w:val="28"/>
          <w:szCs w:val="28"/>
        </w:rPr>
        <w:t xml:space="preserve"> 35</w:t>
      </w:r>
      <w:r w:rsidR="00705488" w:rsidRPr="00A94B55">
        <w:rPr>
          <w:rFonts w:ascii="Times New Roman" w:hAnsi="Times New Roman"/>
          <w:sz w:val="28"/>
          <w:szCs w:val="28"/>
        </w:rPr>
        <w:t xml:space="preserve">, 38, </w:t>
      </w:r>
      <w:r w:rsidR="00705488" w:rsidRPr="000E083D">
        <w:rPr>
          <w:rFonts w:ascii="Times New Roman" w:hAnsi="Times New Roman"/>
          <w:sz w:val="28"/>
          <w:szCs w:val="28"/>
        </w:rPr>
        <w:t xml:space="preserve"> 40</w:t>
      </w:r>
      <w:r w:rsidR="00705488" w:rsidRPr="00705488">
        <w:rPr>
          <w:rFonts w:ascii="Times New Roman" w:hAnsi="Times New Roman"/>
          <w:sz w:val="28"/>
          <w:szCs w:val="28"/>
        </w:rPr>
        <w:t>, 44, 45</w:t>
      </w:r>
      <w:r w:rsidR="00705488" w:rsidRPr="000E083D">
        <w:rPr>
          <w:rFonts w:ascii="Times New Roman" w:hAnsi="Times New Roman"/>
          <w:sz w:val="28"/>
          <w:szCs w:val="28"/>
        </w:rPr>
        <w:t>].</w:t>
      </w:r>
    </w:p>
    <w:p w14:paraId="0EFE75C0" w14:textId="77777777" w:rsidR="00C106AF" w:rsidRPr="00EB37AA" w:rsidRDefault="00C106AF" w:rsidP="00705488">
      <w:pPr>
        <w:pStyle w:val="11"/>
        <w:jc w:val="both"/>
        <w:rPr>
          <w:rFonts w:ascii="Times New Roman" w:hAnsi="Times New Roman"/>
          <w:sz w:val="24"/>
          <w:szCs w:val="24"/>
        </w:rPr>
      </w:pPr>
    </w:p>
    <w:p w14:paraId="52F80E75" w14:textId="77777777" w:rsidR="00C106AF" w:rsidRDefault="00C106AF" w:rsidP="002B7C29">
      <w:pPr>
        <w:pStyle w:val="11"/>
        <w:ind w:firstLine="567"/>
        <w:jc w:val="both"/>
        <w:rPr>
          <w:rFonts w:ascii="Times New Roman" w:hAnsi="Times New Roman"/>
          <w:sz w:val="24"/>
          <w:szCs w:val="24"/>
        </w:rPr>
      </w:pPr>
    </w:p>
    <w:p w14:paraId="114F71D4" w14:textId="77777777" w:rsidR="00C106AF" w:rsidRPr="007D7F7A" w:rsidRDefault="00C106AF" w:rsidP="00C106AF">
      <w:pPr>
        <w:pStyle w:val="11"/>
        <w:ind w:firstLine="567"/>
        <w:jc w:val="both"/>
        <w:rPr>
          <w:rFonts w:ascii="Times New Roman" w:hAnsi="Times New Roman"/>
          <w:sz w:val="24"/>
          <w:szCs w:val="24"/>
        </w:rPr>
      </w:pPr>
      <w:r w:rsidRPr="007D7F7A">
        <w:rPr>
          <w:rFonts w:ascii="Times New Roman" w:hAnsi="Times New Roman"/>
          <w:noProof/>
          <w:sz w:val="24"/>
          <w:szCs w:val="24"/>
        </w:rPr>
        <w:drawing>
          <wp:inline distT="0" distB="0" distL="0" distR="0" wp14:anchorId="6008BF22" wp14:editId="24712C2E">
            <wp:extent cx="1362075" cy="990600"/>
            <wp:effectExtent l="0" t="0" r="9525" b="0"/>
            <wp:docPr id="10" name="Рисунок 10" descr="лекци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екция3"/>
                    <pic:cNvPicPr>
                      <a:picLocks noChangeAspect="1" noChangeArrowheads="1"/>
                    </pic:cNvPicPr>
                  </pic:nvPicPr>
                  <pic:blipFill rotWithShape="1">
                    <a:blip r:embed="rId13">
                      <a:extLst>
                        <a:ext uri="{28A0092B-C50C-407E-A947-70E740481C1C}">
                          <a14:useLocalDpi xmlns:a14="http://schemas.microsoft.com/office/drawing/2010/main" val="0"/>
                        </a:ext>
                      </a:extLst>
                    </a:blip>
                    <a:srcRect l="-35" t="23930" r="77110" b="46440"/>
                    <a:stretch/>
                  </pic:blipFill>
                  <pic:spPr bwMode="auto">
                    <a:xfrm>
                      <a:off x="0" y="0"/>
                      <a:ext cx="1361822" cy="990416"/>
                    </a:xfrm>
                    <a:prstGeom prst="rect">
                      <a:avLst/>
                    </a:prstGeom>
                    <a:noFill/>
                    <a:ln>
                      <a:noFill/>
                    </a:ln>
                    <a:extLst>
                      <a:ext uri="{53640926-AAD7-44D8-BBD7-CCE9431645EC}">
                        <a14:shadowObscured xmlns:a14="http://schemas.microsoft.com/office/drawing/2010/main"/>
                      </a:ext>
                    </a:extLst>
                  </pic:spPr>
                </pic:pic>
              </a:graphicData>
            </a:graphic>
          </wp:inline>
        </w:drawing>
      </w:r>
    </w:p>
    <w:p w14:paraId="2FCE84E5" w14:textId="77777777" w:rsidR="00C106AF" w:rsidRPr="007D7F7A" w:rsidRDefault="00C106AF" w:rsidP="00C106AF">
      <w:pPr>
        <w:pStyle w:val="11"/>
        <w:ind w:firstLine="567"/>
        <w:jc w:val="both"/>
        <w:rPr>
          <w:rFonts w:ascii="Times New Roman" w:hAnsi="Times New Roman"/>
          <w:sz w:val="24"/>
          <w:szCs w:val="24"/>
        </w:rPr>
      </w:pPr>
    </w:p>
    <w:p w14:paraId="20CD057B" w14:textId="77777777" w:rsidR="00C106AF" w:rsidRDefault="00C106AF" w:rsidP="00C106AF">
      <w:pPr>
        <w:pStyle w:val="11"/>
        <w:jc w:val="both"/>
        <w:rPr>
          <w:rFonts w:ascii="Times New Roman" w:hAnsi="Times New Roman"/>
          <w:b/>
          <w:sz w:val="24"/>
          <w:szCs w:val="24"/>
        </w:rPr>
      </w:pPr>
    </w:p>
    <w:p w14:paraId="510B8339" w14:textId="4D881CAF" w:rsidR="00E02C0E" w:rsidRPr="008D333B" w:rsidRDefault="00C106AF" w:rsidP="00E02C0E">
      <w:pPr>
        <w:pStyle w:val="11"/>
        <w:ind w:firstLine="567"/>
        <w:jc w:val="both"/>
        <w:rPr>
          <w:rFonts w:ascii="Times New Roman" w:hAnsi="Times New Roman"/>
          <w:b/>
          <w:sz w:val="24"/>
          <w:szCs w:val="24"/>
        </w:rPr>
      </w:pPr>
      <w:r w:rsidRPr="008C410A">
        <w:rPr>
          <w:rFonts w:ascii="Times New Roman" w:hAnsi="Times New Roman"/>
          <w:b/>
          <w:sz w:val="24"/>
          <w:szCs w:val="24"/>
        </w:rPr>
        <w:t>Рисунок 1.</w:t>
      </w:r>
      <w:r>
        <w:rPr>
          <w:rFonts w:ascii="Times New Roman" w:hAnsi="Times New Roman"/>
          <w:b/>
          <w:sz w:val="24"/>
          <w:szCs w:val="24"/>
        </w:rPr>
        <w:t>6</w:t>
      </w:r>
      <w:r w:rsidRPr="008C410A">
        <w:rPr>
          <w:rFonts w:ascii="Times New Roman" w:hAnsi="Times New Roman"/>
          <w:b/>
          <w:sz w:val="24"/>
          <w:szCs w:val="24"/>
        </w:rPr>
        <w:t xml:space="preserve"> - Исследование</w:t>
      </w:r>
      <w:r>
        <w:rPr>
          <w:rFonts w:ascii="Times New Roman" w:hAnsi="Times New Roman"/>
          <w:b/>
          <w:sz w:val="24"/>
          <w:szCs w:val="24"/>
        </w:rPr>
        <w:t xml:space="preserve"> </w:t>
      </w:r>
      <w:r w:rsidRPr="008C410A">
        <w:rPr>
          <w:rFonts w:ascii="Times New Roman" w:hAnsi="Times New Roman"/>
          <w:b/>
          <w:sz w:val="24"/>
          <w:szCs w:val="24"/>
        </w:rPr>
        <w:t xml:space="preserve"> болевой чувствительности </w:t>
      </w:r>
      <w:r w:rsidR="00E02C0E" w:rsidRPr="008D333B">
        <w:rPr>
          <w:rFonts w:ascii="Times New Roman" w:hAnsi="Times New Roman"/>
          <w:b/>
          <w:color w:val="000000" w:themeColor="text1"/>
          <w:sz w:val="24"/>
          <w:szCs w:val="24"/>
        </w:rPr>
        <w:t>(</w:t>
      </w:r>
      <w:hyperlink r:id="rId14" w:history="1">
        <w:r w:rsidR="00E02C0E" w:rsidRPr="008D333B">
          <w:rPr>
            <w:rStyle w:val="a7"/>
            <w:rFonts w:ascii="Times New Roman" w:hAnsi="Times New Roman"/>
            <w:b/>
            <w:color w:val="000000" w:themeColor="text1"/>
            <w:sz w:val="24"/>
            <w:szCs w:val="24"/>
            <w:u w:val="none"/>
            <w:lang w:val="en-US"/>
          </w:rPr>
          <w:t>www</w:t>
        </w:r>
      </w:hyperlink>
      <w:hyperlink r:id="rId15" w:history="1">
        <w:r w:rsidR="00E02C0E" w:rsidRPr="008D333B">
          <w:rPr>
            <w:rStyle w:val="a7"/>
            <w:rFonts w:ascii="Times New Roman" w:hAnsi="Times New Roman"/>
            <w:b/>
            <w:color w:val="000000" w:themeColor="text1"/>
            <w:sz w:val="24"/>
            <w:szCs w:val="24"/>
            <w:u w:val="none"/>
          </w:rPr>
          <w:t>.</w:t>
        </w:r>
      </w:hyperlink>
      <w:hyperlink r:id="rId16" w:history="1">
        <w:proofErr w:type="spellStart"/>
        <w:r w:rsidR="00E02C0E" w:rsidRPr="008D333B">
          <w:rPr>
            <w:rStyle w:val="a7"/>
            <w:rFonts w:ascii="Times New Roman" w:hAnsi="Times New Roman"/>
            <w:b/>
            <w:color w:val="000000" w:themeColor="text1"/>
            <w:sz w:val="24"/>
            <w:szCs w:val="24"/>
            <w:u w:val="none"/>
            <w:lang w:val="en-US"/>
          </w:rPr>
          <w:t>mednet</w:t>
        </w:r>
        <w:proofErr w:type="spellEnd"/>
      </w:hyperlink>
      <w:hyperlink r:id="rId17" w:history="1">
        <w:r w:rsidR="00E02C0E" w:rsidRPr="008D333B">
          <w:rPr>
            <w:rStyle w:val="a7"/>
            <w:rFonts w:ascii="Times New Roman" w:hAnsi="Times New Roman"/>
            <w:b/>
            <w:color w:val="000000" w:themeColor="text1"/>
            <w:sz w:val="24"/>
            <w:szCs w:val="24"/>
            <w:u w:val="none"/>
          </w:rPr>
          <w:t>.</w:t>
        </w:r>
      </w:hyperlink>
      <w:hyperlink r:id="rId18" w:history="1">
        <w:proofErr w:type="spellStart"/>
        <w:r w:rsidR="00E02C0E" w:rsidRPr="008D333B">
          <w:rPr>
            <w:rStyle w:val="a7"/>
            <w:rFonts w:ascii="Times New Roman" w:hAnsi="Times New Roman"/>
            <w:b/>
            <w:color w:val="000000" w:themeColor="text1"/>
            <w:sz w:val="24"/>
            <w:szCs w:val="24"/>
            <w:u w:val="none"/>
            <w:lang w:val="en-US"/>
          </w:rPr>
          <w:t>ru</w:t>
        </w:r>
        <w:proofErr w:type="spellEnd"/>
      </w:hyperlink>
      <w:r w:rsidR="00E02C0E" w:rsidRPr="008D333B">
        <w:rPr>
          <w:rFonts w:ascii="Times New Roman" w:hAnsi="Times New Roman"/>
          <w:b/>
          <w:color w:val="000000" w:themeColor="text1"/>
          <w:sz w:val="24"/>
          <w:szCs w:val="24"/>
        </w:rPr>
        <w:t>)</w:t>
      </w:r>
      <w:r w:rsidR="008C3425">
        <w:rPr>
          <w:rFonts w:ascii="Times New Roman" w:hAnsi="Times New Roman"/>
          <w:b/>
          <w:color w:val="000000" w:themeColor="text1"/>
          <w:sz w:val="24"/>
          <w:szCs w:val="24"/>
        </w:rPr>
        <w:t>.</w:t>
      </w:r>
    </w:p>
    <w:p w14:paraId="495E419D" w14:textId="77777777" w:rsidR="00C106AF" w:rsidRDefault="00C106AF" w:rsidP="00C106AF">
      <w:pPr>
        <w:pStyle w:val="11"/>
        <w:ind w:firstLine="567"/>
        <w:jc w:val="both"/>
        <w:rPr>
          <w:rFonts w:ascii="Times New Roman" w:hAnsi="Times New Roman"/>
          <w:b/>
          <w:color w:val="000000" w:themeColor="text1"/>
          <w:sz w:val="24"/>
          <w:szCs w:val="24"/>
        </w:rPr>
      </w:pPr>
    </w:p>
    <w:p w14:paraId="4007FB7A" w14:textId="77777777" w:rsidR="00C106AF" w:rsidRPr="007D7F7A" w:rsidRDefault="00C106AF" w:rsidP="00C106AF">
      <w:pPr>
        <w:pStyle w:val="11"/>
        <w:ind w:firstLine="567"/>
        <w:jc w:val="both"/>
        <w:rPr>
          <w:rFonts w:ascii="Times New Roman" w:hAnsi="Times New Roman"/>
          <w:b/>
          <w:sz w:val="24"/>
          <w:szCs w:val="24"/>
        </w:rPr>
      </w:pPr>
    </w:p>
    <w:p w14:paraId="0D475030" w14:textId="77777777" w:rsidR="00C106AF" w:rsidRPr="00A961FB" w:rsidRDefault="00C106AF" w:rsidP="00C106AF">
      <w:pPr>
        <w:pStyle w:val="11"/>
        <w:ind w:firstLine="567"/>
        <w:jc w:val="both"/>
        <w:rPr>
          <w:rFonts w:ascii="Times New Roman" w:hAnsi="Times New Roman"/>
          <w:sz w:val="28"/>
          <w:szCs w:val="28"/>
        </w:rPr>
      </w:pPr>
      <w:r w:rsidRPr="00A961FB">
        <w:rPr>
          <w:rFonts w:ascii="Times New Roman" w:hAnsi="Times New Roman"/>
          <w:sz w:val="28"/>
          <w:szCs w:val="28"/>
        </w:rPr>
        <w:t>К проприоцептивной чувствительности относятся: мышечно-суставное чувство, чувство вибрации, давления и ве</w:t>
      </w:r>
      <w:r w:rsidRPr="00A961FB">
        <w:rPr>
          <w:rFonts w:ascii="Times New Roman" w:hAnsi="Times New Roman"/>
          <w:sz w:val="28"/>
          <w:szCs w:val="28"/>
        </w:rPr>
        <w:softHyphen/>
        <w:t xml:space="preserve">са, кинестетическое чувство (Рисунок 1.7), (Рисунок 1.8). </w:t>
      </w:r>
    </w:p>
    <w:p w14:paraId="03DC0540" w14:textId="77777777" w:rsidR="00C106AF" w:rsidRPr="00C106AF" w:rsidRDefault="00C106AF" w:rsidP="00C106AF">
      <w:pPr>
        <w:pStyle w:val="11"/>
        <w:ind w:firstLine="567"/>
        <w:jc w:val="both"/>
        <w:rPr>
          <w:rFonts w:ascii="Times New Roman" w:hAnsi="Times New Roman"/>
          <w:sz w:val="24"/>
          <w:szCs w:val="24"/>
        </w:rPr>
      </w:pPr>
    </w:p>
    <w:p w14:paraId="2AC22A7D" w14:textId="77777777" w:rsidR="008C410A" w:rsidRDefault="008C410A" w:rsidP="00C106AF">
      <w:pPr>
        <w:pStyle w:val="11"/>
        <w:jc w:val="both"/>
        <w:rPr>
          <w:rFonts w:ascii="Times New Roman" w:hAnsi="Times New Roman"/>
          <w:sz w:val="24"/>
          <w:szCs w:val="24"/>
        </w:rPr>
      </w:pPr>
    </w:p>
    <w:p w14:paraId="75E4C6C3" w14:textId="77777777" w:rsidR="008C410A" w:rsidRPr="007D7F7A" w:rsidRDefault="008C410A" w:rsidP="008C410A">
      <w:pPr>
        <w:pStyle w:val="11"/>
        <w:ind w:left="1416" w:firstLine="708"/>
        <w:jc w:val="both"/>
        <w:rPr>
          <w:rFonts w:ascii="Times New Roman" w:hAnsi="Times New Roman"/>
          <w:sz w:val="24"/>
          <w:szCs w:val="24"/>
        </w:rPr>
      </w:pPr>
      <w:r>
        <w:rPr>
          <w:rFonts w:ascii="Times New Roman" w:hAnsi="Times New Roman"/>
          <w:sz w:val="24"/>
          <w:szCs w:val="24"/>
        </w:rPr>
        <w:t xml:space="preserve">                                                                                      </w:t>
      </w:r>
    </w:p>
    <w:p w14:paraId="64AA205F" w14:textId="77777777" w:rsidR="008C410A" w:rsidRPr="007D7F7A" w:rsidRDefault="008C410A" w:rsidP="002B7C29">
      <w:pPr>
        <w:pStyle w:val="11"/>
        <w:ind w:firstLine="567"/>
        <w:jc w:val="both"/>
        <w:rPr>
          <w:rFonts w:ascii="Times New Roman" w:hAnsi="Times New Roman"/>
          <w:sz w:val="24"/>
          <w:szCs w:val="24"/>
        </w:rPr>
      </w:pPr>
      <w:r>
        <w:rPr>
          <w:rFonts w:ascii="Times New Roman" w:hAnsi="Times New Roman"/>
          <w:sz w:val="24"/>
          <w:szCs w:val="24"/>
        </w:rPr>
        <w:t xml:space="preserve">  А</w:t>
      </w:r>
    </w:p>
    <w:p w14:paraId="6DA8CE53" w14:textId="77777777" w:rsidR="008C410A" w:rsidRPr="007D7F7A" w:rsidRDefault="008C410A" w:rsidP="008C410A">
      <w:pPr>
        <w:pStyle w:val="11"/>
        <w:ind w:left="7080" w:firstLine="708"/>
        <w:jc w:val="both"/>
        <w:rPr>
          <w:rFonts w:ascii="Times New Roman" w:hAnsi="Times New Roman"/>
          <w:sz w:val="24"/>
          <w:szCs w:val="24"/>
        </w:rPr>
      </w:pPr>
      <w:r w:rsidRPr="007D7F7A">
        <w:rPr>
          <w:rFonts w:ascii="Times New Roman" w:hAnsi="Times New Roman"/>
          <w:sz w:val="24"/>
          <w:szCs w:val="24"/>
        </w:rPr>
        <w:t>Б</w:t>
      </w:r>
    </w:p>
    <w:p w14:paraId="000042FD" w14:textId="3D53FC80" w:rsidR="002B7C29" w:rsidRPr="007D7F7A" w:rsidRDefault="00FC1837" w:rsidP="002B7C29">
      <w:pPr>
        <w:pStyle w:val="11"/>
        <w:ind w:firstLine="567"/>
        <w:jc w:val="both"/>
        <w:rPr>
          <w:rFonts w:ascii="Times New Roman" w:hAnsi="Times New Roman"/>
          <w:sz w:val="24"/>
          <w:szCs w:val="24"/>
        </w:rPr>
      </w:pPr>
      <w:r w:rsidRPr="007D7F7A">
        <w:rPr>
          <w:rFonts w:ascii="Times New Roman" w:hAnsi="Times New Roman"/>
          <w:noProof/>
          <w:sz w:val="24"/>
          <w:szCs w:val="24"/>
        </w:rPr>
        <w:drawing>
          <wp:anchor distT="0" distB="0" distL="114300" distR="114300" simplePos="0" relativeHeight="251628032" behindDoc="0" locked="0" layoutInCell="1" allowOverlap="1" wp14:anchorId="5E5FC1F7" wp14:editId="636DD954">
            <wp:simplePos x="0" y="0"/>
            <wp:positionH relativeFrom="column">
              <wp:posOffset>3602990</wp:posOffset>
            </wp:positionH>
            <wp:positionV relativeFrom="paragraph">
              <wp:posOffset>23495</wp:posOffset>
            </wp:positionV>
            <wp:extent cx="1899920" cy="2534920"/>
            <wp:effectExtent l="0" t="0" r="5080" b="0"/>
            <wp:wrapSquare wrapText="bothSides"/>
            <wp:docPr id="39941" name="Рисунок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99920" cy="2534920"/>
                    </a:xfrm>
                    <a:prstGeom prst="rect">
                      <a:avLst/>
                    </a:prstGeom>
                    <a:noFill/>
                    <a:ln>
                      <a:noFill/>
                    </a:ln>
                  </pic:spPr>
                </pic:pic>
              </a:graphicData>
            </a:graphic>
          </wp:anchor>
        </w:drawing>
      </w:r>
      <w:r w:rsidR="008C410A" w:rsidRPr="007D7F7A">
        <w:rPr>
          <w:rFonts w:ascii="Times New Roman" w:hAnsi="Times New Roman"/>
          <w:b/>
          <w:i/>
          <w:noProof/>
          <w:sz w:val="24"/>
          <w:szCs w:val="24"/>
        </w:rPr>
        <w:drawing>
          <wp:anchor distT="0" distB="0" distL="114300" distR="114300" simplePos="0" relativeHeight="251627008" behindDoc="0" locked="0" layoutInCell="1" allowOverlap="1" wp14:anchorId="77A267C1" wp14:editId="5A0A97C9">
            <wp:simplePos x="0" y="0"/>
            <wp:positionH relativeFrom="column">
              <wp:posOffset>93345</wp:posOffset>
            </wp:positionH>
            <wp:positionV relativeFrom="paragraph">
              <wp:posOffset>73025</wp:posOffset>
            </wp:positionV>
            <wp:extent cx="2308225" cy="1728470"/>
            <wp:effectExtent l="0" t="0" r="0" b="5080"/>
            <wp:wrapSquare wrapText="bothSides"/>
            <wp:docPr id="39946" name="Рисунок 3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08225" cy="1728470"/>
                    </a:xfrm>
                    <a:prstGeom prst="rect">
                      <a:avLst/>
                    </a:prstGeom>
                    <a:noFill/>
                    <a:ln>
                      <a:noFill/>
                    </a:ln>
                  </pic:spPr>
                </pic:pic>
              </a:graphicData>
            </a:graphic>
          </wp:anchor>
        </w:drawing>
      </w:r>
    </w:p>
    <w:p w14:paraId="251688B4" w14:textId="77777777" w:rsidR="008C410A" w:rsidRDefault="008C410A" w:rsidP="002B7C29">
      <w:pPr>
        <w:jc w:val="both"/>
        <w:rPr>
          <w:b/>
        </w:rPr>
      </w:pPr>
    </w:p>
    <w:p w14:paraId="6C871BFC" w14:textId="77777777" w:rsidR="008C410A" w:rsidRDefault="008C410A" w:rsidP="002B7C29">
      <w:pPr>
        <w:jc w:val="both"/>
        <w:rPr>
          <w:b/>
        </w:rPr>
      </w:pPr>
    </w:p>
    <w:p w14:paraId="16497BD3" w14:textId="77777777" w:rsidR="008C410A" w:rsidRDefault="008C410A" w:rsidP="002B7C29">
      <w:pPr>
        <w:jc w:val="both"/>
        <w:rPr>
          <w:b/>
        </w:rPr>
      </w:pPr>
    </w:p>
    <w:p w14:paraId="1C200913" w14:textId="77777777" w:rsidR="008C410A" w:rsidRDefault="008C410A" w:rsidP="002B7C29">
      <w:pPr>
        <w:jc w:val="both"/>
        <w:rPr>
          <w:b/>
        </w:rPr>
      </w:pPr>
    </w:p>
    <w:p w14:paraId="1408D2F4" w14:textId="77777777" w:rsidR="008C410A" w:rsidRDefault="008C410A" w:rsidP="002B7C29">
      <w:pPr>
        <w:jc w:val="both"/>
        <w:rPr>
          <w:b/>
        </w:rPr>
      </w:pPr>
    </w:p>
    <w:p w14:paraId="3191A532" w14:textId="77777777" w:rsidR="008C410A" w:rsidRDefault="008C410A" w:rsidP="002B7C29">
      <w:pPr>
        <w:jc w:val="both"/>
        <w:rPr>
          <w:b/>
        </w:rPr>
      </w:pPr>
    </w:p>
    <w:p w14:paraId="3B7B3EBD" w14:textId="77777777" w:rsidR="008C410A" w:rsidRDefault="008C410A" w:rsidP="002B7C29">
      <w:pPr>
        <w:jc w:val="both"/>
        <w:rPr>
          <w:b/>
        </w:rPr>
      </w:pPr>
    </w:p>
    <w:p w14:paraId="0222AEC2" w14:textId="77777777" w:rsidR="008C410A" w:rsidRDefault="008C410A" w:rsidP="002B7C29">
      <w:pPr>
        <w:jc w:val="both"/>
        <w:rPr>
          <w:b/>
        </w:rPr>
      </w:pPr>
    </w:p>
    <w:p w14:paraId="0796F0A4" w14:textId="77777777" w:rsidR="008C410A" w:rsidRDefault="008C410A" w:rsidP="002B7C29">
      <w:pPr>
        <w:jc w:val="both"/>
        <w:rPr>
          <w:b/>
        </w:rPr>
      </w:pPr>
    </w:p>
    <w:p w14:paraId="449A84D8" w14:textId="77777777" w:rsidR="008C410A" w:rsidRDefault="008C410A" w:rsidP="002B7C29">
      <w:pPr>
        <w:jc w:val="both"/>
        <w:rPr>
          <w:b/>
        </w:rPr>
      </w:pPr>
    </w:p>
    <w:p w14:paraId="76E724F4" w14:textId="77777777" w:rsidR="002B7C29" w:rsidRPr="007D7F7A" w:rsidRDefault="002B7C29" w:rsidP="002B7C29">
      <w:pPr>
        <w:jc w:val="both"/>
      </w:pPr>
    </w:p>
    <w:p w14:paraId="1C819509" w14:textId="77777777" w:rsidR="002B7C29" w:rsidRPr="007D7F7A" w:rsidRDefault="002B7C29" w:rsidP="002B7C29">
      <w:pPr>
        <w:pStyle w:val="11"/>
        <w:ind w:firstLine="567"/>
        <w:jc w:val="both"/>
        <w:rPr>
          <w:rFonts w:ascii="Times New Roman" w:hAnsi="Times New Roman"/>
          <w:sz w:val="24"/>
          <w:szCs w:val="24"/>
        </w:rPr>
      </w:pPr>
    </w:p>
    <w:p w14:paraId="323F3F6E" w14:textId="77777777" w:rsidR="002B7C29" w:rsidRPr="007D7F7A" w:rsidRDefault="002B7C29" w:rsidP="002B7C29">
      <w:pPr>
        <w:pStyle w:val="11"/>
        <w:ind w:firstLine="567"/>
        <w:jc w:val="both"/>
        <w:rPr>
          <w:rFonts w:ascii="Times New Roman" w:hAnsi="Times New Roman"/>
          <w:sz w:val="24"/>
          <w:szCs w:val="24"/>
        </w:rPr>
      </w:pPr>
    </w:p>
    <w:p w14:paraId="3F712B8A" w14:textId="77777777" w:rsidR="002B7C29" w:rsidRPr="007D7F7A" w:rsidRDefault="002B7C29" w:rsidP="002B7C29">
      <w:pPr>
        <w:pStyle w:val="11"/>
        <w:ind w:firstLine="567"/>
        <w:jc w:val="both"/>
        <w:rPr>
          <w:rFonts w:ascii="Times New Roman" w:hAnsi="Times New Roman"/>
          <w:sz w:val="24"/>
          <w:szCs w:val="24"/>
        </w:rPr>
      </w:pPr>
    </w:p>
    <w:p w14:paraId="73A01908" w14:textId="77777777" w:rsidR="002B7C29" w:rsidRPr="007D7F7A" w:rsidRDefault="002B7C29" w:rsidP="002B7C29">
      <w:pPr>
        <w:pStyle w:val="11"/>
        <w:ind w:firstLine="567"/>
        <w:jc w:val="both"/>
        <w:rPr>
          <w:rFonts w:ascii="Times New Roman" w:hAnsi="Times New Roman"/>
          <w:sz w:val="24"/>
          <w:szCs w:val="24"/>
        </w:rPr>
      </w:pPr>
    </w:p>
    <w:p w14:paraId="5FED482F" w14:textId="77777777" w:rsidR="002B7C29" w:rsidRPr="007D7F7A" w:rsidRDefault="002B7C29" w:rsidP="00C106AF">
      <w:pPr>
        <w:pStyle w:val="11"/>
        <w:jc w:val="both"/>
        <w:rPr>
          <w:rFonts w:ascii="Times New Roman" w:hAnsi="Times New Roman"/>
          <w:sz w:val="24"/>
          <w:szCs w:val="24"/>
        </w:rPr>
      </w:pPr>
    </w:p>
    <w:p w14:paraId="2CF70BB7" w14:textId="77777777" w:rsidR="002B7C29" w:rsidRPr="007D7F7A" w:rsidRDefault="002B7C29" w:rsidP="002B7C29">
      <w:pPr>
        <w:pStyle w:val="11"/>
        <w:ind w:firstLine="567"/>
        <w:jc w:val="both"/>
        <w:rPr>
          <w:rFonts w:ascii="Times New Roman" w:hAnsi="Times New Roman"/>
          <w:sz w:val="24"/>
          <w:szCs w:val="24"/>
        </w:rPr>
      </w:pPr>
    </w:p>
    <w:p w14:paraId="1C8940C0" w14:textId="300B3D8C" w:rsidR="008C410A" w:rsidRPr="007D7F7A" w:rsidRDefault="00835CE8" w:rsidP="008C410A">
      <w:pPr>
        <w:jc w:val="both"/>
        <w:rPr>
          <w:b/>
        </w:rPr>
      </w:pPr>
      <w:r>
        <w:rPr>
          <w:b/>
        </w:rPr>
        <w:t xml:space="preserve">         </w:t>
      </w:r>
      <w:r w:rsidR="008C410A" w:rsidRPr="000E4E14">
        <w:rPr>
          <w:b/>
        </w:rPr>
        <w:t>Рисунок 1.</w:t>
      </w:r>
      <w:r w:rsidR="00C106AF">
        <w:rPr>
          <w:b/>
        </w:rPr>
        <w:t>7</w:t>
      </w:r>
      <w:r w:rsidR="008C410A" w:rsidRPr="000E4E14">
        <w:rPr>
          <w:b/>
        </w:rPr>
        <w:t xml:space="preserve"> - </w:t>
      </w:r>
      <w:r w:rsidR="008C410A" w:rsidRPr="007D7F7A">
        <w:rPr>
          <w:b/>
        </w:rPr>
        <w:t xml:space="preserve">Технология исследования суставно-мышечного чувства (А) </w:t>
      </w:r>
    </w:p>
    <w:p w14:paraId="5885D459" w14:textId="77777777" w:rsidR="008C410A" w:rsidRPr="007D7F7A" w:rsidRDefault="008C410A" w:rsidP="008C410A">
      <w:pPr>
        <w:jc w:val="both"/>
        <w:rPr>
          <w:b/>
        </w:rPr>
      </w:pPr>
      <w:r w:rsidRPr="007D7F7A">
        <w:rPr>
          <w:b/>
        </w:rPr>
        <w:t>Технология исследования вибрационной чувствительности (Б)</w:t>
      </w:r>
    </w:p>
    <w:p w14:paraId="213048EE" w14:textId="32F3C98E" w:rsidR="002B7C29" w:rsidRPr="00E378FF" w:rsidRDefault="008C410A" w:rsidP="00C106AF">
      <w:pPr>
        <w:pStyle w:val="a5"/>
        <w:ind w:left="0"/>
        <w:jc w:val="both"/>
        <w:rPr>
          <w:b/>
          <w:color w:val="000000" w:themeColor="text1"/>
        </w:rPr>
      </w:pPr>
      <w:r w:rsidRPr="007D7F7A">
        <w:rPr>
          <w:b/>
        </w:rPr>
        <w:t>(</w:t>
      </w:r>
      <w:r w:rsidRPr="007D7F7A">
        <w:rPr>
          <w:b/>
          <w:color w:val="000000" w:themeColor="text1"/>
        </w:rPr>
        <w:t xml:space="preserve">Федулов С.А., </w:t>
      </w:r>
      <w:proofErr w:type="spellStart"/>
      <w:r w:rsidRPr="007D7F7A">
        <w:rPr>
          <w:b/>
          <w:color w:val="000000" w:themeColor="text1"/>
        </w:rPr>
        <w:t>Нургужаев</w:t>
      </w:r>
      <w:proofErr w:type="spellEnd"/>
      <w:r w:rsidRPr="007D7F7A">
        <w:rPr>
          <w:b/>
          <w:color w:val="000000" w:themeColor="text1"/>
        </w:rPr>
        <w:t xml:space="preserve"> Е.С. Н</w:t>
      </w:r>
      <w:r w:rsidR="00C106AF">
        <w:rPr>
          <w:b/>
          <w:color w:val="000000" w:themeColor="text1"/>
        </w:rPr>
        <w:t>еврология и нейрохирургия, 201</w:t>
      </w:r>
      <w:r w:rsidR="00E378FF" w:rsidRPr="00E378FF">
        <w:rPr>
          <w:b/>
          <w:color w:val="000000" w:themeColor="text1"/>
        </w:rPr>
        <w:t>5) [40]</w:t>
      </w:r>
      <w:r w:rsidR="008C3425">
        <w:rPr>
          <w:b/>
          <w:color w:val="000000" w:themeColor="text1"/>
        </w:rPr>
        <w:t>.</w:t>
      </w:r>
    </w:p>
    <w:p w14:paraId="546A89D5" w14:textId="77777777" w:rsidR="002B7C29" w:rsidRPr="007D7F7A" w:rsidRDefault="002B7C29" w:rsidP="002B7C29">
      <w:pPr>
        <w:pStyle w:val="11"/>
        <w:ind w:firstLine="567"/>
        <w:jc w:val="both"/>
        <w:rPr>
          <w:rFonts w:ascii="Times New Roman" w:hAnsi="Times New Roman"/>
          <w:sz w:val="24"/>
          <w:szCs w:val="24"/>
        </w:rPr>
      </w:pPr>
    </w:p>
    <w:p w14:paraId="16369323" w14:textId="77777777" w:rsidR="002B7C29" w:rsidRPr="007D7F7A" w:rsidRDefault="002B7C29" w:rsidP="002B7C29">
      <w:pPr>
        <w:pStyle w:val="11"/>
        <w:ind w:firstLine="567"/>
        <w:jc w:val="both"/>
        <w:rPr>
          <w:rFonts w:ascii="Times New Roman" w:hAnsi="Times New Roman"/>
          <w:sz w:val="24"/>
          <w:szCs w:val="24"/>
        </w:rPr>
      </w:pPr>
    </w:p>
    <w:p w14:paraId="46B768A0" w14:textId="77777777" w:rsidR="002B7C29" w:rsidRPr="007D7F7A" w:rsidRDefault="008C410A" w:rsidP="002B7C29">
      <w:pPr>
        <w:pStyle w:val="11"/>
        <w:ind w:firstLine="567"/>
        <w:jc w:val="both"/>
        <w:rPr>
          <w:rFonts w:ascii="Times New Roman" w:hAnsi="Times New Roman"/>
          <w:sz w:val="24"/>
          <w:szCs w:val="24"/>
        </w:rPr>
      </w:pPr>
      <w:r w:rsidRPr="007D7F7A">
        <w:rPr>
          <w:rFonts w:ascii="Times New Roman" w:hAnsi="Times New Roman"/>
          <w:noProof/>
          <w:sz w:val="24"/>
          <w:szCs w:val="24"/>
        </w:rPr>
        <w:lastRenderedPageBreak/>
        <w:drawing>
          <wp:inline distT="0" distB="0" distL="0" distR="0" wp14:anchorId="2D1E2030" wp14:editId="56079EA9">
            <wp:extent cx="1914525" cy="2000250"/>
            <wp:effectExtent l="0" t="0" r="9525" b="0"/>
            <wp:docPr id="1" name="Рисунок 1" descr="Исследование чувствительности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сследование чувствительности - презентация онлайн"/>
                    <pic:cNvPicPr>
                      <a:picLocks noChangeAspect="1" noChangeArrowheads="1"/>
                    </pic:cNvPicPr>
                  </pic:nvPicPr>
                  <pic:blipFill rotWithShape="1">
                    <a:blip r:embed="rId21">
                      <a:extLst>
                        <a:ext uri="{28A0092B-C50C-407E-A947-70E740481C1C}">
                          <a14:useLocalDpi xmlns:a14="http://schemas.microsoft.com/office/drawing/2010/main" val="0"/>
                        </a:ext>
                      </a:extLst>
                    </a:blip>
                    <a:srcRect l="44872" t="13437" r="22917" b="26526"/>
                    <a:stretch/>
                  </pic:blipFill>
                  <pic:spPr bwMode="auto">
                    <a:xfrm>
                      <a:off x="0" y="0"/>
                      <a:ext cx="1913502" cy="1999181"/>
                    </a:xfrm>
                    <a:prstGeom prst="rect">
                      <a:avLst/>
                    </a:prstGeom>
                    <a:noFill/>
                    <a:ln>
                      <a:noFill/>
                    </a:ln>
                    <a:extLst>
                      <a:ext uri="{53640926-AAD7-44D8-BBD7-CCE9431645EC}">
                        <a14:shadowObscured xmlns:a14="http://schemas.microsoft.com/office/drawing/2010/main"/>
                      </a:ext>
                    </a:extLst>
                  </pic:spPr>
                </pic:pic>
              </a:graphicData>
            </a:graphic>
          </wp:inline>
        </w:drawing>
      </w:r>
      <w:r w:rsidRPr="007D7F7A">
        <w:rPr>
          <w:rFonts w:ascii="Times New Roman" w:hAnsi="Times New Roman"/>
          <w:sz w:val="24"/>
          <w:szCs w:val="24"/>
        </w:rPr>
        <w:t xml:space="preserve"> </w:t>
      </w:r>
    </w:p>
    <w:p w14:paraId="3BAE6D87" w14:textId="5F5AA188" w:rsidR="008D333B" w:rsidRPr="008D333B" w:rsidRDefault="00C106AF" w:rsidP="008D333B">
      <w:pPr>
        <w:pStyle w:val="11"/>
        <w:ind w:firstLine="567"/>
        <w:jc w:val="both"/>
        <w:rPr>
          <w:rFonts w:ascii="Times New Roman" w:hAnsi="Times New Roman"/>
          <w:b/>
          <w:sz w:val="24"/>
          <w:szCs w:val="24"/>
        </w:rPr>
      </w:pPr>
      <w:r w:rsidRPr="008C410A">
        <w:rPr>
          <w:rFonts w:ascii="Times New Roman" w:hAnsi="Times New Roman"/>
          <w:b/>
          <w:sz w:val="24"/>
          <w:szCs w:val="24"/>
        </w:rPr>
        <w:t>Рисунок 1.</w:t>
      </w:r>
      <w:r>
        <w:rPr>
          <w:rFonts w:ascii="Times New Roman" w:hAnsi="Times New Roman"/>
          <w:b/>
          <w:sz w:val="24"/>
          <w:szCs w:val="24"/>
        </w:rPr>
        <w:t>8</w:t>
      </w:r>
      <w:r w:rsidRPr="008C410A">
        <w:rPr>
          <w:rFonts w:ascii="Times New Roman" w:hAnsi="Times New Roman"/>
          <w:b/>
          <w:sz w:val="24"/>
          <w:szCs w:val="24"/>
        </w:rPr>
        <w:t xml:space="preserve"> - Исследование кинестети</w:t>
      </w:r>
      <w:r w:rsidR="008D333B">
        <w:rPr>
          <w:rFonts w:ascii="Times New Roman" w:hAnsi="Times New Roman"/>
          <w:b/>
          <w:sz w:val="24"/>
          <w:szCs w:val="24"/>
        </w:rPr>
        <w:t xml:space="preserve">ческого </w:t>
      </w:r>
      <w:r w:rsidR="008D333B" w:rsidRPr="008D333B">
        <w:rPr>
          <w:rFonts w:ascii="Times New Roman" w:hAnsi="Times New Roman"/>
          <w:b/>
          <w:sz w:val="24"/>
          <w:szCs w:val="24"/>
        </w:rPr>
        <w:t xml:space="preserve">чувства </w:t>
      </w:r>
      <w:r w:rsidR="008D333B" w:rsidRPr="008D333B">
        <w:rPr>
          <w:rFonts w:ascii="Times New Roman" w:hAnsi="Times New Roman"/>
          <w:b/>
          <w:color w:val="000000" w:themeColor="text1"/>
          <w:sz w:val="24"/>
          <w:szCs w:val="24"/>
        </w:rPr>
        <w:t>(</w:t>
      </w:r>
      <w:hyperlink r:id="rId22" w:history="1">
        <w:r w:rsidR="008D333B" w:rsidRPr="008D333B">
          <w:rPr>
            <w:rStyle w:val="a7"/>
            <w:rFonts w:ascii="Times New Roman" w:hAnsi="Times New Roman"/>
            <w:b/>
            <w:color w:val="000000" w:themeColor="text1"/>
            <w:sz w:val="24"/>
            <w:szCs w:val="24"/>
            <w:u w:val="none"/>
            <w:lang w:val="en-US"/>
          </w:rPr>
          <w:t>www</w:t>
        </w:r>
      </w:hyperlink>
      <w:hyperlink r:id="rId23" w:history="1">
        <w:r w:rsidR="008D333B" w:rsidRPr="008D333B">
          <w:rPr>
            <w:rStyle w:val="a7"/>
            <w:rFonts w:ascii="Times New Roman" w:hAnsi="Times New Roman"/>
            <w:b/>
            <w:color w:val="000000" w:themeColor="text1"/>
            <w:sz w:val="24"/>
            <w:szCs w:val="24"/>
            <w:u w:val="none"/>
          </w:rPr>
          <w:t>.</w:t>
        </w:r>
      </w:hyperlink>
      <w:hyperlink r:id="rId24" w:history="1">
        <w:proofErr w:type="spellStart"/>
        <w:r w:rsidR="008D333B" w:rsidRPr="008D333B">
          <w:rPr>
            <w:rStyle w:val="a7"/>
            <w:rFonts w:ascii="Times New Roman" w:hAnsi="Times New Roman"/>
            <w:b/>
            <w:color w:val="000000" w:themeColor="text1"/>
            <w:sz w:val="24"/>
            <w:szCs w:val="24"/>
            <w:u w:val="none"/>
            <w:lang w:val="en-US"/>
          </w:rPr>
          <w:t>mednet</w:t>
        </w:r>
        <w:proofErr w:type="spellEnd"/>
      </w:hyperlink>
      <w:hyperlink r:id="rId25" w:history="1">
        <w:r w:rsidR="008D333B" w:rsidRPr="008D333B">
          <w:rPr>
            <w:rStyle w:val="a7"/>
            <w:rFonts w:ascii="Times New Roman" w:hAnsi="Times New Roman"/>
            <w:b/>
            <w:color w:val="000000" w:themeColor="text1"/>
            <w:sz w:val="24"/>
            <w:szCs w:val="24"/>
            <w:u w:val="none"/>
          </w:rPr>
          <w:t>.</w:t>
        </w:r>
      </w:hyperlink>
      <w:hyperlink r:id="rId26" w:history="1">
        <w:proofErr w:type="spellStart"/>
        <w:r w:rsidR="008D333B" w:rsidRPr="008D333B">
          <w:rPr>
            <w:rStyle w:val="a7"/>
            <w:rFonts w:ascii="Times New Roman" w:hAnsi="Times New Roman"/>
            <w:b/>
            <w:color w:val="000000" w:themeColor="text1"/>
            <w:sz w:val="24"/>
            <w:szCs w:val="24"/>
            <w:u w:val="none"/>
            <w:lang w:val="en-US"/>
          </w:rPr>
          <w:t>ru</w:t>
        </w:r>
        <w:proofErr w:type="spellEnd"/>
      </w:hyperlink>
      <w:r w:rsidR="008D333B" w:rsidRPr="008D333B">
        <w:rPr>
          <w:rFonts w:ascii="Times New Roman" w:hAnsi="Times New Roman"/>
          <w:b/>
          <w:color w:val="000000" w:themeColor="text1"/>
          <w:sz w:val="24"/>
          <w:szCs w:val="24"/>
        </w:rPr>
        <w:t>)</w:t>
      </w:r>
      <w:r w:rsidR="008C3425">
        <w:rPr>
          <w:rFonts w:ascii="Times New Roman" w:hAnsi="Times New Roman"/>
          <w:b/>
          <w:color w:val="000000" w:themeColor="text1"/>
          <w:sz w:val="24"/>
          <w:szCs w:val="24"/>
        </w:rPr>
        <w:t>.</w:t>
      </w:r>
    </w:p>
    <w:p w14:paraId="6C3BCB53" w14:textId="1DDEA5CE" w:rsidR="00C106AF" w:rsidRDefault="00C106AF" w:rsidP="00C106AF">
      <w:pPr>
        <w:pStyle w:val="11"/>
        <w:ind w:firstLine="567"/>
        <w:jc w:val="both"/>
        <w:rPr>
          <w:rFonts w:ascii="Times New Roman" w:hAnsi="Times New Roman"/>
          <w:b/>
          <w:color w:val="000000" w:themeColor="text1"/>
          <w:sz w:val="24"/>
          <w:szCs w:val="24"/>
        </w:rPr>
      </w:pPr>
    </w:p>
    <w:p w14:paraId="55E9E180" w14:textId="77777777" w:rsidR="008C410A" w:rsidRDefault="008C410A" w:rsidP="00A961FB">
      <w:pPr>
        <w:pStyle w:val="11"/>
        <w:jc w:val="both"/>
        <w:rPr>
          <w:rFonts w:ascii="Times New Roman" w:hAnsi="Times New Roman"/>
          <w:b/>
          <w:color w:val="000000" w:themeColor="text1"/>
          <w:sz w:val="24"/>
          <w:szCs w:val="24"/>
        </w:rPr>
      </w:pPr>
    </w:p>
    <w:p w14:paraId="087CCDE2" w14:textId="77777777" w:rsidR="008C410A" w:rsidRPr="00A961FB" w:rsidRDefault="00C106AF" w:rsidP="00C106AF">
      <w:pPr>
        <w:pStyle w:val="11"/>
        <w:ind w:firstLine="567"/>
        <w:jc w:val="both"/>
        <w:rPr>
          <w:rFonts w:ascii="Times New Roman" w:hAnsi="Times New Roman"/>
          <w:sz w:val="28"/>
          <w:szCs w:val="28"/>
        </w:rPr>
      </w:pPr>
      <w:proofErr w:type="spellStart"/>
      <w:r w:rsidRPr="00A961FB">
        <w:rPr>
          <w:rFonts w:ascii="Times New Roman" w:hAnsi="Times New Roman"/>
          <w:sz w:val="28"/>
          <w:szCs w:val="28"/>
        </w:rPr>
        <w:t>Интероцептивная</w:t>
      </w:r>
      <w:proofErr w:type="spellEnd"/>
      <w:r w:rsidRPr="00A961FB">
        <w:rPr>
          <w:rFonts w:ascii="Times New Roman" w:hAnsi="Times New Roman"/>
          <w:sz w:val="28"/>
          <w:szCs w:val="28"/>
        </w:rPr>
        <w:t xml:space="preserve"> чувствительность обеспе</w:t>
      </w:r>
      <w:r w:rsidRPr="00A961FB">
        <w:rPr>
          <w:rFonts w:ascii="Times New Roman" w:hAnsi="Times New Roman"/>
          <w:sz w:val="28"/>
          <w:szCs w:val="28"/>
        </w:rPr>
        <w:softHyphen/>
        <w:t>чивает восприятие импульсов из внутренних органов и сосудов.</w:t>
      </w:r>
    </w:p>
    <w:p w14:paraId="36F31D89" w14:textId="77777777" w:rsidR="002B7C29" w:rsidRPr="00A961FB" w:rsidRDefault="002B7C29" w:rsidP="002B7C29">
      <w:pPr>
        <w:pStyle w:val="11"/>
        <w:ind w:firstLine="567"/>
        <w:jc w:val="both"/>
        <w:rPr>
          <w:rFonts w:ascii="Times New Roman" w:hAnsi="Times New Roman"/>
          <w:sz w:val="28"/>
          <w:szCs w:val="28"/>
        </w:rPr>
      </w:pPr>
      <w:r w:rsidRPr="00A961FB">
        <w:rPr>
          <w:rFonts w:ascii="Times New Roman" w:hAnsi="Times New Roman"/>
          <w:sz w:val="28"/>
          <w:szCs w:val="28"/>
        </w:rPr>
        <w:t>К сложным видам чувствительности относятся: дискриминационная чувствительность - чувство различения двух отдельных точек на коже или слизистых оболочках; двумерно-пространственное чувство - узнавание ри</w:t>
      </w:r>
      <w:r w:rsidRPr="00A961FB">
        <w:rPr>
          <w:rFonts w:ascii="Times New Roman" w:hAnsi="Times New Roman"/>
          <w:sz w:val="28"/>
          <w:szCs w:val="28"/>
        </w:rPr>
        <w:softHyphen/>
        <w:t xml:space="preserve">сунка на коже; </w:t>
      </w:r>
      <w:proofErr w:type="spellStart"/>
      <w:r w:rsidRPr="00A961FB">
        <w:rPr>
          <w:rFonts w:ascii="Times New Roman" w:hAnsi="Times New Roman"/>
          <w:sz w:val="28"/>
          <w:szCs w:val="28"/>
        </w:rPr>
        <w:t>стерео</w:t>
      </w:r>
      <w:r w:rsidR="008A1706" w:rsidRPr="00A961FB">
        <w:rPr>
          <w:rFonts w:ascii="Times New Roman" w:hAnsi="Times New Roman"/>
          <w:sz w:val="28"/>
          <w:szCs w:val="28"/>
        </w:rPr>
        <w:t>гностическое</w:t>
      </w:r>
      <w:proofErr w:type="spellEnd"/>
      <w:r w:rsidR="008A1706" w:rsidRPr="00A961FB">
        <w:rPr>
          <w:rFonts w:ascii="Times New Roman" w:hAnsi="Times New Roman"/>
          <w:sz w:val="28"/>
          <w:szCs w:val="28"/>
        </w:rPr>
        <w:t xml:space="preserve"> чувство (от слов "с</w:t>
      </w:r>
      <w:r w:rsidRPr="00A961FB">
        <w:rPr>
          <w:rFonts w:ascii="Times New Roman" w:hAnsi="Times New Roman"/>
          <w:sz w:val="28"/>
          <w:szCs w:val="28"/>
        </w:rPr>
        <w:t>терео" пространс</w:t>
      </w:r>
      <w:r w:rsidRPr="00A961FB">
        <w:rPr>
          <w:rFonts w:ascii="Times New Roman" w:hAnsi="Times New Roman"/>
          <w:sz w:val="28"/>
          <w:szCs w:val="28"/>
        </w:rPr>
        <w:softHyphen/>
        <w:t>тво и "гнозис" - узнаю) - узнавание предметов по объемным признакам, т.е. на ощупь.</w:t>
      </w:r>
    </w:p>
    <w:p w14:paraId="27C0E0B8" w14:textId="77777777" w:rsidR="002B7C29" w:rsidRPr="00A961FB" w:rsidRDefault="002B7C29" w:rsidP="002B7C29">
      <w:pPr>
        <w:pStyle w:val="11"/>
        <w:ind w:firstLine="567"/>
        <w:jc w:val="both"/>
        <w:rPr>
          <w:rFonts w:ascii="Times New Roman" w:hAnsi="Times New Roman"/>
          <w:sz w:val="28"/>
          <w:szCs w:val="28"/>
        </w:rPr>
      </w:pPr>
      <w:r w:rsidRPr="00A961FB">
        <w:rPr>
          <w:rFonts w:ascii="Times New Roman" w:hAnsi="Times New Roman"/>
          <w:sz w:val="28"/>
          <w:szCs w:val="28"/>
        </w:rPr>
        <w:t>Пути, по которым чувствительные импульсы достигают коры голо</w:t>
      </w:r>
      <w:r w:rsidR="008A1706" w:rsidRPr="00A961FB">
        <w:rPr>
          <w:rFonts w:ascii="Times New Roman" w:hAnsi="Times New Roman"/>
          <w:sz w:val="28"/>
          <w:szCs w:val="28"/>
        </w:rPr>
        <w:t>вного мозга, состоят из трех ней</w:t>
      </w:r>
      <w:r w:rsidRPr="00A961FB">
        <w:rPr>
          <w:rFonts w:ascii="Times New Roman" w:hAnsi="Times New Roman"/>
          <w:sz w:val="28"/>
          <w:szCs w:val="28"/>
        </w:rPr>
        <w:t>ронов. Клетки первог</w:t>
      </w:r>
      <w:r w:rsidR="008A1706" w:rsidRPr="00A961FB">
        <w:rPr>
          <w:rFonts w:ascii="Times New Roman" w:hAnsi="Times New Roman"/>
          <w:sz w:val="28"/>
          <w:szCs w:val="28"/>
        </w:rPr>
        <w:t>о ней</w:t>
      </w:r>
      <w:r w:rsidRPr="00A961FB">
        <w:rPr>
          <w:rFonts w:ascii="Times New Roman" w:hAnsi="Times New Roman"/>
          <w:sz w:val="28"/>
          <w:szCs w:val="28"/>
        </w:rPr>
        <w:t>рона всех видов об</w:t>
      </w:r>
      <w:r w:rsidRPr="00A961FB">
        <w:rPr>
          <w:rFonts w:ascii="Times New Roman" w:hAnsi="Times New Roman"/>
          <w:sz w:val="28"/>
          <w:szCs w:val="28"/>
        </w:rPr>
        <w:softHyphen/>
        <w:t xml:space="preserve">щей чувствительности лежат в </w:t>
      </w:r>
      <w:proofErr w:type="gramStart"/>
      <w:r w:rsidRPr="00A961FB">
        <w:rPr>
          <w:rFonts w:ascii="Times New Roman" w:hAnsi="Times New Roman"/>
          <w:sz w:val="28"/>
          <w:szCs w:val="28"/>
        </w:rPr>
        <w:t>спинно-мозговых</w:t>
      </w:r>
      <w:proofErr w:type="gramEnd"/>
      <w:r w:rsidRPr="00A961FB">
        <w:rPr>
          <w:rFonts w:ascii="Times New Roman" w:hAnsi="Times New Roman"/>
          <w:sz w:val="28"/>
          <w:szCs w:val="28"/>
        </w:rPr>
        <w:t xml:space="preserve"> ганглиях и в специальных узлах </w:t>
      </w:r>
      <w:r w:rsidRPr="00A961FB">
        <w:rPr>
          <w:rFonts w:ascii="Times New Roman" w:hAnsi="Times New Roman"/>
          <w:sz w:val="28"/>
          <w:szCs w:val="28"/>
          <w:lang w:val="en-US"/>
        </w:rPr>
        <w:t>V</w:t>
      </w:r>
      <w:r w:rsidRPr="00A961FB">
        <w:rPr>
          <w:rFonts w:ascii="Times New Roman" w:hAnsi="Times New Roman"/>
          <w:sz w:val="28"/>
          <w:szCs w:val="28"/>
        </w:rPr>
        <w:t xml:space="preserve">, </w:t>
      </w:r>
      <w:r w:rsidRPr="00A961FB">
        <w:rPr>
          <w:rFonts w:ascii="Times New Roman" w:hAnsi="Times New Roman"/>
          <w:sz w:val="28"/>
          <w:szCs w:val="28"/>
          <w:lang w:val="en-US"/>
        </w:rPr>
        <w:t>IX</w:t>
      </w:r>
      <w:r w:rsidRPr="00A961FB">
        <w:rPr>
          <w:rFonts w:ascii="Times New Roman" w:hAnsi="Times New Roman"/>
          <w:sz w:val="28"/>
          <w:szCs w:val="28"/>
        </w:rPr>
        <w:t xml:space="preserve">, </w:t>
      </w:r>
      <w:r w:rsidRPr="00A961FB">
        <w:rPr>
          <w:rFonts w:ascii="Times New Roman" w:hAnsi="Times New Roman"/>
          <w:sz w:val="28"/>
          <w:szCs w:val="28"/>
          <w:lang w:val="en-US"/>
        </w:rPr>
        <w:t>X</w:t>
      </w:r>
      <w:r w:rsidRPr="00A961FB">
        <w:rPr>
          <w:rFonts w:ascii="Times New Roman" w:hAnsi="Times New Roman"/>
          <w:sz w:val="28"/>
          <w:szCs w:val="28"/>
        </w:rPr>
        <w:t xml:space="preserve"> пар черепно-мозговых нервов. Нервные клетки ганглиев </w:t>
      </w:r>
      <w:proofErr w:type="spellStart"/>
      <w:r w:rsidRPr="00A961FB">
        <w:rPr>
          <w:rFonts w:ascii="Times New Roman" w:hAnsi="Times New Roman"/>
          <w:sz w:val="28"/>
          <w:szCs w:val="28"/>
        </w:rPr>
        <w:t>псевдоуниполярные</w:t>
      </w:r>
      <w:proofErr w:type="spellEnd"/>
      <w:r w:rsidRPr="00A961FB">
        <w:rPr>
          <w:rFonts w:ascii="Times New Roman" w:hAnsi="Times New Roman"/>
          <w:sz w:val="28"/>
          <w:szCs w:val="28"/>
        </w:rPr>
        <w:t>, имеют один отросток, который вблизи от тела клетки делится на два. Периферический отросток-дендрит идет к рецепторам в составе периферической нервной системы, центральный отросток - аксон через задний корешок идет в спинной мозг. В спинном мозгу различные виды чувствительности проводятся вверх разными путями. Волокна боле</w:t>
      </w:r>
      <w:r w:rsidRPr="00A961FB">
        <w:rPr>
          <w:rFonts w:ascii="Times New Roman" w:hAnsi="Times New Roman"/>
          <w:sz w:val="28"/>
          <w:szCs w:val="28"/>
        </w:rPr>
        <w:softHyphen/>
        <w:t>вой, температурной и частично тактильной чувствительности вступают в задние рога спинного мозга, здесь происходит пер</w:t>
      </w:r>
      <w:r w:rsidR="008A1706" w:rsidRPr="00A961FB">
        <w:rPr>
          <w:rFonts w:ascii="Times New Roman" w:hAnsi="Times New Roman"/>
          <w:sz w:val="28"/>
          <w:szCs w:val="28"/>
        </w:rPr>
        <w:t>еключение импульса на второй нейрон. Клетки вторых ней</w:t>
      </w:r>
      <w:r w:rsidRPr="00A961FB">
        <w:rPr>
          <w:rFonts w:ascii="Times New Roman" w:hAnsi="Times New Roman"/>
          <w:sz w:val="28"/>
          <w:szCs w:val="28"/>
        </w:rPr>
        <w:t xml:space="preserve">ронов лежат в заднем роге спинного мозга, их аксоны совершают </w:t>
      </w:r>
      <w:proofErr w:type="spellStart"/>
      <w:r w:rsidRPr="00A961FB">
        <w:rPr>
          <w:rFonts w:ascii="Times New Roman" w:hAnsi="Times New Roman"/>
          <w:sz w:val="28"/>
          <w:szCs w:val="28"/>
        </w:rPr>
        <w:t>посегментарный</w:t>
      </w:r>
      <w:proofErr w:type="spellEnd"/>
      <w:r w:rsidRPr="00A961FB">
        <w:rPr>
          <w:rFonts w:ascii="Times New Roman" w:hAnsi="Times New Roman"/>
          <w:sz w:val="28"/>
          <w:szCs w:val="28"/>
        </w:rPr>
        <w:t xml:space="preserve"> перекрест в передней серой спайке и входят в боковой столб спинного мозга противоположной сторо</w:t>
      </w:r>
      <w:r w:rsidRPr="00A961FB">
        <w:rPr>
          <w:rFonts w:ascii="Times New Roman" w:hAnsi="Times New Roman"/>
          <w:sz w:val="28"/>
          <w:szCs w:val="28"/>
        </w:rPr>
        <w:softHyphen/>
        <w:t xml:space="preserve">ны, образуя </w:t>
      </w:r>
      <w:proofErr w:type="spellStart"/>
      <w:proofErr w:type="gramStart"/>
      <w:r w:rsidRPr="00A961FB">
        <w:rPr>
          <w:rFonts w:ascii="Times New Roman" w:hAnsi="Times New Roman"/>
          <w:sz w:val="28"/>
          <w:szCs w:val="28"/>
        </w:rPr>
        <w:t>спино</w:t>
      </w:r>
      <w:proofErr w:type="spellEnd"/>
      <w:r w:rsidRPr="00A961FB">
        <w:rPr>
          <w:rFonts w:ascii="Times New Roman" w:hAnsi="Times New Roman"/>
          <w:sz w:val="28"/>
          <w:szCs w:val="28"/>
        </w:rPr>
        <w:t>-таламический</w:t>
      </w:r>
      <w:proofErr w:type="gramEnd"/>
      <w:r w:rsidRPr="00A961FB">
        <w:rPr>
          <w:rFonts w:ascii="Times New Roman" w:hAnsi="Times New Roman"/>
          <w:sz w:val="28"/>
          <w:szCs w:val="28"/>
        </w:rPr>
        <w:t xml:space="preserve"> путь. Этот путь поднимается вверх, про</w:t>
      </w:r>
      <w:r w:rsidRPr="00A961FB">
        <w:rPr>
          <w:rFonts w:ascii="Times New Roman" w:hAnsi="Times New Roman"/>
          <w:sz w:val="28"/>
          <w:szCs w:val="28"/>
        </w:rPr>
        <w:softHyphen/>
        <w:t>ходит ствол мозга и заканчивается в заднем вент</w:t>
      </w:r>
      <w:r w:rsidR="00C43A9C" w:rsidRPr="00A961FB">
        <w:rPr>
          <w:rFonts w:ascii="Times New Roman" w:hAnsi="Times New Roman"/>
          <w:sz w:val="28"/>
          <w:szCs w:val="28"/>
        </w:rPr>
        <w:t>ральном ядре зрительно</w:t>
      </w:r>
      <w:r w:rsidR="00C43A9C" w:rsidRPr="00A961FB">
        <w:rPr>
          <w:rFonts w:ascii="Times New Roman" w:hAnsi="Times New Roman"/>
          <w:sz w:val="28"/>
          <w:szCs w:val="28"/>
        </w:rPr>
        <w:softHyphen/>
        <w:t>го бугра  (Рисунок 1.9).</w:t>
      </w:r>
    </w:p>
    <w:p w14:paraId="2D79C56B" w14:textId="77777777" w:rsidR="00C43A9C" w:rsidRPr="00A961FB" w:rsidRDefault="002B7C29" w:rsidP="00C43A9C">
      <w:pPr>
        <w:pStyle w:val="11"/>
        <w:ind w:firstLine="567"/>
        <w:jc w:val="both"/>
        <w:rPr>
          <w:rFonts w:ascii="Times New Roman" w:hAnsi="Times New Roman"/>
          <w:sz w:val="28"/>
          <w:szCs w:val="28"/>
        </w:rPr>
      </w:pPr>
      <w:r w:rsidRPr="00A961FB">
        <w:rPr>
          <w:rFonts w:ascii="Times New Roman" w:hAnsi="Times New Roman"/>
          <w:sz w:val="28"/>
          <w:szCs w:val="28"/>
        </w:rPr>
        <w:t>Волокна глубокой и частично тактильной чувствительности, войдя в спинной мозг, минуют задние рога и направляются непосредственно в зад</w:t>
      </w:r>
      <w:r w:rsidRPr="00A961FB">
        <w:rPr>
          <w:rFonts w:ascii="Times New Roman" w:hAnsi="Times New Roman"/>
          <w:sz w:val="28"/>
          <w:szCs w:val="28"/>
        </w:rPr>
        <w:softHyphen/>
        <w:t xml:space="preserve">ние столбы, образуя пучки Голля и </w:t>
      </w:r>
      <w:proofErr w:type="spellStart"/>
      <w:r w:rsidRPr="00A961FB">
        <w:rPr>
          <w:rFonts w:ascii="Times New Roman" w:hAnsi="Times New Roman"/>
          <w:sz w:val="28"/>
          <w:szCs w:val="28"/>
        </w:rPr>
        <w:t>Бурдаха</w:t>
      </w:r>
      <w:proofErr w:type="spellEnd"/>
      <w:r w:rsidRPr="00A961FB">
        <w:rPr>
          <w:rFonts w:ascii="Times New Roman" w:hAnsi="Times New Roman"/>
          <w:sz w:val="28"/>
          <w:szCs w:val="28"/>
        </w:rPr>
        <w:t xml:space="preserve">. Пучок Голля несет импульсы от нижней половины туловища и ног, пучок </w:t>
      </w:r>
      <w:proofErr w:type="spellStart"/>
      <w:r w:rsidRPr="00A961FB">
        <w:rPr>
          <w:rFonts w:ascii="Times New Roman" w:hAnsi="Times New Roman"/>
          <w:sz w:val="28"/>
          <w:szCs w:val="28"/>
        </w:rPr>
        <w:t>Бурдаха</w:t>
      </w:r>
      <w:proofErr w:type="spellEnd"/>
      <w:r w:rsidRPr="00A961FB">
        <w:rPr>
          <w:rFonts w:ascii="Times New Roman" w:hAnsi="Times New Roman"/>
          <w:sz w:val="28"/>
          <w:szCs w:val="28"/>
        </w:rPr>
        <w:t xml:space="preserve"> - от верхней полови</w:t>
      </w:r>
      <w:r w:rsidRPr="00A961FB">
        <w:rPr>
          <w:rFonts w:ascii="Times New Roman" w:hAnsi="Times New Roman"/>
          <w:sz w:val="28"/>
          <w:szCs w:val="28"/>
        </w:rPr>
        <w:softHyphen/>
        <w:t xml:space="preserve">ны. Пучки Голля и </w:t>
      </w:r>
      <w:proofErr w:type="spellStart"/>
      <w:r w:rsidRPr="00A961FB">
        <w:rPr>
          <w:rFonts w:ascii="Times New Roman" w:hAnsi="Times New Roman"/>
          <w:sz w:val="28"/>
          <w:szCs w:val="28"/>
        </w:rPr>
        <w:t>Бурдаха</w:t>
      </w:r>
      <w:proofErr w:type="spellEnd"/>
      <w:r w:rsidRPr="00A961FB">
        <w:rPr>
          <w:rFonts w:ascii="Times New Roman" w:hAnsi="Times New Roman"/>
          <w:sz w:val="28"/>
          <w:szCs w:val="28"/>
        </w:rPr>
        <w:t xml:space="preserve"> поднимаются вверх по своей стороне и закан</w:t>
      </w:r>
      <w:r w:rsidRPr="00A961FB">
        <w:rPr>
          <w:rFonts w:ascii="Times New Roman" w:hAnsi="Times New Roman"/>
          <w:sz w:val="28"/>
          <w:szCs w:val="28"/>
        </w:rPr>
        <w:softHyphen/>
        <w:t>чиваются в одноименных ядрах продолговатого мозга</w:t>
      </w:r>
      <w:r w:rsidR="003379D8" w:rsidRPr="00A961FB">
        <w:rPr>
          <w:rFonts w:ascii="Times New Roman" w:hAnsi="Times New Roman"/>
          <w:sz w:val="28"/>
          <w:szCs w:val="28"/>
        </w:rPr>
        <w:t>, где заложены клетки вторых нейронов. Аксоны вторых ней</w:t>
      </w:r>
      <w:r w:rsidRPr="00A961FB">
        <w:rPr>
          <w:rFonts w:ascii="Times New Roman" w:hAnsi="Times New Roman"/>
          <w:sz w:val="28"/>
          <w:szCs w:val="28"/>
        </w:rPr>
        <w:t>ронов на уровне нижних олив соверша</w:t>
      </w:r>
      <w:r w:rsidRPr="00A961FB">
        <w:rPr>
          <w:rFonts w:ascii="Times New Roman" w:hAnsi="Times New Roman"/>
          <w:sz w:val="28"/>
          <w:szCs w:val="28"/>
        </w:rPr>
        <w:softHyphen/>
        <w:t>ют перекрест, образуя медиальную петлю, присоединяются к путям поверх</w:t>
      </w:r>
      <w:r w:rsidRPr="00A961FB">
        <w:rPr>
          <w:rFonts w:ascii="Times New Roman" w:hAnsi="Times New Roman"/>
          <w:sz w:val="28"/>
          <w:szCs w:val="28"/>
        </w:rPr>
        <w:softHyphen/>
        <w:t>ностной чувствительности и вступают в заднее вентральное ядро зритель</w:t>
      </w:r>
      <w:r w:rsidRPr="00A961FB">
        <w:rPr>
          <w:rFonts w:ascii="Times New Roman" w:hAnsi="Times New Roman"/>
          <w:sz w:val="28"/>
          <w:szCs w:val="28"/>
        </w:rPr>
        <w:softHyphen/>
        <w:t>ного бугра</w:t>
      </w:r>
      <w:r w:rsidR="00C43A9C" w:rsidRPr="00A961FB">
        <w:rPr>
          <w:rFonts w:ascii="Times New Roman" w:hAnsi="Times New Roman"/>
          <w:sz w:val="28"/>
          <w:szCs w:val="28"/>
        </w:rPr>
        <w:t xml:space="preserve"> (Рисунок 1.10).</w:t>
      </w:r>
    </w:p>
    <w:p w14:paraId="343CE63D" w14:textId="03BDB317" w:rsidR="00705488" w:rsidRPr="00A74771" w:rsidRDefault="002B7C29" w:rsidP="00705488">
      <w:pPr>
        <w:pStyle w:val="11"/>
        <w:ind w:firstLine="567"/>
        <w:jc w:val="both"/>
        <w:rPr>
          <w:rFonts w:ascii="Times New Roman" w:hAnsi="Times New Roman"/>
          <w:color w:val="000000" w:themeColor="text1"/>
          <w:sz w:val="28"/>
          <w:szCs w:val="28"/>
        </w:rPr>
      </w:pPr>
      <w:r w:rsidRPr="00A961FB">
        <w:rPr>
          <w:rFonts w:ascii="Times New Roman" w:hAnsi="Times New Roman"/>
          <w:sz w:val="28"/>
          <w:szCs w:val="28"/>
        </w:rPr>
        <w:lastRenderedPageBreak/>
        <w:t xml:space="preserve">В медиальной петле проводники глубокой чувствительности идут </w:t>
      </w:r>
      <w:proofErr w:type="spellStart"/>
      <w:r w:rsidRPr="00A961FB">
        <w:rPr>
          <w:rFonts w:ascii="Times New Roman" w:hAnsi="Times New Roman"/>
          <w:sz w:val="28"/>
          <w:szCs w:val="28"/>
        </w:rPr>
        <w:t>ме</w:t>
      </w:r>
      <w:r w:rsidRPr="00A961FB">
        <w:rPr>
          <w:rFonts w:ascii="Times New Roman" w:hAnsi="Times New Roman"/>
          <w:sz w:val="28"/>
          <w:szCs w:val="28"/>
        </w:rPr>
        <w:softHyphen/>
        <w:t>диально</w:t>
      </w:r>
      <w:proofErr w:type="spellEnd"/>
      <w:r w:rsidRPr="00A961FB">
        <w:rPr>
          <w:rFonts w:ascii="Times New Roman" w:hAnsi="Times New Roman"/>
          <w:sz w:val="28"/>
          <w:szCs w:val="28"/>
        </w:rPr>
        <w:t>, а поверхностной латерально. На всем протяжении медиальной петли к различным образованиям гипоталамуса, ретикулярной формации, ядер черепно-мозго</w:t>
      </w:r>
      <w:r w:rsidR="00705488">
        <w:rPr>
          <w:rFonts w:ascii="Times New Roman" w:hAnsi="Times New Roman"/>
          <w:sz w:val="28"/>
          <w:szCs w:val="28"/>
        </w:rPr>
        <w:t>вых нервов отходят коллатерали.</w:t>
      </w:r>
      <w:r w:rsidR="00705488" w:rsidRPr="00705488">
        <w:rPr>
          <w:rFonts w:ascii="Times New Roman" w:hAnsi="Times New Roman"/>
          <w:sz w:val="28"/>
          <w:szCs w:val="28"/>
        </w:rPr>
        <w:t xml:space="preserve"> </w:t>
      </w:r>
      <w:r w:rsidR="002F56C1" w:rsidRPr="00A961FB">
        <w:rPr>
          <w:rFonts w:ascii="Times New Roman" w:hAnsi="Times New Roman"/>
          <w:sz w:val="28"/>
          <w:szCs w:val="28"/>
        </w:rPr>
        <w:t xml:space="preserve">Зрительный бугор, являясь своеобразным коллектором всех видов чувствительности, со своими многочисленными связями с двигательной, секреторной, сосудистой системами головного </w:t>
      </w:r>
      <w:proofErr w:type="gramStart"/>
      <w:r w:rsidR="002F56C1" w:rsidRPr="00A961FB">
        <w:rPr>
          <w:rFonts w:ascii="Times New Roman" w:hAnsi="Times New Roman"/>
          <w:sz w:val="28"/>
          <w:szCs w:val="28"/>
        </w:rPr>
        <w:t>мозга</w:t>
      </w:r>
      <w:r w:rsidR="00201669" w:rsidRPr="00A961FB">
        <w:rPr>
          <w:rFonts w:ascii="Times New Roman" w:hAnsi="Times New Roman"/>
          <w:sz w:val="28"/>
          <w:szCs w:val="28"/>
        </w:rPr>
        <w:t xml:space="preserve">, </w:t>
      </w:r>
      <w:r w:rsidR="002F56C1" w:rsidRPr="00A961FB">
        <w:rPr>
          <w:rFonts w:ascii="Times New Roman" w:hAnsi="Times New Roman"/>
          <w:sz w:val="28"/>
          <w:szCs w:val="28"/>
        </w:rPr>
        <w:t xml:space="preserve"> занимает</w:t>
      </w:r>
      <w:proofErr w:type="gramEnd"/>
      <w:r w:rsidR="002F56C1" w:rsidRPr="00A961FB">
        <w:rPr>
          <w:rFonts w:ascii="Times New Roman" w:hAnsi="Times New Roman"/>
          <w:sz w:val="28"/>
          <w:szCs w:val="28"/>
        </w:rPr>
        <w:t xml:space="preserve"> важное мес</w:t>
      </w:r>
      <w:r w:rsidR="002F56C1" w:rsidRPr="00A961FB">
        <w:rPr>
          <w:rFonts w:ascii="Times New Roman" w:hAnsi="Times New Roman"/>
          <w:sz w:val="28"/>
          <w:szCs w:val="28"/>
        </w:rPr>
        <w:softHyphen/>
        <w:t>то в реализации безусловных рефлексов.</w:t>
      </w:r>
      <w:r w:rsidR="00705488" w:rsidRPr="00705488">
        <w:rPr>
          <w:rFonts w:ascii="Times New Roman" w:hAnsi="Times New Roman"/>
          <w:sz w:val="28"/>
          <w:szCs w:val="28"/>
        </w:rPr>
        <w:t xml:space="preserve"> </w:t>
      </w:r>
      <w:r w:rsidR="002F56C1" w:rsidRPr="00A961FB">
        <w:rPr>
          <w:rFonts w:ascii="Times New Roman" w:hAnsi="Times New Roman"/>
          <w:sz w:val="28"/>
          <w:szCs w:val="28"/>
        </w:rPr>
        <w:t>В заднем вентральном ядре зрительного бу</w:t>
      </w:r>
      <w:r w:rsidR="00201669" w:rsidRPr="00A961FB">
        <w:rPr>
          <w:rFonts w:ascii="Times New Roman" w:hAnsi="Times New Roman"/>
          <w:sz w:val="28"/>
          <w:szCs w:val="28"/>
        </w:rPr>
        <w:t>гра находятся клетки третьих ней</w:t>
      </w:r>
      <w:r w:rsidR="002F56C1" w:rsidRPr="00A961FB">
        <w:rPr>
          <w:rFonts w:ascii="Times New Roman" w:hAnsi="Times New Roman"/>
          <w:sz w:val="28"/>
          <w:szCs w:val="28"/>
        </w:rPr>
        <w:t xml:space="preserve">ронов всех видов общей чувствительности, их аксоны образуют </w:t>
      </w:r>
      <w:proofErr w:type="spellStart"/>
      <w:proofErr w:type="gramStart"/>
      <w:r w:rsidR="002F56C1" w:rsidRPr="00A961FB">
        <w:rPr>
          <w:rFonts w:ascii="Times New Roman" w:hAnsi="Times New Roman"/>
          <w:sz w:val="28"/>
          <w:szCs w:val="28"/>
        </w:rPr>
        <w:t>таламо</w:t>
      </w:r>
      <w:proofErr w:type="spellEnd"/>
      <w:r w:rsidR="002F56C1" w:rsidRPr="00A961FB">
        <w:rPr>
          <w:rFonts w:ascii="Times New Roman" w:hAnsi="Times New Roman"/>
          <w:sz w:val="28"/>
          <w:szCs w:val="28"/>
        </w:rPr>
        <w:t>-кортикальный</w:t>
      </w:r>
      <w:proofErr w:type="gramEnd"/>
      <w:r w:rsidR="002F56C1" w:rsidRPr="00A961FB">
        <w:rPr>
          <w:rFonts w:ascii="Times New Roman" w:hAnsi="Times New Roman"/>
          <w:sz w:val="28"/>
          <w:szCs w:val="28"/>
        </w:rPr>
        <w:t xml:space="preserve"> пучок, который проходит через задний отдел заднего бедра внутренней капсулы и направляется в виде лучистого венца (</w:t>
      </w:r>
      <w:r w:rsidR="002F56C1" w:rsidRPr="00A961FB">
        <w:rPr>
          <w:rFonts w:ascii="Times New Roman" w:hAnsi="Times New Roman"/>
          <w:sz w:val="28"/>
          <w:szCs w:val="28"/>
          <w:lang w:val="en-US"/>
        </w:rPr>
        <w:t>corona</w:t>
      </w:r>
      <w:r w:rsidR="002F56C1" w:rsidRPr="00A961FB">
        <w:rPr>
          <w:rFonts w:ascii="Times New Roman" w:hAnsi="Times New Roman"/>
          <w:sz w:val="28"/>
          <w:szCs w:val="28"/>
        </w:rPr>
        <w:t xml:space="preserve"> </w:t>
      </w:r>
      <w:r w:rsidR="002F56C1" w:rsidRPr="00A961FB">
        <w:rPr>
          <w:rFonts w:ascii="Times New Roman" w:hAnsi="Times New Roman"/>
          <w:sz w:val="28"/>
          <w:szCs w:val="28"/>
          <w:lang w:val="en-US"/>
        </w:rPr>
        <w:t>radiata</w:t>
      </w:r>
      <w:r w:rsidR="002F56C1" w:rsidRPr="00A961FB">
        <w:rPr>
          <w:rFonts w:ascii="Times New Roman" w:hAnsi="Times New Roman"/>
          <w:sz w:val="28"/>
          <w:szCs w:val="28"/>
        </w:rPr>
        <w:t>) к коре теменной доли головного мозга, главным образом, в об</w:t>
      </w:r>
      <w:r w:rsidR="002F56C1" w:rsidRPr="00A961FB">
        <w:rPr>
          <w:rFonts w:ascii="Times New Roman" w:hAnsi="Times New Roman"/>
          <w:sz w:val="28"/>
          <w:szCs w:val="28"/>
        </w:rPr>
        <w:softHyphen/>
        <w:t>ласть задней центральной извилины (поля 1,2,3,5,7). Здесь все чувстви</w:t>
      </w:r>
      <w:r w:rsidR="002F56C1" w:rsidRPr="00A961FB">
        <w:rPr>
          <w:rFonts w:ascii="Times New Roman" w:hAnsi="Times New Roman"/>
          <w:sz w:val="28"/>
          <w:szCs w:val="28"/>
        </w:rPr>
        <w:softHyphen/>
        <w:t>тельные пути оканчиваются у корковых клеток, расположенных во втором и четвертом слоях коры (наружный и внутренний зернистые слои).</w:t>
      </w:r>
      <w:r w:rsidR="00705488" w:rsidRPr="00705488">
        <w:rPr>
          <w:rFonts w:ascii="Times New Roman" w:hAnsi="Times New Roman"/>
          <w:sz w:val="28"/>
          <w:szCs w:val="28"/>
        </w:rPr>
        <w:t xml:space="preserve"> </w:t>
      </w:r>
      <w:r w:rsidR="002F56C1" w:rsidRPr="00A961FB">
        <w:rPr>
          <w:rFonts w:ascii="Times New Roman" w:hAnsi="Times New Roman"/>
          <w:sz w:val="28"/>
          <w:szCs w:val="28"/>
        </w:rPr>
        <w:t>Совершая один перекрест, чувствительные пути обеспечивают полови</w:t>
      </w:r>
      <w:r w:rsidR="002F56C1" w:rsidRPr="00A961FB">
        <w:rPr>
          <w:rFonts w:ascii="Times New Roman" w:hAnsi="Times New Roman"/>
          <w:sz w:val="28"/>
          <w:szCs w:val="28"/>
        </w:rPr>
        <w:softHyphen/>
        <w:t>нам тела перекрестную связь с полушариями большого мозга. На заднюю центральную извилину половина тела п</w:t>
      </w:r>
      <w:r w:rsidR="00705488">
        <w:rPr>
          <w:rFonts w:ascii="Times New Roman" w:hAnsi="Times New Roman"/>
          <w:sz w:val="28"/>
          <w:szCs w:val="28"/>
        </w:rPr>
        <w:t>роецируется в перевернутом виде</w:t>
      </w:r>
      <w:r w:rsidR="00705488" w:rsidRPr="00705488">
        <w:rPr>
          <w:rFonts w:ascii="Times New Roman" w:hAnsi="Times New Roman"/>
          <w:sz w:val="28"/>
          <w:szCs w:val="28"/>
        </w:rPr>
        <w:t xml:space="preserve"> </w:t>
      </w:r>
      <w:r w:rsidR="00705488" w:rsidRPr="000E083D">
        <w:rPr>
          <w:rFonts w:ascii="Times New Roman" w:hAnsi="Times New Roman"/>
          <w:sz w:val="28"/>
          <w:szCs w:val="28"/>
        </w:rPr>
        <w:t>[</w:t>
      </w:r>
      <w:r w:rsidR="00705488" w:rsidRPr="00D50949">
        <w:rPr>
          <w:rFonts w:ascii="Times New Roman" w:hAnsi="Times New Roman"/>
          <w:sz w:val="28"/>
          <w:szCs w:val="28"/>
        </w:rPr>
        <w:t xml:space="preserve"> 2, 8, 12, </w:t>
      </w:r>
      <w:r w:rsidR="00705488" w:rsidRPr="000E083D">
        <w:rPr>
          <w:rFonts w:ascii="Times New Roman" w:hAnsi="Times New Roman"/>
          <w:sz w:val="28"/>
          <w:szCs w:val="28"/>
        </w:rPr>
        <w:t>13,</w:t>
      </w:r>
      <w:r w:rsidR="00705488" w:rsidRPr="00A94B55">
        <w:rPr>
          <w:rFonts w:ascii="Times New Roman" w:hAnsi="Times New Roman"/>
          <w:sz w:val="28"/>
          <w:szCs w:val="28"/>
        </w:rPr>
        <w:t xml:space="preserve"> 14, </w:t>
      </w:r>
      <w:r w:rsidR="00705488" w:rsidRPr="000E083D">
        <w:rPr>
          <w:rFonts w:ascii="Times New Roman" w:hAnsi="Times New Roman"/>
          <w:sz w:val="28"/>
          <w:szCs w:val="28"/>
        </w:rPr>
        <w:t xml:space="preserve"> 16, 17, 23, 24, </w:t>
      </w:r>
      <w:r w:rsidR="00705488" w:rsidRPr="00D50949">
        <w:rPr>
          <w:rFonts w:ascii="Times New Roman" w:hAnsi="Times New Roman"/>
          <w:sz w:val="28"/>
          <w:szCs w:val="28"/>
        </w:rPr>
        <w:t xml:space="preserve">25, </w:t>
      </w:r>
      <w:r w:rsidR="00705488" w:rsidRPr="000E083D">
        <w:rPr>
          <w:rFonts w:ascii="Times New Roman" w:hAnsi="Times New Roman"/>
          <w:sz w:val="28"/>
          <w:szCs w:val="28"/>
        </w:rPr>
        <w:t>34,</w:t>
      </w:r>
      <w:r w:rsidR="00705488">
        <w:rPr>
          <w:rFonts w:ascii="Times New Roman" w:hAnsi="Times New Roman"/>
          <w:sz w:val="28"/>
          <w:szCs w:val="28"/>
        </w:rPr>
        <w:t xml:space="preserve"> 35</w:t>
      </w:r>
      <w:r w:rsidR="00705488" w:rsidRPr="00A94B55">
        <w:rPr>
          <w:rFonts w:ascii="Times New Roman" w:hAnsi="Times New Roman"/>
          <w:sz w:val="28"/>
          <w:szCs w:val="28"/>
        </w:rPr>
        <w:t xml:space="preserve">, 38, </w:t>
      </w:r>
      <w:r w:rsidR="00705488" w:rsidRPr="000E083D">
        <w:rPr>
          <w:rFonts w:ascii="Times New Roman" w:hAnsi="Times New Roman"/>
          <w:sz w:val="28"/>
          <w:szCs w:val="28"/>
        </w:rPr>
        <w:t xml:space="preserve"> 40</w:t>
      </w:r>
      <w:r w:rsidR="00705488" w:rsidRPr="00705488">
        <w:rPr>
          <w:rFonts w:ascii="Times New Roman" w:hAnsi="Times New Roman"/>
          <w:sz w:val="28"/>
          <w:szCs w:val="28"/>
        </w:rPr>
        <w:t>, 44, 45</w:t>
      </w:r>
      <w:r w:rsidR="00705488" w:rsidRPr="000E083D">
        <w:rPr>
          <w:rFonts w:ascii="Times New Roman" w:hAnsi="Times New Roman"/>
          <w:sz w:val="28"/>
          <w:szCs w:val="28"/>
        </w:rPr>
        <w:t>].</w:t>
      </w:r>
    </w:p>
    <w:p w14:paraId="148D37C8" w14:textId="2AE52804" w:rsidR="002F56C1" w:rsidRPr="00A961FB" w:rsidRDefault="002F56C1" w:rsidP="00705488">
      <w:pPr>
        <w:pStyle w:val="11"/>
        <w:ind w:firstLine="567"/>
        <w:jc w:val="both"/>
        <w:rPr>
          <w:rFonts w:ascii="Times New Roman" w:hAnsi="Times New Roman"/>
          <w:sz w:val="28"/>
          <w:szCs w:val="28"/>
        </w:rPr>
      </w:pPr>
    </w:p>
    <w:p w14:paraId="08A19D18" w14:textId="77777777" w:rsidR="00773ADC" w:rsidRPr="00A961FB" w:rsidRDefault="00773ADC" w:rsidP="002F56C1">
      <w:pPr>
        <w:pStyle w:val="11"/>
        <w:ind w:firstLine="567"/>
        <w:jc w:val="both"/>
        <w:rPr>
          <w:rFonts w:ascii="Times New Roman" w:hAnsi="Times New Roman"/>
          <w:sz w:val="28"/>
          <w:szCs w:val="28"/>
        </w:rPr>
      </w:pPr>
    </w:p>
    <w:p w14:paraId="3B14665B" w14:textId="77777777" w:rsidR="00773ADC" w:rsidRDefault="00773ADC" w:rsidP="002F56C1">
      <w:pPr>
        <w:pStyle w:val="11"/>
        <w:ind w:firstLine="567"/>
        <w:jc w:val="both"/>
        <w:rPr>
          <w:rFonts w:ascii="Times New Roman" w:hAnsi="Times New Roman"/>
          <w:sz w:val="24"/>
          <w:szCs w:val="24"/>
        </w:rPr>
      </w:pPr>
    </w:p>
    <w:p w14:paraId="18A77339" w14:textId="77777777" w:rsidR="00773ADC" w:rsidRDefault="00773ADC" w:rsidP="002F56C1">
      <w:pPr>
        <w:pStyle w:val="11"/>
        <w:ind w:firstLine="567"/>
        <w:jc w:val="both"/>
        <w:rPr>
          <w:rFonts w:ascii="Times New Roman" w:hAnsi="Times New Roman"/>
          <w:sz w:val="24"/>
          <w:szCs w:val="24"/>
        </w:rPr>
      </w:pPr>
    </w:p>
    <w:p w14:paraId="6AFC1417" w14:textId="77777777" w:rsidR="00773ADC" w:rsidRPr="007D7F7A" w:rsidRDefault="00773ADC" w:rsidP="00773ADC">
      <w:pPr>
        <w:shd w:val="clear" w:color="auto" w:fill="FFFFFF"/>
        <w:spacing w:before="29"/>
        <w:ind w:firstLine="709"/>
        <w:jc w:val="both"/>
        <w:rPr>
          <w:b/>
          <w:bCs/>
          <w:lang w:val="kk-KZ"/>
        </w:rPr>
      </w:pPr>
      <w:r w:rsidRPr="007D7F7A">
        <w:rPr>
          <w:noProof/>
        </w:rPr>
        <w:drawing>
          <wp:inline distT="0" distB="0" distL="0" distR="0" wp14:anchorId="70D9278C" wp14:editId="7D5EA570">
            <wp:extent cx="2619375" cy="2152650"/>
            <wp:effectExtent l="0" t="0" r="9525" b="0"/>
            <wp:docPr id="2" name="Рисунок 2" descr="http://vmede.org/sait/content/Nevrologija_ped_petruxin_2009_t1/4_files/mb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mede.org/sait/content/Nevrologija_ped_petruxin_2009_t1/4_files/mb4.jpeg"/>
                    <pic:cNvPicPr>
                      <a:picLocks noChangeAspect="1" noChangeArrowheads="1"/>
                    </pic:cNvPicPr>
                  </pic:nvPicPr>
                  <pic:blipFill rotWithShape="1">
                    <a:blip r:embed="rId27">
                      <a:extLst>
                        <a:ext uri="{28A0092B-C50C-407E-A947-70E740481C1C}">
                          <a14:useLocalDpi xmlns:a14="http://schemas.microsoft.com/office/drawing/2010/main" val="0"/>
                        </a:ext>
                      </a:extLst>
                    </a:blip>
                    <a:srcRect r="48113"/>
                    <a:stretch/>
                  </pic:blipFill>
                  <pic:spPr bwMode="auto">
                    <a:xfrm>
                      <a:off x="0" y="0"/>
                      <a:ext cx="2619375" cy="2152650"/>
                    </a:xfrm>
                    <a:prstGeom prst="rect">
                      <a:avLst/>
                    </a:prstGeom>
                    <a:noFill/>
                    <a:ln>
                      <a:noFill/>
                    </a:ln>
                    <a:extLst>
                      <a:ext uri="{53640926-AAD7-44D8-BBD7-CCE9431645EC}">
                        <a14:shadowObscured xmlns:a14="http://schemas.microsoft.com/office/drawing/2010/main"/>
                      </a:ext>
                    </a:extLst>
                  </pic:spPr>
                </pic:pic>
              </a:graphicData>
            </a:graphic>
          </wp:inline>
        </w:drawing>
      </w:r>
    </w:p>
    <w:p w14:paraId="639BB402" w14:textId="77777777" w:rsidR="00773ADC" w:rsidRPr="007D7F7A" w:rsidRDefault="00773ADC" w:rsidP="00773ADC">
      <w:pPr>
        <w:pStyle w:val="11"/>
        <w:ind w:firstLine="567"/>
        <w:jc w:val="both"/>
        <w:rPr>
          <w:rFonts w:ascii="Times New Roman" w:hAnsi="Times New Roman"/>
          <w:sz w:val="24"/>
          <w:szCs w:val="24"/>
          <w:lang w:val="kk-KZ"/>
        </w:rPr>
      </w:pPr>
      <w:r w:rsidRPr="007D7F7A">
        <w:rPr>
          <w:rFonts w:ascii="Times New Roman" w:hAnsi="Times New Roman"/>
          <w:noProof/>
          <w:sz w:val="24"/>
          <w:szCs w:val="24"/>
        </w:rPr>
        <w:t xml:space="preserve">  </w:t>
      </w:r>
    </w:p>
    <w:p w14:paraId="6755A217" w14:textId="313A34E6" w:rsidR="00773ADC" w:rsidRPr="00E378FF" w:rsidRDefault="00C43A9C" w:rsidP="00773ADC">
      <w:pPr>
        <w:pStyle w:val="11"/>
        <w:ind w:firstLine="567"/>
        <w:jc w:val="both"/>
        <w:rPr>
          <w:rFonts w:ascii="Times New Roman" w:hAnsi="Times New Roman"/>
          <w:b/>
          <w:bCs/>
          <w:sz w:val="24"/>
          <w:szCs w:val="24"/>
        </w:rPr>
      </w:pPr>
      <w:r w:rsidRPr="008C410A">
        <w:rPr>
          <w:rFonts w:ascii="Times New Roman" w:hAnsi="Times New Roman"/>
          <w:b/>
          <w:sz w:val="24"/>
          <w:szCs w:val="24"/>
        </w:rPr>
        <w:t>Рисунок 1.</w:t>
      </w:r>
      <w:r>
        <w:rPr>
          <w:rFonts w:ascii="Times New Roman" w:hAnsi="Times New Roman"/>
          <w:b/>
          <w:sz w:val="24"/>
          <w:szCs w:val="24"/>
        </w:rPr>
        <w:t>9</w:t>
      </w:r>
      <w:r w:rsidRPr="008C410A">
        <w:rPr>
          <w:rFonts w:ascii="Times New Roman" w:hAnsi="Times New Roman"/>
          <w:b/>
          <w:sz w:val="24"/>
          <w:szCs w:val="24"/>
        </w:rPr>
        <w:t xml:space="preserve"> - </w:t>
      </w:r>
      <w:r w:rsidR="00773ADC" w:rsidRPr="007D7F7A">
        <w:rPr>
          <w:rFonts w:ascii="Times New Roman" w:hAnsi="Times New Roman"/>
          <w:b/>
          <w:bCs/>
          <w:sz w:val="24"/>
          <w:szCs w:val="24"/>
          <w:lang w:val="kk-KZ"/>
        </w:rPr>
        <w:t>Схема путей поверхностной  чувствительности  (</w:t>
      </w:r>
      <w:r w:rsidR="00773ADC" w:rsidRPr="007D7F7A">
        <w:rPr>
          <w:rFonts w:ascii="Times New Roman" w:hAnsi="Times New Roman"/>
          <w:b/>
          <w:bCs/>
          <w:sz w:val="24"/>
          <w:szCs w:val="24"/>
        </w:rPr>
        <w:t>Гусев Е.И. и др.,   1988)</w:t>
      </w:r>
      <w:r w:rsidR="00E378FF" w:rsidRPr="00E378FF">
        <w:rPr>
          <w:rFonts w:ascii="Times New Roman" w:hAnsi="Times New Roman"/>
          <w:b/>
          <w:bCs/>
          <w:sz w:val="24"/>
          <w:szCs w:val="24"/>
        </w:rPr>
        <w:t xml:space="preserve"> [12]</w:t>
      </w:r>
    </w:p>
    <w:p w14:paraId="5B3845BD" w14:textId="77777777" w:rsidR="00773ADC" w:rsidRPr="007D7F7A" w:rsidRDefault="00773ADC" w:rsidP="00773ADC">
      <w:pPr>
        <w:shd w:val="clear" w:color="auto" w:fill="FFFFFF"/>
        <w:spacing w:before="29"/>
        <w:ind w:firstLine="709"/>
        <w:jc w:val="both"/>
        <w:rPr>
          <w:b/>
          <w:bCs/>
          <w:lang w:val="kk-KZ"/>
        </w:rPr>
      </w:pPr>
      <w:r w:rsidRPr="007D7F7A">
        <w:rPr>
          <w:b/>
          <w:bCs/>
          <w:lang w:val="kk-KZ"/>
        </w:rPr>
        <w:t>1 — рецептор; 2 – спинномозговой узел (1 нейрон поверхностной  чувствительности); 3 — зона Лиссауэра; 4 — задний рог (2 нейрон поверхностной  чувствительности); 5 — боковой канатик; 6 — латеральный спино-таламический путь; 7 —медиальная петля; 8 — таламус (3 нейрон поверхностной  чувствительности); 9 —аксоны 3 нейрона поверхностной  чувствительности; 10 — кора постцентральной извилины.</w:t>
      </w:r>
    </w:p>
    <w:p w14:paraId="18D84764" w14:textId="77777777" w:rsidR="00773ADC" w:rsidRPr="007D7F7A" w:rsidRDefault="00773ADC" w:rsidP="00773ADC">
      <w:pPr>
        <w:pStyle w:val="11"/>
        <w:jc w:val="both"/>
        <w:rPr>
          <w:rFonts w:ascii="Times New Roman" w:hAnsi="Times New Roman"/>
          <w:sz w:val="24"/>
          <w:szCs w:val="24"/>
        </w:rPr>
      </w:pPr>
    </w:p>
    <w:p w14:paraId="0424A3D5" w14:textId="77777777" w:rsidR="00C43A9C" w:rsidRDefault="00C43A9C" w:rsidP="00A961FB">
      <w:pPr>
        <w:pStyle w:val="11"/>
        <w:jc w:val="both"/>
        <w:rPr>
          <w:rFonts w:ascii="Times New Roman" w:hAnsi="Times New Roman"/>
          <w:sz w:val="24"/>
          <w:szCs w:val="24"/>
        </w:rPr>
      </w:pPr>
    </w:p>
    <w:p w14:paraId="0CADD51C" w14:textId="77777777" w:rsidR="00C43A9C" w:rsidRDefault="00C43A9C" w:rsidP="002B7C29">
      <w:pPr>
        <w:pStyle w:val="11"/>
        <w:ind w:firstLine="567"/>
        <w:jc w:val="both"/>
        <w:rPr>
          <w:rFonts w:ascii="Times New Roman" w:hAnsi="Times New Roman"/>
          <w:sz w:val="24"/>
          <w:szCs w:val="24"/>
        </w:rPr>
      </w:pPr>
    </w:p>
    <w:p w14:paraId="03D54587" w14:textId="77777777" w:rsidR="00C43A9C" w:rsidRPr="007D7F7A" w:rsidRDefault="00C43A9C" w:rsidP="002B7C29">
      <w:pPr>
        <w:pStyle w:val="11"/>
        <w:ind w:firstLine="567"/>
        <w:jc w:val="both"/>
        <w:rPr>
          <w:rFonts w:ascii="Times New Roman" w:hAnsi="Times New Roman"/>
          <w:sz w:val="24"/>
          <w:szCs w:val="24"/>
        </w:rPr>
      </w:pPr>
    </w:p>
    <w:p w14:paraId="27D901EB" w14:textId="77777777" w:rsidR="002B7C29" w:rsidRPr="007D7F7A" w:rsidRDefault="002B7C29" w:rsidP="002B7C29">
      <w:pPr>
        <w:pStyle w:val="11"/>
        <w:ind w:firstLine="567"/>
        <w:jc w:val="both"/>
        <w:rPr>
          <w:rFonts w:ascii="Times New Roman" w:hAnsi="Times New Roman"/>
          <w:sz w:val="24"/>
          <w:szCs w:val="24"/>
        </w:rPr>
      </w:pPr>
      <w:r w:rsidRPr="007D7F7A">
        <w:rPr>
          <w:rFonts w:ascii="Times New Roman" w:hAnsi="Times New Roman"/>
          <w:noProof/>
          <w:sz w:val="24"/>
          <w:szCs w:val="24"/>
        </w:rPr>
        <w:lastRenderedPageBreak/>
        <w:drawing>
          <wp:inline distT="0" distB="0" distL="0" distR="0" wp14:anchorId="03A12BD8" wp14:editId="32FDB70B">
            <wp:extent cx="4010025" cy="35814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10025" cy="3581400"/>
                    </a:xfrm>
                    <a:prstGeom prst="rect">
                      <a:avLst/>
                    </a:prstGeom>
                    <a:noFill/>
                    <a:ln>
                      <a:noFill/>
                    </a:ln>
                  </pic:spPr>
                </pic:pic>
              </a:graphicData>
            </a:graphic>
          </wp:inline>
        </w:drawing>
      </w:r>
    </w:p>
    <w:p w14:paraId="4B2B5ED9" w14:textId="77777777" w:rsidR="002B7C29" w:rsidRPr="007D7F7A" w:rsidRDefault="002B7C29" w:rsidP="002B7C29">
      <w:pPr>
        <w:pStyle w:val="11"/>
        <w:ind w:firstLine="567"/>
        <w:jc w:val="both"/>
        <w:rPr>
          <w:rFonts w:ascii="Times New Roman" w:hAnsi="Times New Roman"/>
          <w:sz w:val="24"/>
          <w:szCs w:val="24"/>
        </w:rPr>
      </w:pPr>
    </w:p>
    <w:p w14:paraId="59E299CD" w14:textId="210C20DE" w:rsidR="002B7C29" w:rsidRPr="00E378FF" w:rsidRDefault="00773ADC" w:rsidP="002B7C29">
      <w:pPr>
        <w:shd w:val="clear" w:color="auto" w:fill="FFFFFF"/>
        <w:spacing w:before="134"/>
        <w:ind w:firstLine="709"/>
        <w:jc w:val="both"/>
        <w:rPr>
          <w:b/>
        </w:rPr>
      </w:pPr>
      <w:r w:rsidRPr="008C410A">
        <w:rPr>
          <w:b/>
        </w:rPr>
        <w:t>Рисунок 1.</w:t>
      </w:r>
      <w:r w:rsidR="00C43A9C">
        <w:rPr>
          <w:b/>
        </w:rPr>
        <w:t>10</w:t>
      </w:r>
      <w:r w:rsidRPr="008C410A">
        <w:rPr>
          <w:b/>
        </w:rPr>
        <w:t xml:space="preserve"> - </w:t>
      </w:r>
      <w:r w:rsidR="002B7C29" w:rsidRPr="007D7F7A">
        <w:rPr>
          <w:b/>
          <w:bCs/>
          <w:lang w:val="kk-KZ"/>
        </w:rPr>
        <w:t>Схема путей глубокой чувствительности  (</w:t>
      </w:r>
      <w:r w:rsidR="002B7C29" w:rsidRPr="007D7F7A">
        <w:rPr>
          <w:b/>
          <w:bCs/>
        </w:rPr>
        <w:t>Гусев Е.И. и др.,   1988)</w:t>
      </w:r>
      <w:r w:rsidR="00E378FF" w:rsidRPr="00E378FF">
        <w:rPr>
          <w:b/>
          <w:bCs/>
        </w:rPr>
        <w:t xml:space="preserve"> [12]</w:t>
      </w:r>
    </w:p>
    <w:p w14:paraId="653327AF" w14:textId="77777777" w:rsidR="002B7C29" w:rsidRPr="007D7F7A" w:rsidRDefault="002B7C29" w:rsidP="002B7C29">
      <w:pPr>
        <w:shd w:val="clear" w:color="auto" w:fill="FFFFFF"/>
        <w:spacing w:before="29"/>
        <w:ind w:firstLine="709"/>
        <w:jc w:val="both"/>
        <w:rPr>
          <w:b/>
          <w:bCs/>
          <w:lang w:val="kk-KZ"/>
        </w:rPr>
      </w:pPr>
      <w:r w:rsidRPr="007D7F7A">
        <w:rPr>
          <w:b/>
          <w:bCs/>
          <w:lang w:val="kk-KZ"/>
        </w:rPr>
        <w:t>1 — рецептор; 2 – спинномозговой узел (1 нейрон глубокой чувствительности); 3 — задний канатик; 4 —передний спиноталамический путь (2 нейрон тактильной чувствительности); 5 —вн</w:t>
      </w:r>
      <w:r w:rsidR="00201669">
        <w:rPr>
          <w:b/>
          <w:bCs/>
          <w:lang w:val="kk-KZ"/>
        </w:rPr>
        <w:t>утренние дугообразные волокна; 6</w:t>
      </w:r>
      <w:r w:rsidRPr="007D7F7A">
        <w:rPr>
          <w:b/>
          <w:bCs/>
          <w:lang w:val="kk-KZ"/>
        </w:rPr>
        <w:t xml:space="preserve"> — токое и клиновидное ядра (2 нейрон глубокой чувствительности); 7 —</w:t>
      </w:r>
      <w:r w:rsidR="00192A10">
        <w:rPr>
          <w:b/>
          <w:bCs/>
          <w:lang w:val="kk-KZ"/>
        </w:rPr>
        <w:t xml:space="preserve"> </w:t>
      </w:r>
      <w:r w:rsidRPr="007D7F7A">
        <w:rPr>
          <w:b/>
          <w:bCs/>
          <w:lang w:val="kk-KZ"/>
        </w:rPr>
        <w:t>медиальная петля; 8 — таламус (3 нейрон глубокой чувствительности); 9 —</w:t>
      </w:r>
      <w:r w:rsidR="00192A10">
        <w:rPr>
          <w:b/>
          <w:bCs/>
          <w:lang w:val="kk-KZ"/>
        </w:rPr>
        <w:t xml:space="preserve"> </w:t>
      </w:r>
      <w:r w:rsidRPr="007D7F7A">
        <w:rPr>
          <w:b/>
          <w:bCs/>
          <w:lang w:val="kk-KZ"/>
        </w:rPr>
        <w:t>аксоны 3 нейрона глубокой чувствительности; 10 — кора постцентральной извилины.</w:t>
      </w:r>
    </w:p>
    <w:p w14:paraId="76865916" w14:textId="77777777" w:rsidR="002B7C29" w:rsidRPr="007D7F7A" w:rsidRDefault="002B7C29" w:rsidP="002B7C29">
      <w:pPr>
        <w:shd w:val="clear" w:color="auto" w:fill="FFFFFF"/>
        <w:spacing w:before="29"/>
        <w:ind w:firstLine="709"/>
        <w:jc w:val="both"/>
        <w:rPr>
          <w:b/>
          <w:bCs/>
          <w:lang w:val="kk-KZ"/>
        </w:rPr>
      </w:pPr>
    </w:p>
    <w:p w14:paraId="3261D395" w14:textId="77777777" w:rsidR="00000D14" w:rsidRPr="00016F10" w:rsidRDefault="00000D14" w:rsidP="00A961FB">
      <w:pPr>
        <w:pStyle w:val="11"/>
        <w:jc w:val="both"/>
        <w:rPr>
          <w:rFonts w:ascii="Times New Roman" w:hAnsi="Times New Roman"/>
          <w:sz w:val="28"/>
          <w:szCs w:val="28"/>
        </w:rPr>
      </w:pPr>
    </w:p>
    <w:p w14:paraId="1B2B54A5" w14:textId="54B96912" w:rsidR="00A74771" w:rsidRPr="00A74771" w:rsidRDefault="00000D14" w:rsidP="00A74771">
      <w:pPr>
        <w:pStyle w:val="11"/>
        <w:ind w:firstLine="567"/>
        <w:jc w:val="both"/>
        <w:rPr>
          <w:rFonts w:ascii="Times New Roman" w:hAnsi="Times New Roman"/>
          <w:color w:val="000000" w:themeColor="text1"/>
          <w:sz w:val="28"/>
          <w:szCs w:val="28"/>
        </w:rPr>
      </w:pPr>
      <w:r w:rsidRPr="00016F10">
        <w:rPr>
          <w:rFonts w:ascii="Times New Roman" w:hAnsi="Times New Roman"/>
          <w:sz w:val="28"/>
          <w:szCs w:val="28"/>
        </w:rPr>
        <w:t>При исследовании чувствительности необходимо установить не только наличие того или иного расстройства, но и его точные границы. Ориентиром являются опознавательные зоны сегмент</w:t>
      </w:r>
      <w:r w:rsidR="00A74771">
        <w:rPr>
          <w:rFonts w:ascii="Times New Roman" w:hAnsi="Times New Roman"/>
          <w:sz w:val="28"/>
          <w:szCs w:val="28"/>
        </w:rPr>
        <w:t>арной иннервации (Рисунок 1.11)</w:t>
      </w:r>
      <w:r w:rsidR="00A74771">
        <w:rPr>
          <w:rFonts w:ascii="Times New Roman" w:hAnsi="Times New Roman"/>
          <w:sz w:val="28"/>
          <w:szCs w:val="28"/>
          <w:lang w:val="en-US"/>
        </w:rPr>
        <w:t xml:space="preserve"> </w:t>
      </w:r>
      <w:r w:rsidR="00A74771" w:rsidRPr="000E083D">
        <w:rPr>
          <w:rFonts w:ascii="Times New Roman" w:hAnsi="Times New Roman"/>
          <w:sz w:val="28"/>
          <w:szCs w:val="28"/>
        </w:rPr>
        <w:t>[</w:t>
      </w:r>
      <w:r w:rsidR="00A74771" w:rsidRPr="00D50949">
        <w:rPr>
          <w:rFonts w:ascii="Times New Roman" w:hAnsi="Times New Roman"/>
          <w:sz w:val="28"/>
          <w:szCs w:val="28"/>
        </w:rPr>
        <w:t xml:space="preserve"> 2, 8, 12, </w:t>
      </w:r>
      <w:r w:rsidR="00A74771" w:rsidRPr="000E083D">
        <w:rPr>
          <w:rFonts w:ascii="Times New Roman" w:hAnsi="Times New Roman"/>
          <w:sz w:val="28"/>
          <w:szCs w:val="28"/>
        </w:rPr>
        <w:t>13,</w:t>
      </w:r>
      <w:r w:rsidR="00A74771" w:rsidRPr="00A94B55">
        <w:rPr>
          <w:rFonts w:ascii="Times New Roman" w:hAnsi="Times New Roman"/>
          <w:sz w:val="28"/>
          <w:szCs w:val="28"/>
        </w:rPr>
        <w:t xml:space="preserve"> 14, </w:t>
      </w:r>
      <w:r w:rsidR="00A74771" w:rsidRPr="000E083D">
        <w:rPr>
          <w:rFonts w:ascii="Times New Roman" w:hAnsi="Times New Roman"/>
          <w:sz w:val="28"/>
          <w:szCs w:val="28"/>
        </w:rPr>
        <w:t xml:space="preserve"> 16, 17, 23, 24, </w:t>
      </w:r>
      <w:r w:rsidR="00A74771" w:rsidRPr="00D50949">
        <w:rPr>
          <w:rFonts w:ascii="Times New Roman" w:hAnsi="Times New Roman"/>
          <w:sz w:val="28"/>
          <w:szCs w:val="28"/>
        </w:rPr>
        <w:t xml:space="preserve">25, </w:t>
      </w:r>
      <w:r w:rsidR="00A74771" w:rsidRPr="000E083D">
        <w:rPr>
          <w:rFonts w:ascii="Times New Roman" w:hAnsi="Times New Roman"/>
          <w:sz w:val="28"/>
          <w:szCs w:val="28"/>
        </w:rPr>
        <w:t>34,</w:t>
      </w:r>
      <w:r w:rsidR="00A74771">
        <w:rPr>
          <w:rFonts w:ascii="Times New Roman" w:hAnsi="Times New Roman"/>
          <w:sz w:val="28"/>
          <w:szCs w:val="28"/>
        </w:rPr>
        <w:t xml:space="preserve"> 35</w:t>
      </w:r>
      <w:r w:rsidR="00A74771" w:rsidRPr="00A94B55">
        <w:rPr>
          <w:rFonts w:ascii="Times New Roman" w:hAnsi="Times New Roman"/>
          <w:sz w:val="28"/>
          <w:szCs w:val="28"/>
        </w:rPr>
        <w:t xml:space="preserve">, 38, </w:t>
      </w:r>
      <w:r w:rsidR="00A74771" w:rsidRPr="000E083D">
        <w:rPr>
          <w:rFonts w:ascii="Times New Roman" w:hAnsi="Times New Roman"/>
          <w:sz w:val="28"/>
          <w:szCs w:val="28"/>
        </w:rPr>
        <w:t xml:space="preserve"> 40</w:t>
      </w:r>
      <w:r w:rsidR="00A74771">
        <w:rPr>
          <w:rFonts w:ascii="Times New Roman" w:hAnsi="Times New Roman"/>
          <w:sz w:val="28"/>
          <w:szCs w:val="28"/>
          <w:lang w:val="en-US"/>
        </w:rPr>
        <w:t>, 44, 45</w:t>
      </w:r>
      <w:r w:rsidR="00A74771" w:rsidRPr="000E083D">
        <w:rPr>
          <w:rFonts w:ascii="Times New Roman" w:hAnsi="Times New Roman"/>
          <w:sz w:val="28"/>
          <w:szCs w:val="28"/>
        </w:rPr>
        <w:t>].</w:t>
      </w:r>
    </w:p>
    <w:p w14:paraId="6DFED9B0" w14:textId="77777777" w:rsidR="00000D14" w:rsidRPr="00016F10" w:rsidRDefault="00000D14" w:rsidP="00000D14">
      <w:pPr>
        <w:pStyle w:val="11"/>
        <w:ind w:firstLine="567"/>
        <w:jc w:val="both"/>
        <w:rPr>
          <w:rFonts w:ascii="Times New Roman" w:hAnsi="Times New Roman"/>
          <w:sz w:val="28"/>
          <w:szCs w:val="28"/>
        </w:rPr>
      </w:pPr>
    </w:p>
    <w:p w14:paraId="64F2179E" w14:textId="77777777" w:rsidR="00000D14" w:rsidRPr="00016F10" w:rsidRDefault="00000D14" w:rsidP="00000D14">
      <w:pPr>
        <w:pStyle w:val="11"/>
        <w:ind w:firstLine="567"/>
        <w:jc w:val="both"/>
        <w:rPr>
          <w:rFonts w:ascii="Times New Roman" w:hAnsi="Times New Roman"/>
          <w:sz w:val="28"/>
          <w:szCs w:val="28"/>
        </w:rPr>
      </w:pPr>
    </w:p>
    <w:p w14:paraId="3680EAC8" w14:textId="77777777" w:rsidR="00000D14" w:rsidRDefault="00000D14" w:rsidP="00000D14">
      <w:pPr>
        <w:pStyle w:val="11"/>
        <w:ind w:firstLine="567"/>
        <w:jc w:val="both"/>
        <w:rPr>
          <w:rFonts w:ascii="Times New Roman" w:hAnsi="Times New Roman"/>
          <w:sz w:val="24"/>
          <w:szCs w:val="24"/>
        </w:rPr>
      </w:pPr>
    </w:p>
    <w:p w14:paraId="0ABBC118" w14:textId="77777777" w:rsidR="00000D14" w:rsidRDefault="00000D14" w:rsidP="00000D14">
      <w:pPr>
        <w:pStyle w:val="11"/>
        <w:ind w:firstLine="567"/>
        <w:jc w:val="both"/>
        <w:rPr>
          <w:rFonts w:ascii="Times New Roman" w:hAnsi="Times New Roman"/>
          <w:sz w:val="24"/>
          <w:szCs w:val="24"/>
        </w:rPr>
      </w:pPr>
    </w:p>
    <w:p w14:paraId="5FEB5F4D" w14:textId="77777777" w:rsidR="00000D14" w:rsidRDefault="00000D14" w:rsidP="00000D14">
      <w:pPr>
        <w:pStyle w:val="11"/>
        <w:ind w:firstLine="567"/>
        <w:jc w:val="both"/>
        <w:rPr>
          <w:rFonts w:ascii="Times New Roman" w:hAnsi="Times New Roman"/>
          <w:sz w:val="24"/>
          <w:szCs w:val="24"/>
        </w:rPr>
      </w:pPr>
    </w:p>
    <w:p w14:paraId="63B405E8" w14:textId="77777777" w:rsidR="002B7C29" w:rsidRPr="00000D14" w:rsidRDefault="002B7C29" w:rsidP="002B7C29">
      <w:pPr>
        <w:ind w:firstLine="360"/>
        <w:jc w:val="both"/>
      </w:pPr>
    </w:p>
    <w:p w14:paraId="0C537591" w14:textId="77777777" w:rsidR="002B7C29" w:rsidRPr="007D7F7A" w:rsidRDefault="002B7C29" w:rsidP="002B7C29">
      <w:pPr>
        <w:ind w:firstLine="360"/>
        <w:jc w:val="both"/>
      </w:pPr>
      <w:r w:rsidRPr="007D7F7A">
        <w:rPr>
          <w:noProof/>
        </w:rPr>
        <w:lastRenderedPageBreak/>
        <w:drawing>
          <wp:inline distT="0" distB="0" distL="0" distR="0" wp14:anchorId="162F27CA" wp14:editId="50AE0799">
            <wp:extent cx="5573865" cy="6726804"/>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75658" cy="6728968"/>
                    </a:xfrm>
                    <a:prstGeom prst="rect">
                      <a:avLst/>
                    </a:prstGeom>
                    <a:noFill/>
                    <a:ln>
                      <a:noFill/>
                    </a:ln>
                  </pic:spPr>
                </pic:pic>
              </a:graphicData>
            </a:graphic>
          </wp:inline>
        </w:drawing>
      </w:r>
    </w:p>
    <w:p w14:paraId="78D1FECF" w14:textId="77777777" w:rsidR="002B7C29" w:rsidRDefault="002B7C29" w:rsidP="002B7C29">
      <w:pPr>
        <w:pStyle w:val="11"/>
        <w:jc w:val="both"/>
        <w:rPr>
          <w:rFonts w:ascii="Times New Roman" w:hAnsi="Times New Roman"/>
          <w:sz w:val="24"/>
          <w:szCs w:val="24"/>
        </w:rPr>
      </w:pPr>
    </w:p>
    <w:p w14:paraId="2B2941D0" w14:textId="77777777" w:rsidR="00B7066A" w:rsidRDefault="00B7066A" w:rsidP="002B7C29">
      <w:pPr>
        <w:pStyle w:val="11"/>
        <w:jc w:val="both"/>
        <w:rPr>
          <w:rFonts w:ascii="Times New Roman" w:hAnsi="Times New Roman"/>
          <w:sz w:val="24"/>
          <w:szCs w:val="24"/>
        </w:rPr>
      </w:pPr>
    </w:p>
    <w:p w14:paraId="68CE90B7" w14:textId="77777777" w:rsidR="00773ADC" w:rsidRPr="00EB37AA" w:rsidRDefault="00000D14" w:rsidP="00773ADC">
      <w:pPr>
        <w:pStyle w:val="11"/>
        <w:ind w:firstLine="567"/>
        <w:jc w:val="both"/>
        <w:rPr>
          <w:rFonts w:ascii="Times New Roman" w:hAnsi="Times New Roman"/>
          <w:b/>
          <w:sz w:val="24"/>
          <w:szCs w:val="24"/>
          <w:lang w:val="en-US"/>
        </w:rPr>
      </w:pPr>
      <w:r w:rsidRPr="00000D14">
        <w:rPr>
          <w:rFonts w:ascii="Times New Roman" w:hAnsi="Times New Roman"/>
          <w:b/>
          <w:sz w:val="24"/>
          <w:szCs w:val="24"/>
        </w:rPr>
        <w:t>Рисунок</w:t>
      </w:r>
      <w:r w:rsidRPr="00EB37AA">
        <w:rPr>
          <w:rFonts w:ascii="Times New Roman" w:hAnsi="Times New Roman"/>
          <w:b/>
          <w:sz w:val="24"/>
          <w:szCs w:val="24"/>
          <w:lang w:val="en-US"/>
        </w:rPr>
        <w:t xml:space="preserve"> 1.11 - </w:t>
      </w:r>
      <w:r w:rsidR="00773ADC" w:rsidRPr="00000D14">
        <w:rPr>
          <w:rFonts w:ascii="Times New Roman" w:hAnsi="Times New Roman"/>
          <w:b/>
          <w:sz w:val="24"/>
          <w:szCs w:val="24"/>
        </w:rPr>
        <w:t>Схема</w:t>
      </w:r>
      <w:r w:rsidR="00773ADC" w:rsidRPr="00EB37AA">
        <w:rPr>
          <w:rFonts w:ascii="Times New Roman" w:hAnsi="Times New Roman"/>
          <w:b/>
          <w:sz w:val="24"/>
          <w:szCs w:val="24"/>
          <w:lang w:val="en-US"/>
        </w:rPr>
        <w:t xml:space="preserve"> </w:t>
      </w:r>
      <w:r w:rsidR="00773ADC" w:rsidRPr="00000D14">
        <w:rPr>
          <w:rFonts w:ascii="Times New Roman" w:hAnsi="Times New Roman"/>
          <w:b/>
          <w:sz w:val="24"/>
          <w:szCs w:val="24"/>
        </w:rPr>
        <w:t>сегментарной</w:t>
      </w:r>
      <w:r w:rsidR="00773ADC" w:rsidRPr="00EB37AA">
        <w:rPr>
          <w:rFonts w:ascii="Times New Roman" w:hAnsi="Times New Roman"/>
          <w:b/>
          <w:sz w:val="24"/>
          <w:szCs w:val="24"/>
          <w:lang w:val="en-US"/>
        </w:rPr>
        <w:t xml:space="preserve"> </w:t>
      </w:r>
      <w:r w:rsidR="00773ADC" w:rsidRPr="00000D14">
        <w:rPr>
          <w:rFonts w:ascii="Times New Roman" w:hAnsi="Times New Roman"/>
          <w:b/>
          <w:sz w:val="24"/>
          <w:szCs w:val="24"/>
        </w:rPr>
        <w:t>иннервации</w:t>
      </w:r>
      <w:r w:rsidR="00773ADC" w:rsidRPr="00EB37AA">
        <w:rPr>
          <w:rFonts w:ascii="Times New Roman" w:hAnsi="Times New Roman"/>
          <w:b/>
          <w:sz w:val="24"/>
          <w:szCs w:val="24"/>
          <w:lang w:val="en-US"/>
        </w:rPr>
        <w:t xml:space="preserve"> </w:t>
      </w:r>
      <w:r w:rsidR="00773ADC" w:rsidRPr="00000D14">
        <w:rPr>
          <w:rFonts w:ascii="Times New Roman" w:hAnsi="Times New Roman"/>
          <w:b/>
          <w:sz w:val="24"/>
          <w:szCs w:val="24"/>
        </w:rPr>
        <w:t>кожи</w:t>
      </w:r>
      <w:r w:rsidR="00773ADC" w:rsidRPr="00EB37AA">
        <w:rPr>
          <w:rFonts w:ascii="Times New Roman" w:hAnsi="Times New Roman"/>
          <w:b/>
          <w:sz w:val="24"/>
          <w:szCs w:val="24"/>
          <w:lang w:val="en-US"/>
        </w:rPr>
        <w:t xml:space="preserve"> </w:t>
      </w:r>
    </w:p>
    <w:p w14:paraId="5792B99C" w14:textId="1D18E6CA" w:rsidR="00773ADC" w:rsidRPr="008C3425" w:rsidRDefault="00773ADC" w:rsidP="00773ADC">
      <w:pPr>
        <w:pStyle w:val="11"/>
        <w:ind w:firstLine="567"/>
        <w:jc w:val="both"/>
        <w:rPr>
          <w:rFonts w:ascii="Times New Roman" w:hAnsi="Times New Roman"/>
          <w:b/>
          <w:sz w:val="24"/>
          <w:szCs w:val="24"/>
          <w:lang w:val="en-US"/>
        </w:rPr>
      </w:pPr>
      <w:r w:rsidRPr="00EB37AA">
        <w:rPr>
          <w:rFonts w:ascii="Times New Roman" w:hAnsi="Times New Roman"/>
          <w:b/>
          <w:sz w:val="24"/>
          <w:szCs w:val="24"/>
          <w:lang w:val="en-US"/>
        </w:rPr>
        <w:t>(</w:t>
      </w:r>
      <w:r w:rsidRPr="00052DF4">
        <w:rPr>
          <w:rFonts w:ascii="Times New Roman" w:hAnsi="Times New Roman"/>
          <w:b/>
          <w:sz w:val="24"/>
          <w:szCs w:val="24"/>
          <w:lang w:val="en-US"/>
        </w:rPr>
        <w:t>Atlas</w:t>
      </w:r>
      <w:r w:rsidRPr="00EB37AA">
        <w:rPr>
          <w:rFonts w:ascii="Times New Roman" w:hAnsi="Times New Roman"/>
          <w:b/>
          <w:sz w:val="24"/>
          <w:szCs w:val="24"/>
          <w:lang w:val="en-US"/>
        </w:rPr>
        <w:t xml:space="preserve"> </w:t>
      </w:r>
      <w:r w:rsidRPr="00052DF4">
        <w:rPr>
          <w:rFonts w:ascii="Times New Roman" w:hAnsi="Times New Roman"/>
          <w:b/>
          <w:sz w:val="24"/>
          <w:szCs w:val="24"/>
          <w:lang w:val="en-US"/>
        </w:rPr>
        <w:t>of</w:t>
      </w:r>
      <w:r w:rsidRPr="00EB37AA">
        <w:rPr>
          <w:rFonts w:ascii="Times New Roman" w:hAnsi="Times New Roman"/>
          <w:b/>
          <w:sz w:val="24"/>
          <w:szCs w:val="24"/>
          <w:lang w:val="en-US"/>
        </w:rPr>
        <w:t xml:space="preserve"> </w:t>
      </w:r>
      <w:r w:rsidRPr="00052DF4">
        <w:rPr>
          <w:rFonts w:ascii="Times New Roman" w:hAnsi="Times New Roman"/>
          <w:b/>
          <w:sz w:val="24"/>
          <w:szCs w:val="24"/>
          <w:lang w:val="en-US"/>
        </w:rPr>
        <w:t>Neuroanatomy</w:t>
      </w:r>
      <w:r w:rsidRPr="00EB37AA">
        <w:rPr>
          <w:rFonts w:ascii="Times New Roman" w:hAnsi="Times New Roman"/>
          <w:b/>
          <w:sz w:val="24"/>
          <w:szCs w:val="24"/>
          <w:lang w:val="en-US"/>
        </w:rPr>
        <w:t xml:space="preserve"> </w:t>
      </w:r>
      <w:r w:rsidRPr="00052DF4">
        <w:rPr>
          <w:rFonts w:ascii="Times New Roman" w:hAnsi="Times New Roman"/>
          <w:b/>
          <w:sz w:val="24"/>
          <w:szCs w:val="24"/>
          <w:lang w:val="en-US"/>
        </w:rPr>
        <w:t>and</w:t>
      </w:r>
      <w:r w:rsidRPr="00EB37AA">
        <w:rPr>
          <w:rFonts w:ascii="Times New Roman" w:hAnsi="Times New Roman"/>
          <w:b/>
          <w:sz w:val="24"/>
          <w:szCs w:val="24"/>
          <w:lang w:val="en-US"/>
        </w:rPr>
        <w:t xml:space="preserve"> </w:t>
      </w:r>
      <w:r w:rsidRPr="00052DF4">
        <w:rPr>
          <w:rFonts w:ascii="Times New Roman" w:hAnsi="Times New Roman"/>
          <w:b/>
          <w:sz w:val="24"/>
          <w:szCs w:val="24"/>
          <w:lang w:val="en-US"/>
        </w:rPr>
        <w:t>Neurophysiology</w:t>
      </w:r>
      <w:r w:rsidRPr="00EB37AA">
        <w:rPr>
          <w:rFonts w:ascii="Times New Roman" w:hAnsi="Times New Roman"/>
          <w:b/>
          <w:sz w:val="24"/>
          <w:szCs w:val="24"/>
          <w:lang w:val="en-US"/>
        </w:rPr>
        <w:t xml:space="preserve">, </w:t>
      </w:r>
      <w:proofErr w:type="gramStart"/>
      <w:r w:rsidRPr="00EB37AA">
        <w:rPr>
          <w:rFonts w:ascii="Times New Roman" w:hAnsi="Times New Roman"/>
          <w:b/>
          <w:sz w:val="24"/>
          <w:szCs w:val="24"/>
          <w:lang w:val="en-US"/>
        </w:rPr>
        <w:t xml:space="preserve">2002,  </w:t>
      </w:r>
      <w:r w:rsidRPr="00052DF4">
        <w:rPr>
          <w:rFonts w:ascii="Times New Roman" w:hAnsi="Times New Roman"/>
          <w:b/>
          <w:sz w:val="24"/>
          <w:szCs w:val="24"/>
          <w:lang w:val="en-US"/>
        </w:rPr>
        <w:t>Icon</w:t>
      </w:r>
      <w:proofErr w:type="gramEnd"/>
      <w:r w:rsidRPr="00EB37AA">
        <w:rPr>
          <w:rFonts w:ascii="Times New Roman" w:hAnsi="Times New Roman"/>
          <w:b/>
          <w:sz w:val="24"/>
          <w:szCs w:val="24"/>
          <w:lang w:val="en-US"/>
        </w:rPr>
        <w:t xml:space="preserve"> </w:t>
      </w:r>
      <w:r w:rsidRPr="00052DF4">
        <w:rPr>
          <w:rFonts w:ascii="Times New Roman" w:hAnsi="Times New Roman"/>
          <w:b/>
          <w:sz w:val="24"/>
          <w:szCs w:val="24"/>
          <w:lang w:val="en-US"/>
        </w:rPr>
        <w:t>Custom</w:t>
      </w:r>
      <w:r w:rsidRPr="00EB37AA">
        <w:rPr>
          <w:rFonts w:ascii="Times New Roman" w:hAnsi="Times New Roman"/>
          <w:b/>
          <w:sz w:val="24"/>
          <w:szCs w:val="24"/>
          <w:lang w:val="en-US"/>
        </w:rPr>
        <w:t xml:space="preserve"> </w:t>
      </w:r>
      <w:r w:rsidRPr="00052DF4">
        <w:rPr>
          <w:rFonts w:ascii="Times New Roman" w:hAnsi="Times New Roman"/>
          <w:b/>
          <w:sz w:val="24"/>
          <w:szCs w:val="24"/>
          <w:lang w:val="en-US"/>
        </w:rPr>
        <w:t>Communications)</w:t>
      </w:r>
      <w:r w:rsidR="008C3425" w:rsidRPr="008C3425">
        <w:rPr>
          <w:rFonts w:ascii="Times New Roman" w:hAnsi="Times New Roman"/>
          <w:b/>
          <w:sz w:val="24"/>
          <w:szCs w:val="24"/>
          <w:lang w:val="en-US"/>
        </w:rPr>
        <w:t>.</w:t>
      </w:r>
    </w:p>
    <w:p w14:paraId="32E77C8D" w14:textId="77777777" w:rsidR="00B7066A" w:rsidRPr="00773ADC" w:rsidRDefault="00B7066A" w:rsidP="002B7C29">
      <w:pPr>
        <w:pStyle w:val="11"/>
        <w:jc w:val="both"/>
        <w:rPr>
          <w:rFonts w:ascii="Times New Roman" w:hAnsi="Times New Roman"/>
          <w:sz w:val="24"/>
          <w:szCs w:val="24"/>
          <w:lang w:val="en-US"/>
        </w:rPr>
      </w:pPr>
    </w:p>
    <w:p w14:paraId="6077CAB4" w14:textId="208581F2" w:rsidR="00B7066A" w:rsidRPr="00A74771" w:rsidRDefault="0091751E" w:rsidP="00A74771">
      <w:pPr>
        <w:pStyle w:val="11"/>
        <w:ind w:firstLine="567"/>
        <w:jc w:val="both"/>
        <w:rPr>
          <w:rFonts w:ascii="Times New Roman" w:hAnsi="Times New Roman"/>
          <w:color w:val="000000" w:themeColor="text1"/>
          <w:sz w:val="28"/>
          <w:szCs w:val="28"/>
        </w:rPr>
      </w:pPr>
      <w:r w:rsidRPr="00EB37AA">
        <w:rPr>
          <w:rFonts w:ascii="Times New Roman" w:hAnsi="Times New Roman"/>
          <w:color w:val="000000" w:themeColor="text1"/>
          <w:sz w:val="28"/>
          <w:szCs w:val="28"/>
          <w:lang w:val="en-US"/>
        </w:rPr>
        <w:t xml:space="preserve">       </w:t>
      </w:r>
      <w:r w:rsidRPr="00016F10">
        <w:rPr>
          <w:rFonts w:ascii="Times New Roman" w:hAnsi="Times New Roman"/>
          <w:color w:val="000000" w:themeColor="text1"/>
          <w:sz w:val="28"/>
          <w:szCs w:val="28"/>
        </w:rPr>
        <w:t>При нарушении</w:t>
      </w:r>
      <w:r w:rsidR="00000D14" w:rsidRPr="00016F10">
        <w:rPr>
          <w:rFonts w:ascii="Times New Roman" w:hAnsi="Times New Roman"/>
          <w:color w:val="000000" w:themeColor="text1"/>
          <w:sz w:val="28"/>
          <w:szCs w:val="28"/>
        </w:rPr>
        <w:t xml:space="preserve"> переда</w:t>
      </w:r>
      <w:r w:rsidRPr="00016F10">
        <w:rPr>
          <w:rFonts w:ascii="Times New Roman" w:hAnsi="Times New Roman"/>
          <w:color w:val="000000" w:themeColor="text1"/>
          <w:sz w:val="28"/>
          <w:szCs w:val="28"/>
        </w:rPr>
        <w:t xml:space="preserve">чи возбуждения по анализатору общей чувствительности, </w:t>
      </w:r>
      <w:r w:rsidR="00000D14" w:rsidRPr="00016F10">
        <w:rPr>
          <w:rFonts w:ascii="Times New Roman" w:hAnsi="Times New Roman"/>
          <w:color w:val="000000" w:themeColor="text1"/>
          <w:sz w:val="28"/>
          <w:szCs w:val="28"/>
        </w:rPr>
        <w:t xml:space="preserve">от периферических рецепторов и афферентных нервов до </w:t>
      </w:r>
      <w:r w:rsidRPr="00016F10">
        <w:rPr>
          <w:rFonts w:ascii="Times New Roman" w:hAnsi="Times New Roman"/>
          <w:color w:val="000000" w:themeColor="text1"/>
          <w:sz w:val="28"/>
          <w:szCs w:val="28"/>
        </w:rPr>
        <w:t xml:space="preserve">теменной </w:t>
      </w:r>
      <w:r w:rsidR="00000D14" w:rsidRPr="00016F10">
        <w:rPr>
          <w:rFonts w:ascii="Times New Roman" w:hAnsi="Times New Roman"/>
          <w:color w:val="000000" w:themeColor="text1"/>
          <w:sz w:val="28"/>
          <w:szCs w:val="28"/>
        </w:rPr>
        <w:t>коры головного мозга</w:t>
      </w:r>
      <w:r w:rsidRPr="00016F10">
        <w:rPr>
          <w:rFonts w:ascii="Times New Roman" w:hAnsi="Times New Roman"/>
          <w:color w:val="000000" w:themeColor="text1"/>
          <w:sz w:val="28"/>
          <w:szCs w:val="28"/>
        </w:rPr>
        <w:t xml:space="preserve">  и   </w:t>
      </w:r>
      <w:r w:rsidR="00000D14" w:rsidRPr="00016F10">
        <w:rPr>
          <w:rFonts w:ascii="Times New Roman" w:hAnsi="Times New Roman"/>
          <w:color w:val="000000" w:themeColor="text1"/>
          <w:sz w:val="28"/>
          <w:szCs w:val="28"/>
        </w:rPr>
        <w:t>задней центральной извилины</w:t>
      </w:r>
      <w:r w:rsidRPr="00016F10">
        <w:rPr>
          <w:rFonts w:ascii="Times New Roman" w:hAnsi="Times New Roman"/>
          <w:color w:val="000000" w:themeColor="text1"/>
          <w:sz w:val="28"/>
          <w:szCs w:val="28"/>
        </w:rPr>
        <w:t xml:space="preserve">, </w:t>
      </w:r>
      <w:r w:rsidR="008F692E" w:rsidRPr="00016F10">
        <w:rPr>
          <w:rFonts w:ascii="Times New Roman" w:hAnsi="Times New Roman"/>
          <w:color w:val="000000" w:themeColor="text1"/>
          <w:sz w:val="28"/>
          <w:szCs w:val="28"/>
        </w:rPr>
        <w:t>вследствие различной патологии</w:t>
      </w:r>
      <w:r w:rsidR="005803A9" w:rsidRPr="00016F10">
        <w:rPr>
          <w:rFonts w:ascii="Times New Roman" w:hAnsi="Times New Roman"/>
          <w:color w:val="000000" w:themeColor="text1"/>
          <w:sz w:val="28"/>
          <w:szCs w:val="28"/>
        </w:rPr>
        <w:t xml:space="preserve"> в зависимости от уровня поражения</w:t>
      </w:r>
      <w:r w:rsidR="008F692E" w:rsidRPr="00016F10">
        <w:rPr>
          <w:rFonts w:ascii="Times New Roman" w:hAnsi="Times New Roman"/>
          <w:color w:val="000000" w:themeColor="text1"/>
          <w:sz w:val="28"/>
          <w:szCs w:val="28"/>
        </w:rPr>
        <w:t xml:space="preserve">,  </w:t>
      </w:r>
      <w:r w:rsidRPr="00016F10">
        <w:rPr>
          <w:rFonts w:ascii="Times New Roman" w:hAnsi="Times New Roman"/>
          <w:color w:val="000000" w:themeColor="text1"/>
          <w:sz w:val="28"/>
          <w:szCs w:val="28"/>
        </w:rPr>
        <w:t xml:space="preserve">возникают три типа </w:t>
      </w:r>
      <w:r w:rsidR="005803A9" w:rsidRPr="00016F10">
        <w:rPr>
          <w:rFonts w:ascii="Times New Roman" w:hAnsi="Times New Roman"/>
          <w:color w:val="000000" w:themeColor="text1"/>
          <w:sz w:val="28"/>
          <w:szCs w:val="28"/>
        </w:rPr>
        <w:t>чувствительных расстройств:</w:t>
      </w:r>
      <w:r w:rsidRPr="00016F10">
        <w:rPr>
          <w:rFonts w:ascii="Times New Roman" w:hAnsi="Times New Roman"/>
          <w:color w:val="000000" w:themeColor="text1"/>
          <w:sz w:val="28"/>
          <w:szCs w:val="28"/>
        </w:rPr>
        <w:t xml:space="preserve"> периферический, спинальный и церебральный</w:t>
      </w:r>
      <w:r w:rsidR="005803A9" w:rsidRPr="00016F10">
        <w:rPr>
          <w:rFonts w:ascii="Times New Roman" w:hAnsi="Times New Roman"/>
          <w:color w:val="000000" w:themeColor="text1"/>
          <w:sz w:val="28"/>
          <w:szCs w:val="28"/>
        </w:rPr>
        <w:t xml:space="preserve"> </w:t>
      </w:r>
      <w:r w:rsidRPr="00016F10">
        <w:rPr>
          <w:rFonts w:ascii="Times New Roman" w:hAnsi="Times New Roman"/>
          <w:color w:val="000000" w:themeColor="text1"/>
          <w:sz w:val="28"/>
          <w:szCs w:val="28"/>
        </w:rPr>
        <w:t xml:space="preserve"> (</w:t>
      </w:r>
      <w:r w:rsidRPr="00016F10">
        <w:rPr>
          <w:rFonts w:ascii="Times New Roman" w:hAnsi="Times New Roman"/>
          <w:sz w:val="28"/>
          <w:szCs w:val="28"/>
        </w:rPr>
        <w:t>Рисунок 1.1</w:t>
      </w:r>
      <w:r w:rsidR="00C044FC" w:rsidRPr="00016F10">
        <w:rPr>
          <w:rFonts w:ascii="Times New Roman" w:hAnsi="Times New Roman"/>
          <w:sz w:val="28"/>
          <w:szCs w:val="28"/>
        </w:rPr>
        <w:t>2), (Приложение 1</w:t>
      </w:r>
      <w:r w:rsidR="004F1908" w:rsidRPr="00016F10">
        <w:rPr>
          <w:rFonts w:ascii="Times New Roman" w:hAnsi="Times New Roman"/>
          <w:sz w:val="28"/>
          <w:szCs w:val="28"/>
        </w:rPr>
        <w:t xml:space="preserve"> </w:t>
      </w:r>
      <w:r w:rsidR="00A74771">
        <w:rPr>
          <w:rFonts w:ascii="Times New Roman" w:hAnsi="Times New Roman"/>
          <w:sz w:val="28"/>
          <w:szCs w:val="28"/>
        </w:rPr>
        <w:t>- 1.8)</w:t>
      </w:r>
      <w:r w:rsidR="00A74771" w:rsidRPr="00A74771">
        <w:rPr>
          <w:rFonts w:ascii="Times New Roman" w:hAnsi="Times New Roman"/>
          <w:sz w:val="28"/>
          <w:szCs w:val="28"/>
        </w:rPr>
        <w:t xml:space="preserve"> </w:t>
      </w:r>
      <w:r w:rsidR="00C044FC" w:rsidRPr="00016F10">
        <w:rPr>
          <w:rFonts w:ascii="Times New Roman" w:hAnsi="Times New Roman"/>
          <w:sz w:val="28"/>
          <w:szCs w:val="28"/>
        </w:rPr>
        <w:t xml:space="preserve">  </w:t>
      </w:r>
      <w:r w:rsidR="00A74771" w:rsidRPr="000E083D">
        <w:rPr>
          <w:rFonts w:ascii="Times New Roman" w:hAnsi="Times New Roman"/>
          <w:sz w:val="28"/>
          <w:szCs w:val="28"/>
        </w:rPr>
        <w:t>[</w:t>
      </w:r>
      <w:r w:rsidR="00A74771" w:rsidRPr="00D50949">
        <w:rPr>
          <w:rFonts w:ascii="Times New Roman" w:hAnsi="Times New Roman"/>
          <w:sz w:val="28"/>
          <w:szCs w:val="28"/>
        </w:rPr>
        <w:t xml:space="preserve"> 2, 8, 12, </w:t>
      </w:r>
      <w:r w:rsidR="00A74771" w:rsidRPr="000E083D">
        <w:rPr>
          <w:rFonts w:ascii="Times New Roman" w:hAnsi="Times New Roman"/>
          <w:sz w:val="28"/>
          <w:szCs w:val="28"/>
        </w:rPr>
        <w:t>13,</w:t>
      </w:r>
      <w:r w:rsidR="00A74771" w:rsidRPr="00A94B55">
        <w:rPr>
          <w:rFonts w:ascii="Times New Roman" w:hAnsi="Times New Roman"/>
          <w:sz w:val="28"/>
          <w:szCs w:val="28"/>
        </w:rPr>
        <w:t xml:space="preserve"> 14, </w:t>
      </w:r>
      <w:r w:rsidR="00A74771" w:rsidRPr="000E083D">
        <w:rPr>
          <w:rFonts w:ascii="Times New Roman" w:hAnsi="Times New Roman"/>
          <w:sz w:val="28"/>
          <w:szCs w:val="28"/>
        </w:rPr>
        <w:t xml:space="preserve"> 16, 17, 23, 24, </w:t>
      </w:r>
      <w:r w:rsidR="00A74771" w:rsidRPr="00D50949">
        <w:rPr>
          <w:rFonts w:ascii="Times New Roman" w:hAnsi="Times New Roman"/>
          <w:sz w:val="28"/>
          <w:szCs w:val="28"/>
        </w:rPr>
        <w:t xml:space="preserve">25, </w:t>
      </w:r>
      <w:r w:rsidR="00A74771" w:rsidRPr="000E083D">
        <w:rPr>
          <w:rFonts w:ascii="Times New Roman" w:hAnsi="Times New Roman"/>
          <w:sz w:val="28"/>
          <w:szCs w:val="28"/>
        </w:rPr>
        <w:t>34,</w:t>
      </w:r>
      <w:r w:rsidR="00A74771">
        <w:rPr>
          <w:rFonts w:ascii="Times New Roman" w:hAnsi="Times New Roman"/>
          <w:sz w:val="28"/>
          <w:szCs w:val="28"/>
        </w:rPr>
        <w:t xml:space="preserve"> 35</w:t>
      </w:r>
      <w:r w:rsidR="00A74771" w:rsidRPr="00A94B55">
        <w:rPr>
          <w:rFonts w:ascii="Times New Roman" w:hAnsi="Times New Roman"/>
          <w:sz w:val="28"/>
          <w:szCs w:val="28"/>
        </w:rPr>
        <w:t xml:space="preserve">, 38, </w:t>
      </w:r>
      <w:r w:rsidR="00A74771" w:rsidRPr="000E083D">
        <w:rPr>
          <w:rFonts w:ascii="Times New Roman" w:hAnsi="Times New Roman"/>
          <w:sz w:val="28"/>
          <w:szCs w:val="28"/>
        </w:rPr>
        <w:t xml:space="preserve"> 40].</w:t>
      </w:r>
    </w:p>
    <w:p w14:paraId="6EA84483" w14:textId="77777777" w:rsidR="00B7066A" w:rsidRPr="00000D14" w:rsidRDefault="00B7066A" w:rsidP="002B7C29">
      <w:pPr>
        <w:pStyle w:val="11"/>
        <w:jc w:val="both"/>
        <w:rPr>
          <w:rFonts w:ascii="Times New Roman" w:hAnsi="Times New Roman"/>
          <w:sz w:val="24"/>
          <w:szCs w:val="24"/>
        </w:rPr>
      </w:pPr>
    </w:p>
    <w:p w14:paraId="48594FB9" w14:textId="77777777" w:rsidR="002B7C29" w:rsidRDefault="002B7C29" w:rsidP="002B7C29">
      <w:pPr>
        <w:pStyle w:val="11"/>
        <w:ind w:firstLine="567"/>
        <w:jc w:val="both"/>
        <w:rPr>
          <w:rFonts w:ascii="Times New Roman" w:hAnsi="Times New Roman"/>
          <w:sz w:val="24"/>
          <w:szCs w:val="24"/>
        </w:rPr>
      </w:pPr>
      <w:r w:rsidRPr="007D7F7A">
        <w:rPr>
          <w:rFonts w:ascii="Times New Roman" w:hAnsi="Times New Roman"/>
          <w:noProof/>
          <w:snapToGrid/>
          <w:sz w:val="24"/>
          <w:szCs w:val="24"/>
        </w:rPr>
        <w:drawing>
          <wp:inline distT="0" distB="0" distL="0" distR="0" wp14:anchorId="2D596CE2" wp14:editId="77F3FCE9">
            <wp:extent cx="5048250" cy="6981825"/>
            <wp:effectExtent l="0" t="0" r="0" b="9525"/>
            <wp:docPr id="7" name="Рисунок 7" descr="http://vmede.org/sait/content/Nevrologija_ped_petruxin_2009_t1/4_files/mb4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mede.org/sait/content/Nevrologija_ped_petruxin_2009_t1/4_files/mb4_002.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8250" cy="6981825"/>
                    </a:xfrm>
                    <a:prstGeom prst="rect">
                      <a:avLst/>
                    </a:prstGeom>
                    <a:noFill/>
                    <a:ln>
                      <a:noFill/>
                    </a:ln>
                  </pic:spPr>
                </pic:pic>
              </a:graphicData>
            </a:graphic>
          </wp:inline>
        </w:drawing>
      </w:r>
    </w:p>
    <w:p w14:paraId="2554490C" w14:textId="77777777" w:rsidR="00B7066A" w:rsidRDefault="00B7066A" w:rsidP="002B7C29">
      <w:pPr>
        <w:pStyle w:val="11"/>
        <w:ind w:firstLine="567"/>
        <w:jc w:val="both"/>
        <w:rPr>
          <w:rFonts w:ascii="Times New Roman" w:hAnsi="Times New Roman"/>
          <w:sz w:val="24"/>
          <w:szCs w:val="24"/>
        </w:rPr>
      </w:pPr>
    </w:p>
    <w:p w14:paraId="2D8306DC" w14:textId="77777777" w:rsidR="00B7066A" w:rsidRDefault="00B7066A" w:rsidP="002B7C29">
      <w:pPr>
        <w:pStyle w:val="11"/>
        <w:ind w:firstLine="567"/>
        <w:jc w:val="both"/>
        <w:rPr>
          <w:rFonts w:ascii="Times New Roman" w:hAnsi="Times New Roman"/>
          <w:sz w:val="24"/>
          <w:szCs w:val="24"/>
        </w:rPr>
      </w:pPr>
    </w:p>
    <w:p w14:paraId="72F1F940" w14:textId="1295EFB0" w:rsidR="002B7C29" w:rsidRPr="00725541" w:rsidRDefault="00725541" w:rsidP="00725541">
      <w:pPr>
        <w:pStyle w:val="txt"/>
        <w:jc w:val="both"/>
        <w:rPr>
          <w:b/>
          <w:color w:val="000000" w:themeColor="text1"/>
        </w:rPr>
      </w:pPr>
      <w:r>
        <w:rPr>
          <w:b/>
        </w:rPr>
        <w:t xml:space="preserve">       </w:t>
      </w:r>
      <w:r w:rsidR="0091751E" w:rsidRPr="00000D14">
        <w:rPr>
          <w:b/>
        </w:rPr>
        <w:t>Рисунок 1.1</w:t>
      </w:r>
      <w:r w:rsidR="0091751E">
        <w:rPr>
          <w:b/>
        </w:rPr>
        <w:t>2</w:t>
      </w:r>
      <w:r w:rsidR="0091751E" w:rsidRPr="00000D14">
        <w:rPr>
          <w:b/>
        </w:rPr>
        <w:t xml:space="preserve"> - </w:t>
      </w:r>
      <w:r w:rsidR="00773ADC" w:rsidRPr="007D7F7A">
        <w:rPr>
          <w:b/>
          <w:color w:val="000000"/>
        </w:rPr>
        <w:t xml:space="preserve">Чувствительные нарушения при различных уровнях поражения нервной </w:t>
      </w:r>
      <w:r w:rsidR="00773ADC" w:rsidRPr="00016F10">
        <w:rPr>
          <w:b/>
          <w:color w:val="000000"/>
        </w:rPr>
        <w:t>системы:</w:t>
      </w:r>
      <w:r w:rsidR="00773ADC" w:rsidRPr="00016F10">
        <w:rPr>
          <w:b/>
        </w:rPr>
        <w:t xml:space="preserve"> </w:t>
      </w:r>
      <w:r w:rsidR="00773ADC" w:rsidRPr="00016F10">
        <w:rPr>
          <w:b/>
          <w:color w:val="000000" w:themeColor="text1"/>
        </w:rPr>
        <w:t>(</w:t>
      </w:r>
      <w:hyperlink r:id="rId31" w:history="1">
        <w:r w:rsidR="00941DBA" w:rsidRPr="00016F10">
          <w:rPr>
            <w:rStyle w:val="a7"/>
            <w:b/>
            <w:color w:val="000000" w:themeColor="text1"/>
            <w:u w:val="none"/>
          </w:rPr>
          <w:t>http://vmede.org.Nevrologija_ped_petruxin_2009</w:t>
        </w:r>
      </w:hyperlink>
      <w:r>
        <w:rPr>
          <w:b/>
          <w:color w:val="000000" w:themeColor="text1"/>
        </w:rPr>
        <w:t xml:space="preserve">): </w:t>
      </w:r>
      <w:r w:rsidR="00773ADC" w:rsidRPr="007D7F7A">
        <w:rPr>
          <w:b/>
          <w:color w:val="000000" w:themeColor="text1"/>
        </w:rPr>
        <w:t xml:space="preserve">1 - полиневритический тип; 2 - </w:t>
      </w:r>
      <w:r w:rsidR="00773ADC" w:rsidRPr="007D7F7A">
        <w:rPr>
          <w:b/>
          <w:color w:val="000000"/>
        </w:rPr>
        <w:t>поражение шейного корешка (C</w:t>
      </w:r>
      <w:r w:rsidR="00773ADC" w:rsidRPr="007D7F7A">
        <w:rPr>
          <w:b/>
          <w:color w:val="000000"/>
          <w:vertAlign w:val="subscript"/>
        </w:rPr>
        <w:t>VI</w:t>
      </w:r>
      <w:r w:rsidR="00773ADC" w:rsidRPr="007D7F7A">
        <w:rPr>
          <w:b/>
          <w:color w:val="000000"/>
        </w:rPr>
        <w:t xml:space="preserve">);  3 - начальные проявления </w:t>
      </w:r>
      <w:proofErr w:type="spellStart"/>
      <w:r w:rsidR="00773ADC" w:rsidRPr="007D7F7A">
        <w:rPr>
          <w:b/>
          <w:color w:val="000000"/>
        </w:rPr>
        <w:t>интра</w:t>
      </w:r>
      <w:proofErr w:type="spellEnd"/>
      <w:r w:rsidR="00773ADC" w:rsidRPr="007D7F7A">
        <w:rPr>
          <w:b/>
          <w:color w:val="000000"/>
        </w:rPr>
        <w:t>- медуллярного поражения грудного отдела спинного мозга (</w:t>
      </w:r>
      <w:proofErr w:type="spellStart"/>
      <w:r w:rsidR="00773ADC" w:rsidRPr="007D7F7A">
        <w:rPr>
          <w:b/>
          <w:color w:val="000000"/>
        </w:rPr>
        <w:t>Th</w:t>
      </w:r>
      <w:r w:rsidR="00773ADC" w:rsidRPr="007D7F7A">
        <w:rPr>
          <w:b/>
          <w:color w:val="000000"/>
          <w:vertAlign w:val="subscript"/>
        </w:rPr>
        <w:t>IV</w:t>
      </w:r>
      <w:r w:rsidR="00773ADC" w:rsidRPr="007D7F7A">
        <w:rPr>
          <w:b/>
          <w:color w:val="000000"/>
        </w:rPr>
        <w:t>-Th</w:t>
      </w:r>
      <w:r w:rsidR="00773ADC" w:rsidRPr="007D7F7A">
        <w:rPr>
          <w:b/>
          <w:color w:val="000000"/>
          <w:vertAlign w:val="subscript"/>
        </w:rPr>
        <w:t>IX</w:t>
      </w:r>
      <w:proofErr w:type="spellEnd"/>
      <w:r w:rsidR="00773ADC" w:rsidRPr="007D7F7A">
        <w:rPr>
          <w:b/>
          <w:color w:val="000000"/>
        </w:rPr>
        <w:t xml:space="preserve">); 4 - выраженные проявления </w:t>
      </w:r>
      <w:proofErr w:type="spellStart"/>
      <w:r w:rsidR="00773ADC" w:rsidRPr="007D7F7A">
        <w:rPr>
          <w:b/>
          <w:color w:val="000000"/>
        </w:rPr>
        <w:t>интра</w:t>
      </w:r>
      <w:proofErr w:type="spellEnd"/>
      <w:r w:rsidR="00773ADC" w:rsidRPr="007D7F7A">
        <w:rPr>
          <w:b/>
          <w:color w:val="000000"/>
        </w:rPr>
        <w:t>- медуллярного поражения грудного отдела спинного мозга (</w:t>
      </w:r>
      <w:proofErr w:type="spellStart"/>
      <w:r w:rsidR="00773ADC" w:rsidRPr="007D7F7A">
        <w:rPr>
          <w:b/>
          <w:color w:val="000000"/>
        </w:rPr>
        <w:t>Th</w:t>
      </w:r>
      <w:r w:rsidR="00773ADC" w:rsidRPr="007D7F7A">
        <w:rPr>
          <w:b/>
          <w:color w:val="000000"/>
          <w:vertAlign w:val="subscript"/>
        </w:rPr>
        <w:t>IV</w:t>
      </w:r>
      <w:r w:rsidR="00773ADC" w:rsidRPr="007D7F7A">
        <w:rPr>
          <w:b/>
          <w:color w:val="000000"/>
        </w:rPr>
        <w:t>-Th</w:t>
      </w:r>
      <w:r w:rsidR="00773ADC" w:rsidRPr="007D7F7A">
        <w:rPr>
          <w:b/>
          <w:color w:val="000000"/>
          <w:vertAlign w:val="subscript"/>
        </w:rPr>
        <w:t>IX</w:t>
      </w:r>
      <w:proofErr w:type="spellEnd"/>
      <w:r w:rsidR="00773ADC" w:rsidRPr="007D7F7A">
        <w:rPr>
          <w:b/>
          <w:color w:val="000000"/>
        </w:rPr>
        <w:t xml:space="preserve">); 5 - полное поражение сегмента </w:t>
      </w:r>
      <w:proofErr w:type="spellStart"/>
      <w:r w:rsidR="00773ADC" w:rsidRPr="007D7F7A">
        <w:rPr>
          <w:b/>
          <w:color w:val="000000"/>
        </w:rPr>
        <w:t>Th</w:t>
      </w:r>
      <w:r w:rsidR="00773ADC" w:rsidRPr="007D7F7A">
        <w:rPr>
          <w:b/>
          <w:color w:val="000000"/>
          <w:vertAlign w:val="subscript"/>
        </w:rPr>
        <w:t>VII</w:t>
      </w:r>
      <w:proofErr w:type="spellEnd"/>
      <w:r w:rsidR="00773ADC" w:rsidRPr="007D7F7A">
        <w:rPr>
          <w:b/>
          <w:color w:val="000000"/>
        </w:rPr>
        <w:t>; 6 - поражение левой половины спинного мозга в шейном отделе (C</w:t>
      </w:r>
      <w:r w:rsidR="00773ADC" w:rsidRPr="007D7F7A">
        <w:rPr>
          <w:b/>
          <w:color w:val="000000"/>
          <w:vertAlign w:val="subscript"/>
        </w:rPr>
        <w:t>IV</w:t>
      </w:r>
      <w:r w:rsidR="00773ADC" w:rsidRPr="007D7F7A">
        <w:rPr>
          <w:b/>
          <w:color w:val="000000"/>
        </w:rPr>
        <w:t>); 7 - поражение левой половины спинного мозга в грудном отделе (</w:t>
      </w:r>
      <w:proofErr w:type="spellStart"/>
      <w:r w:rsidR="00773ADC" w:rsidRPr="007D7F7A">
        <w:rPr>
          <w:b/>
          <w:color w:val="000000"/>
        </w:rPr>
        <w:t>Th</w:t>
      </w:r>
      <w:r w:rsidR="00773ADC" w:rsidRPr="007D7F7A">
        <w:rPr>
          <w:b/>
          <w:color w:val="000000"/>
          <w:vertAlign w:val="subscript"/>
        </w:rPr>
        <w:t>IV</w:t>
      </w:r>
      <w:proofErr w:type="spellEnd"/>
      <w:r w:rsidR="00773ADC" w:rsidRPr="007D7F7A">
        <w:rPr>
          <w:b/>
          <w:color w:val="000000"/>
        </w:rPr>
        <w:t xml:space="preserve">); 8 - поражение конского хвоста; 9 - левостороннее </w:t>
      </w:r>
      <w:r w:rsidR="00773ADC" w:rsidRPr="007D7F7A">
        <w:rPr>
          <w:b/>
          <w:color w:val="000000"/>
        </w:rPr>
        <w:lastRenderedPageBreak/>
        <w:t>поражение в нижнем отделе мозгового ствола; 10 - правостороннее поражение в верхнем отделе мозгового ствола; 11 – раздражение  правой теменной доли, парциальный сенсорный приступ Джексона. Красным цветом обозначено нарушение всех видов чувствительности, голубым - поверхностной чувствительности, зеле</w:t>
      </w:r>
      <w:r w:rsidR="00302523">
        <w:rPr>
          <w:b/>
          <w:color w:val="000000"/>
        </w:rPr>
        <w:t>ным - глубокой чувствительности</w:t>
      </w:r>
      <w:r w:rsidR="008C3425">
        <w:rPr>
          <w:b/>
          <w:color w:val="000000"/>
        </w:rPr>
        <w:t>.</w:t>
      </w:r>
    </w:p>
    <w:p w14:paraId="47F4125F" w14:textId="77777777" w:rsidR="002B7C29" w:rsidRPr="008D333B" w:rsidRDefault="002B7C29" w:rsidP="002B7C29">
      <w:pPr>
        <w:pStyle w:val="11"/>
        <w:ind w:firstLine="567"/>
        <w:jc w:val="both"/>
        <w:rPr>
          <w:rFonts w:ascii="Times New Roman" w:hAnsi="Times New Roman"/>
          <w:b/>
          <w:sz w:val="28"/>
          <w:szCs w:val="28"/>
        </w:rPr>
      </w:pPr>
      <w:r w:rsidRPr="008D333B">
        <w:rPr>
          <w:rFonts w:ascii="Times New Roman" w:hAnsi="Times New Roman"/>
          <w:b/>
          <w:sz w:val="28"/>
          <w:szCs w:val="28"/>
        </w:rPr>
        <w:t>Содержание занятия:</w:t>
      </w:r>
    </w:p>
    <w:p w14:paraId="7971A5BE"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 Самостоятельная работа в виде составления и решения ситуацион</w:t>
      </w:r>
      <w:r w:rsidRPr="008D333B">
        <w:rPr>
          <w:rFonts w:ascii="Times New Roman" w:hAnsi="Times New Roman"/>
          <w:sz w:val="28"/>
          <w:szCs w:val="28"/>
        </w:rPr>
        <w:softHyphen/>
        <w:t>ных задач (патология чувствительной сферы, виды и типы чувствительных расстройств), освоения практических навыков (исследовать болевую, так</w:t>
      </w:r>
      <w:r w:rsidRPr="008D333B">
        <w:rPr>
          <w:rFonts w:ascii="Times New Roman" w:hAnsi="Times New Roman"/>
          <w:sz w:val="28"/>
          <w:szCs w:val="28"/>
        </w:rPr>
        <w:softHyphen/>
        <w:t xml:space="preserve">тильную, температурную чувствительность, мышечно-суставное чувство, вибрационную чувствительность, чувство давления, веса, </w:t>
      </w:r>
      <w:proofErr w:type="spellStart"/>
      <w:r w:rsidRPr="008D333B">
        <w:rPr>
          <w:rFonts w:ascii="Times New Roman" w:hAnsi="Times New Roman"/>
          <w:sz w:val="28"/>
          <w:szCs w:val="28"/>
        </w:rPr>
        <w:t>кинестическое</w:t>
      </w:r>
      <w:proofErr w:type="spellEnd"/>
      <w:r w:rsidRPr="008D333B">
        <w:rPr>
          <w:rFonts w:ascii="Times New Roman" w:hAnsi="Times New Roman"/>
          <w:sz w:val="28"/>
          <w:szCs w:val="28"/>
        </w:rPr>
        <w:t xml:space="preserve"> чувство, дискриминационную чувствительность, двумерно</w:t>
      </w:r>
      <w:r w:rsidR="00B7621C" w:rsidRPr="008D333B">
        <w:rPr>
          <w:rFonts w:ascii="Times New Roman" w:hAnsi="Times New Roman"/>
          <w:sz w:val="28"/>
          <w:szCs w:val="28"/>
        </w:rPr>
        <w:t>-</w:t>
      </w:r>
      <w:r w:rsidRPr="008D333B">
        <w:rPr>
          <w:rFonts w:ascii="Times New Roman" w:hAnsi="Times New Roman"/>
          <w:sz w:val="28"/>
          <w:szCs w:val="28"/>
        </w:rPr>
        <w:t xml:space="preserve">пространственное чувство и </w:t>
      </w:r>
      <w:proofErr w:type="spellStart"/>
      <w:r w:rsidRPr="008D333B">
        <w:rPr>
          <w:rFonts w:ascii="Times New Roman" w:hAnsi="Times New Roman"/>
          <w:sz w:val="28"/>
          <w:szCs w:val="28"/>
        </w:rPr>
        <w:t>стереогноз</w:t>
      </w:r>
      <w:proofErr w:type="spellEnd"/>
      <w:r w:rsidRPr="008D333B">
        <w:rPr>
          <w:rFonts w:ascii="Times New Roman" w:hAnsi="Times New Roman"/>
          <w:sz w:val="28"/>
          <w:szCs w:val="28"/>
        </w:rPr>
        <w:t>, чувство локализации, исследование болевых точек, методы вызывания  симптомов натяжения,  определение отраженных болевых зон Захарьина-</w:t>
      </w:r>
      <w:proofErr w:type="spellStart"/>
      <w:r w:rsidRPr="008D333B">
        <w:rPr>
          <w:rFonts w:ascii="Times New Roman" w:hAnsi="Times New Roman"/>
          <w:sz w:val="28"/>
          <w:szCs w:val="28"/>
        </w:rPr>
        <w:t>Геда</w:t>
      </w:r>
      <w:proofErr w:type="spellEnd"/>
      <w:r w:rsidRPr="008D333B">
        <w:rPr>
          <w:rFonts w:ascii="Times New Roman" w:hAnsi="Times New Roman"/>
          <w:sz w:val="28"/>
          <w:szCs w:val="28"/>
        </w:rPr>
        <w:t>).  Зарисовать схему путей поверхностной и  глубокой чувствительности, зарисовать основные варианты периферического, спи</w:t>
      </w:r>
      <w:r w:rsidRPr="008D333B">
        <w:rPr>
          <w:rFonts w:ascii="Times New Roman" w:hAnsi="Times New Roman"/>
          <w:sz w:val="28"/>
          <w:szCs w:val="28"/>
        </w:rPr>
        <w:softHyphen/>
        <w:t>нального и церебрального типа расстройства чувствительности, озн</w:t>
      </w:r>
      <w:r w:rsidR="00B7621C" w:rsidRPr="008D333B">
        <w:rPr>
          <w:rFonts w:ascii="Times New Roman" w:hAnsi="Times New Roman"/>
          <w:sz w:val="28"/>
          <w:szCs w:val="28"/>
        </w:rPr>
        <w:t>ако</w:t>
      </w:r>
      <w:r w:rsidR="00B7621C" w:rsidRPr="008D333B">
        <w:rPr>
          <w:rFonts w:ascii="Times New Roman" w:hAnsi="Times New Roman"/>
          <w:sz w:val="28"/>
          <w:szCs w:val="28"/>
        </w:rPr>
        <w:softHyphen/>
        <w:t xml:space="preserve">мится с графами </w:t>
      </w:r>
      <w:r w:rsidRPr="008D333B">
        <w:rPr>
          <w:rFonts w:ascii="Times New Roman" w:hAnsi="Times New Roman"/>
          <w:sz w:val="28"/>
          <w:szCs w:val="28"/>
        </w:rPr>
        <w:t xml:space="preserve"> ло</w:t>
      </w:r>
      <w:r w:rsidR="005D46A7" w:rsidRPr="008D333B">
        <w:rPr>
          <w:rFonts w:ascii="Times New Roman" w:hAnsi="Times New Roman"/>
          <w:sz w:val="28"/>
          <w:szCs w:val="28"/>
        </w:rPr>
        <w:t>гической структуры к занятию – «</w:t>
      </w:r>
      <w:r w:rsidRPr="008D333B">
        <w:rPr>
          <w:rFonts w:ascii="Times New Roman" w:hAnsi="Times New Roman"/>
          <w:sz w:val="28"/>
          <w:szCs w:val="28"/>
        </w:rPr>
        <w:t>Симптомы и синдр</w:t>
      </w:r>
      <w:r w:rsidR="005D46A7" w:rsidRPr="008D333B">
        <w:rPr>
          <w:rFonts w:ascii="Times New Roman" w:hAnsi="Times New Roman"/>
          <w:sz w:val="28"/>
          <w:szCs w:val="28"/>
        </w:rPr>
        <w:t>омы чувствительных расстройств» (П</w:t>
      </w:r>
      <w:r w:rsidR="00620443" w:rsidRPr="008D333B">
        <w:rPr>
          <w:rFonts w:ascii="Times New Roman" w:hAnsi="Times New Roman"/>
          <w:sz w:val="28"/>
          <w:szCs w:val="28"/>
        </w:rPr>
        <w:t>риложение</w:t>
      </w:r>
      <w:r w:rsidR="005D46A7" w:rsidRPr="008D333B">
        <w:rPr>
          <w:rFonts w:ascii="Times New Roman" w:hAnsi="Times New Roman"/>
          <w:sz w:val="28"/>
          <w:szCs w:val="28"/>
        </w:rPr>
        <w:t xml:space="preserve"> 1 – 1.8).</w:t>
      </w:r>
    </w:p>
    <w:p w14:paraId="17F0650F"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 Работа с преподавателем (обсуждение результатов самостоятельной работы студентов, вопросов по теме занятия, проводится разбор больных с чувствительными нарушениями).</w:t>
      </w:r>
    </w:p>
    <w:p w14:paraId="7C61ADD0" w14:textId="77777777" w:rsidR="002B7C29" w:rsidRPr="008D333B" w:rsidRDefault="002B7C29" w:rsidP="002B7C29">
      <w:pPr>
        <w:pStyle w:val="11"/>
        <w:ind w:firstLine="567"/>
        <w:jc w:val="both"/>
        <w:rPr>
          <w:rFonts w:ascii="Times New Roman" w:hAnsi="Times New Roman"/>
          <w:b/>
          <w:sz w:val="28"/>
          <w:szCs w:val="28"/>
        </w:rPr>
      </w:pPr>
      <w:r w:rsidRPr="008D333B">
        <w:rPr>
          <w:rFonts w:ascii="Times New Roman" w:hAnsi="Times New Roman"/>
          <w:b/>
          <w:sz w:val="28"/>
          <w:szCs w:val="28"/>
        </w:rPr>
        <w:t>- Контроль исходного и заключительного уровня знаний (тесты, си</w:t>
      </w:r>
      <w:r w:rsidRPr="008D333B">
        <w:rPr>
          <w:rFonts w:ascii="Times New Roman" w:hAnsi="Times New Roman"/>
          <w:b/>
          <w:sz w:val="28"/>
          <w:szCs w:val="28"/>
        </w:rPr>
        <w:softHyphen/>
        <w:t>туационные задачи):</w:t>
      </w:r>
    </w:p>
    <w:p w14:paraId="4A55FBB3" w14:textId="77777777" w:rsidR="002B7C29" w:rsidRPr="008D333B" w:rsidRDefault="002B7C29" w:rsidP="002B7C29">
      <w:pPr>
        <w:pStyle w:val="11"/>
        <w:jc w:val="both"/>
        <w:rPr>
          <w:rFonts w:ascii="Times New Roman" w:hAnsi="Times New Roman"/>
          <w:b/>
          <w:sz w:val="28"/>
          <w:szCs w:val="28"/>
        </w:rPr>
      </w:pPr>
      <w:r w:rsidRPr="008D333B">
        <w:rPr>
          <w:rFonts w:ascii="Times New Roman" w:hAnsi="Times New Roman"/>
          <w:b/>
          <w:sz w:val="28"/>
          <w:szCs w:val="28"/>
        </w:rPr>
        <w:t xml:space="preserve">           Тесты:</w:t>
      </w:r>
    </w:p>
    <w:p w14:paraId="5FA5D4AC" w14:textId="2A483AA4"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 xml:space="preserve">1) Где заложены тела </w:t>
      </w:r>
      <w:r w:rsidRPr="008D333B">
        <w:rPr>
          <w:rFonts w:ascii="Times New Roman" w:hAnsi="Times New Roman"/>
          <w:sz w:val="28"/>
          <w:szCs w:val="28"/>
          <w:lang w:val="en-US"/>
        </w:rPr>
        <w:t>II</w:t>
      </w:r>
      <w:r w:rsidRPr="008D333B">
        <w:rPr>
          <w:rFonts w:ascii="Times New Roman" w:hAnsi="Times New Roman"/>
          <w:sz w:val="28"/>
          <w:szCs w:val="28"/>
        </w:rPr>
        <w:t xml:space="preserve"> нейронов глубокой чувствительности? </w:t>
      </w:r>
    </w:p>
    <w:p w14:paraId="77DCB1BC"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а. В коже</w:t>
      </w:r>
    </w:p>
    <w:p w14:paraId="689B5EAC"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б. В межпозвонковом ганглии</w:t>
      </w:r>
    </w:p>
    <w:p w14:paraId="2B8BE38C"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в. В заднем роге</w:t>
      </w:r>
    </w:p>
    <w:p w14:paraId="30A53D63"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г. В ядрах зрительного бугра</w:t>
      </w:r>
    </w:p>
    <w:p w14:paraId="4E30DC66"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д. В ядрах продолговатого мозга</w:t>
      </w:r>
    </w:p>
    <w:p w14:paraId="4384224D" w14:textId="59DE6CFC"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 xml:space="preserve">2) Где заложены тела </w:t>
      </w:r>
      <w:r w:rsidRPr="008D333B">
        <w:rPr>
          <w:rFonts w:ascii="Times New Roman" w:hAnsi="Times New Roman"/>
          <w:sz w:val="28"/>
          <w:szCs w:val="28"/>
          <w:lang w:val="en-US"/>
        </w:rPr>
        <w:t>III</w:t>
      </w:r>
      <w:r w:rsidRPr="008D333B">
        <w:rPr>
          <w:rFonts w:ascii="Times New Roman" w:hAnsi="Times New Roman"/>
          <w:sz w:val="28"/>
          <w:szCs w:val="28"/>
        </w:rPr>
        <w:t xml:space="preserve"> нейронов поверхностной и глубокой чувствительности?</w:t>
      </w:r>
    </w:p>
    <w:p w14:paraId="3F24B75E" w14:textId="77777777" w:rsidR="002B7C29" w:rsidRPr="008D333B" w:rsidRDefault="002B7C29" w:rsidP="002B7C29">
      <w:pPr>
        <w:pStyle w:val="11"/>
        <w:tabs>
          <w:tab w:val="left" w:pos="910"/>
          <w:tab w:val="left" w:pos="1170"/>
        </w:tabs>
        <w:ind w:firstLine="567"/>
        <w:jc w:val="both"/>
        <w:rPr>
          <w:rFonts w:ascii="Times New Roman" w:hAnsi="Times New Roman"/>
          <w:sz w:val="28"/>
          <w:szCs w:val="28"/>
        </w:rPr>
      </w:pPr>
      <w:r w:rsidRPr="008D333B">
        <w:rPr>
          <w:rFonts w:ascii="Times New Roman" w:hAnsi="Times New Roman"/>
          <w:sz w:val="28"/>
          <w:szCs w:val="28"/>
        </w:rPr>
        <w:t>а.</w:t>
      </w:r>
      <w:r w:rsidRPr="008D333B">
        <w:rPr>
          <w:rFonts w:ascii="Times New Roman" w:hAnsi="Times New Roman"/>
          <w:sz w:val="28"/>
          <w:szCs w:val="28"/>
        </w:rPr>
        <w:tab/>
        <w:t>В</w:t>
      </w:r>
      <w:r w:rsidRPr="008D333B">
        <w:rPr>
          <w:rFonts w:ascii="Times New Roman" w:hAnsi="Times New Roman"/>
          <w:sz w:val="28"/>
          <w:szCs w:val="28"/>
        </w:rPr>
        <w:tab/>
        <w:t>продолговатом мозге</w:t>
      </w:r>
    </w:p>
    <w:p w14:paraId="7E9B715A" w14:textId="77777777" w:rsidR="002B7C29" w:rsidRPr="008D333B" w:rsidRDefault="002B7C29" w:rsidP="002B7C29">
      <w:pPr>
        <w:pStyle w:val="11"/>
        <w:tabs>
          <w:tab w:val="left" w:pos="910"/>
          <w:tab w:val="left" w:pos="1170"/>
        </w:tabs>
        <w:ind w:firstLine="567"/>
        <w:jc w:val="both"/>
        <w:rPr>
          <w:rFonts w:ascii="Times New Roman" w:hAnsi="Times New Roman"/>
          <w:sz w:val="28"/>
          <w:szCs w:val="28"/>
        </w:rPr>
      </w:pPr>
      <w:r w:rsidRPr="008D333B">
        <w:rPr>
          <w:rFonts w:ascii="Times New Roman" w:hAnsi="Times New Roman"/>
          <w:sz w:val="28"/>
          <w:szCs w:val="28"/>
        </w:rPr>
        <w:t>б.</w:t>
      </w:r>
      <w:r w:rsidRPr="008D333B">
        <w:rPr>
          <w:rFonts w:ascii="Times New Roman" w:hAnsi="Times New Roman"/>
          <w:sz w:val="28"/>
          <w:szCs w:val="28"/>
        </w:rPr>
        <w:tab/>
        <w:t>В</w:t>
      </w:r>
      <w:r w:rsidRPr="008D333B">
        <w:rPr>
          <w:rFonts w:ascii="Times New Roman" w:hAnsi="Times New Roman"/>
          <w:sz w:val="28"/>
          <w:szCs w:val="28"/>
        </w:rPr>
        <w:tab/>
        <w:t>межпозвонковом ганглии</w:t>
      </w:r>
    </w:p>
    <w:p w14:paraId="2C589297" w14:textId="77777777" w:rsidR="002B7C29" w:rsidRPr="008D333B" w:rsidRDefault="002B7C29" w:rsidP="002B7C29">
      <w:pPr>
        <w:pStyle w:val="11"/>
        <w:tabs>
          <w:tab w:val="left" w:pos="910"/>
          <w:tab w:val="left" w:pos="1170"/>
        </w:tabs>
        <w:ind w:firstLine="567"/>
        <w:jc w:val="both"/>
        <w:rPr>
          <w:rFonts w:ascii="Times New Roman" w:hAnsi="Times New Roman"/>
          <w:sz w:val="28"/>
          <w:szCs w:val="28"/>
        </w:rPr>
      </w:pPr>
      <w:r w:rsidRPr="008D333B">
        <w:rPr>
          <w:rFonts w:ascii="Times New Roman" w:hAnsi="Times New Roman"/>
          <w:sz w:val="28"/>
          <w:szCs w:val="28"/>
        </w:rPr>
        <w:t>в.</w:t>
      </w:r>
      <w:r w:rsidRPr="008D333B">
        <w:rPr>
          <w:rFonts w:ascii="Times New Roman" w:hAnsi="Times New Roman"/>
          <w:sz w:val="28"/>
          <w:szCs w:val="28"/>
        </w:rPr>
        <w:tab/>
        <w:t>В</w:t>
      </w:r>
      <w:r w:rsidRPr="008D333B">
        <w:rPr>
          <w:rFonts w:ascii="Times New Roman" w:hAnsi="Times New Roman"/>
          <w:sz w:val="28"/>
          <w:szCs w:val="28"/>
        </w:rPr>
        <w:tab/>
        <w:t>заднем роге</w:t>
      </w:r>
    </w:p>
    <w:p w14:paraId="5CFC7F4C" w14:textId="77777777" w:rsidR="002B7C29" w:rsidRPr="008D333B" w:rsidRDefault="002B7C29" w:rsidP="002B7C29">
      <w:pPr>
        <w:pStyle w:val="11"/>
        <w:tabs>
          <w:tab w:val="left" w:pos="910"/>
          <w:tab w:val="left" w:pos="1170"/>
        </w:tabs>
        <w:ind w:firstLine="567"/>
        <w:jc w:val="both"/>
        <w:rPr>
          <w:rFonts w:ascii="Times New Roman" w:hAnsi="Times New Roman"/>
          <w:sz w:val="28"/>
          <w:szCs w:val="28"/>
        </w:rPr>
      </w:pPr>
      <w:r w:rsidRPr="008D333B">
        <w:rPr>
          <w:rFonts w:ascii="Times New Roman" w:hAnsi="Times New Roman"/>
          <w:sz w:val="28"/>
          <w:szCs w:val="28"/>
        </w:rPr>
        <w:t>г.</w:t>
      </w:r>
      <w:r w:rsidRPr="008D333B">
        <w:rPr>
          <w:rFonts w:ascii="Times New Roman" w:hAnsi="Times New Roman"/>
          <w:sz w:val="28"/>
          <w:szCs w:val="28"/>
        </w:rPr>
        <w:tab/>
        <w:t>В</w:t>
      </w:r>
      <w:r w:rsidRPr="008D333B">
        <w:rPr>
          <w:rFonts w:ascii="Times New Roman" w:hAnsi="Times New Roman"/>
          <w:sz w:val="28"/>
          <w:szCs w:val="28"/>
        </w:rPr>
        <w:tab/>
        <w:t>ядрах зрительного бугра</w:t>
      </w:r>
    </w:p>
    <w:p w14:paraId="5DAC7BA5" w14:textId="77777777" w:rsidR="002B7C29" w:rsidRPr="008D333B" w:rsidRDefault="002B7C29" w:rsidP="002B7C29">
      <w:pPr>
        <w:pStyle w:val="11"/>
        <w:tabs>
          <w:tab w:val="left" w:pos="910"/>
          <w:tab w:val="left" w:pos="1170"/>
        </w:tabs>
        <w:ind w:firstLine="567"/>
        <w:jc w:val="both"/>
        <w:rPr>
          <w:rFonts w:ascii="Times New Roman" w:hAnsi="Times New Roman"/>
          <w:sz w:val="28"/>
          <w:szCs w:val="28"/>
        </w:rPr>
      </w:pPr>
      <w:r w:rsidRPr="008D333B">
        <w:rPr>
          <w:rFonts w:ascii="Times New Roman" w:hAnsi="Times New Roman"/>
          <w:sz w:val="28"/>
          <w:szCs w:val="28"/>
        </w:rPr>
        <w:t>д.</w:t>
      </w:r>
      <w:r w:rsidRPr="008D333B">
        <w:rPr>
          <w:rFonts w:ascii="Times New Roman" w:hAnsi="Times New Roman"/>
          <w:sz w:val="28"/>
          <w:szCs w:val="28"/>
        </w:rPr>
        <w:tab/>
        <w:t>В</w:t>
      </w:r>
      <w:r w:rsidRPr="008D333B">
        <w:rPr>
          <w:rFonts w:ascii="Times New Roman" w:hAnsi="Times New Roman"/>
          <w:sz w:val="28"/>
          <w:szCs w:val="28"/>
        </w:rPr>
        <w:tab/>
        <w:t>подкорковых образованиях</w:t>
      </w:r>
    </w:p>
    <w:p w14:paraId="3D105E81" w14:textId="306D3E1E"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 xml:space="preserve">3) Где заложены тела </w:t>
      </w:r>
      <w:r w:rsidR="0022672E">
        <w:rPr>
          <w:rFonts w:ascii="Times New Roman" w:hAnsi="Times New Roman"/>
          <w:sz w:val="28"/>
          <w:szCs w:val="28"/>
          <w:lang w:val="en-US"/>
        </w:rPr>
        <w:t>I</w:t>
      </w:r>
      <w:r w:rsidRPr="008D333B">
        <w:rPr>
          <w:rFonts w:ascii="Times New Roman" w:hAnsi="Times New Roman"/>
          <w:sz w:val="28"/>
          <w:szCs w:val="28"/>
        </w:rPr>
        <w:t xml:space="preserve"> нейрона глубокой чувствительности? </w:t>
      </w:r>
    </w:p>
    <w:p w14:paraId="3806547A"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а. В коже</w:t>
      </w:r>
    </w:p>
    <w:p w14:paraId="65E3AF73"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б. В межпозвонковом ганглии</w:t>
      </w:r>
    </w:p>
    <w:p w14:paraId="6ACEB487"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в. В заднем роге</w:t>
      </w:r>
    </w:p>
    <w:p w14:paraId="16F09283"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г. В ядрах зрительного бугра</w:t>
      </w:r>
    </w:p>
    <w:p w14:paraId="26315B9F"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д. В ядрах продолговатого мозга</w:t>
      </w:r>
    </w:p>
    <w:p w14:paraId="4E94A6CC" w14:textId="1E4E7689" w:rsidR="002B7C29" w:rsidRPr="008D333B" w:rsidRDefault="0022672E" w:rsidP="002B7C29">
      <w:pPr>
        <w:pStyle w:val="11"/>
        <w:ind w:firstLine="567"/>
        <w:jc w:val="both"/>
        <w:rPr>
          <w:rFonts w:ascii="Times New Roman" w:hAnsi="Times New Roman"/>
          <w:sz w:val="28"/>
          <w:szCs w:val="28"/>
        </w:rPr>
      </w:pPr>
      <w:r>
        <w:rPr>
          <w:rFonts w:ascii="Times New Roman" w:hAnsi="Times New Roman"/>
          <w:sz w:val="28"/>
          <w:szCs w:val="28"/>
        </w:rPr>
        <w:lastRenderedPageBreak/>
        <w:t>4) Какой вид</w:t>
      </w:r>
      <w:r w:rsidR="002B7C29" w:rsidRPr="008D333B">
        <w:rPr>
          <w:rFonts w:ascii="Times New Roman" w:hAnsi="Times New Roman"/>
          <w:sz w:val="28"/>
          <w:szCs w:val="28"/>
        </w:rPr>
        <w:t xml:space="preserve"> расстройства чувствительности наиболее характерен для полиневритического синдрома?</w:t>
      </w:r>
    </w:p>
    <w:p w14:paraId="37CFB740" w14:textId="77777777" w:rsidR="002B7C29" w:rsidRPr="008D333B" w:rsidRDefault="00037E8D" w:rsidP="002B7C29">
      <w:pPr>
        <w:pStyle w:val="11"/>
        <w:tabs>
          <w:tab w:val="left" w:pos="910"/>
        </w:tabs>
        <w:ind w:firstLine="567"/>
        <w:jc w:val="both"/>
        <w:rPr>
          <w:rFonts w:ascii="Times New Roman" w:hAnsi="Times New Roman"/>
          <w:sz w:val="28"/>
          <w:szCs w:val="28"/>
        </w:rPr>
      </w:pPr>
      <w:r w:rsidRPr="008D333B">
        <w:rPr>
          <w:rFonts w:ascii="Times New Roman" w:hAnsi="Times New Roman"/>
          <w:sz w:val="28"/>
          <w:szCs w:val="28"/>
        </w:rPr>
        <w:t>а.</w:t>
      </w:r>
      <w:r w:rsidRPr="008D333B">
        <w:rPr>
          <w:rFonts w:ascii="Times New Roman" w:hAnsi="Times New Roman"/>
          <w:sz w:val="28"/>
          <w:szCs w:val="28"/>
        </w:rPr>
        <w:tab/>
      </w:r>
      <w:proofErr w:type="spellStart"/>
      <w:r w:rsidRPr="008D333B">
        <w:rPr>
          <w:rFonts w:ascii="Times New Roman" w:hAnsi="Times New Roman"/>
          <w:sz w:val="28"/>
          <w:szCs w:val="28"/>
        </w:rPr>
        <w:t>Капсулярный</w:t>
      </w:r>
      <w:proofErr w:type="spellEnd"/>
    </w:p>
    <w:p w14:paraId="36B5F59B" w14:textId="77777777" w:rsidR="002B7C29" w:rsidRPr="008D333B" w:rsidRDefault="002B7C29" w:rsidP="002B7C29">
      <w:pPr>
        <w:pStyle w:val="11"/>
        <w:tabs>
          <w:tab w:val="left" w:pos="910"/>
        </w:tabs>
        <w:ind w:firstLine="567"/>
        <w:jc w:val="both"/>
        <w:rPr>
          <w:rFonts w:ascii="Times New Roman" w:hAnsi="Times New Roman"/>
          <w:sz w:val="28"/>
          <w:szCs w:val="28"/>
        </w:rPr>
      </w:pPr>
      <w:r w:rsidRPr="008D333B">
        <w:rPr>
          <w:rFonts w:ascii="Times New Roman" w:hAnsi="Times New Roman"/>
          <w:sz w:val="28"/>
          <w:szCs w:val="28"/>
        </w:rPr>
        <w:t>б.</w:t>
      </w:r>
      <w:r w:rsidRPr="008D333B">
        <w:rPr>
          <w:rFonts w:ascii="Times New Roman" w:hAnsi="Times New Roman"/>
          <w:sz w:val="28"/>
          <w:szCs w:val="28"/>
        </w:rPr>
        <w:tab/>
        <w:t>Корешковый</w:t>
      </w:r>
    </w:p>
    <w:p w14:paraId="7D9C0F99" w14:textId="77777777" w:rsidR="002B7C29" w:rsidRPr="008D333B" w:rsidRDefault="002B7C29" w:rsidP="002B7C29">
      <w:pPr>
        <w:pStyle w:val="11"/>
        <w:tabs>
          <w:tab w:val="left" w:pos="910"/>
        </w:tabs>
        <w:ind w:firstLine="567"/>
        <w:jc w:val="both"/>
        <w:rPr>
          <w:rFonts w:ascii="Times New Roman" w:hAnsi="Times New Roman"/>
          <w:sz w:val="28"/>
          <w:szCs w:val="28"/>
        </w:rPr>
      </w:pPr>
      <w:r w:rsidRPr="008D333B">
        <w:rPr>
          <w:rFonts w:ascii="Times New Roman" w:hAnsi="Times New Roman"/>
          <w:sz w:val="28"/>
          <w:szCs w:val="28"/>
        </w:rPr>
        <w:t>в.</w:t>
      </w:r>
      <w:r w:rsidRPr="008D333B">
        <w:rPr>
          <w:rFonts w:ascii="Times New Roman" w:hAnsi="Times New Roman"/>
          <w:sz w:val="28"/>
          <w:szCs w:val="28"/>
        </w:rPr>
        <w:tab/>
        <w:t>Спинально-сегментарный</w:t>
      </w:r>
    </w:p>
    <w:p w14:paraId="670F6E0B" w14:textId="77777777" w:rsidR="002B7C29" w:rsidRPr="008D333B" w:rsidRDefault="002B7C29" w:rsidP="002B7C29">
      <w:pPr>
        <w:pStyle w:val="11"/>
        <w:tabs>
          <w:tab w:val="left" w:pos="910"/>
        </w:tabs>
        <w:ind w:firstLine="567"/>
        <w:jc w:val="both"/>
        <w:rPr>
          <w:rFonts w:ascii="Times New Roman" w:hAnsi="Times New Roman"/>
          <w:sz w:val="28"/>
          <w:szCs w:val="28"/>
        </w:rPr>
      </w:pPr>
      <w:r w:rsidRPr="008D333B">
        <w:rPr>
          <w:rFonts w:ascii="Times New Roman" w:hAnsi="Times New Roman"/>
          <w:sz w:val="28"/>
          <w:szCs w:val="28"/>
        </w:rPr>
        <w:t>г.</w:t>
      </w:r>
      <w:r w:rsidRPr="008D333B">
        <w:rPr>
          <w:rFonts w:ascii="Times New Roman" w:hAnsi="Times New Roman"/>
          <w:sz w:val="28"/>
          <w:szCs w:val="28"/>
        </w:rPr>
        <w:tab/>
        <w:t>Проводниковый</w:t>
      </w:r>
    </w:p>
    <w:p w14:paraId="55FD99CD" w14:textId="77777777" w:rsidR="002B7C29" w:rsidRPr="008D333B" w:rsidRDefault="002B7C29" w:rsidP="002B7C29">
      <w:pPr>
        <w:pStyle w:val="11"/>
        <w:tabs>
          <w:tab w:val="left" w:pos="910"/>
        </w:tabs>
        <w:ind w:firstLine="567"/>
        <w:jc w:val="both"/>
        <w:rPr>
          <w:rFonts w:ascii="Times New Roman" w:hAnsi="Times New Roman"/>
          <w:sz w:val="28"/>
          <w:szCs w:val="28"/>
        </w:rPr>
      </w:pPr>
      <w:r w:rsidRPr="008D333B">
        <w:rPr>
          <w:rFonts w:ascii="Times New Roman" w:hAnsi="Times New Roman"/>
          <w:sz w:val="28"/>
          <w:szCs w:val="28"/>
        </w:rPr>
        <w:t>д.</w:t>
      </w:r>
      <w:r w:rsidRPr="008D333B">
        <w:rPr>
          <w:rFonts w:ascii="Times New Roman" w:hAnsi="Times New Roman"/>
          <w:sz w:val="28"/>
          <w:szCs w:val="28"/>
        </w:rPr>
        <w:tab/>
        <w:t>Перчаток и носков</w:t>
      </w:r>
    </w:p>
    <w:p w14:paraId="7D022656"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5) У больного симметричное диссоциированное нарушение чувстви</w:t>
      </w:r>
      <w:r w:rsidRPr="008D333B">
        <w:rPr>
          <w:rFonts w:ascii="Times New Roman" w:hAnsi="Times New Roman"/>
          <w:sz w:val="28"/>
          <w:szCs w:val="28"/>
        </w:rPr>
        <w:softHyphen/>
        <w:t>тельности в виде пояса. Что поражено?</w:t>
      </w:r>
    </w:p>
    <w:p w14:paraId="56859B6A" w14:textId="77777777" w:rsidR="002B7C29" w:rsidRPr="008D333B" w:rsidRDefault="002B7C29" w:rsidP="002B7C29">
      <w:pPr>
        <w:pStyle w:val="11"/>
        <w:tabs>
          <w:tab w:val="left" w:pos="910"/>
        </w:tabs>
        <w:ind w:firstLine="567"/>
        <w:jc w:val="both"/>
        <w:rPr>
          <w:rFonts w:ascii="Times New Roman" w:hAnsi="Times New Roman"/>
          <w:sz w:val="28"/>
          <w:szCs w:val="28"/>
        </w:rPr>
      </w:pPr>
      <w:r w:rsidRPr="008D333B">
        <w:rPr>
          <w:rFonts w:ascii="Times New Roman" w:hAnsi="Times New Roman"/>
          <w:sz w:val="28"/>
          <w:szCs w:val="28"/>
        </w:rPr>
        <w:t>а.</w:t>
      </w:r>
      <w:r w:rsidRPr="008D333B">
        <w:rPr>
          <w:rFonts w:ascii="Times New Roman" w:hAnsi="Times New Roman"/>
          <w:sz w:val="28"/>
          <w:szCs w:val="28"/>
        </w:rPr>
        <w:tab/>
        <w:t>Задний рог</w:t>
      </w:r>
    </w:p>
    <w:p w14:paraId="5EA81A2E" w14:textId="77777777" w:rsidR="002B7C29" w:rsidRPr="008D333B" w:rsidRDefault="002B7C29" w:rsidP="002B7C29">
      <w:pPr>
        <w:pStyle w:val="11"/>
        <w:tabs>
          <w:tab w:val="left" w:pos="910"/>
        </w:tabs>
        <w:ind w:firstLine="567"/>
        <w:jc w:val="both"/>
        <w:rPr>
          <w:rFonts w:ascii="Times New Roman" w:hAnsi="Times New Roman"/>
          <w:sz w:val="28"/>
          <w:szCs w:val="28"/>
        </w:rPr>
      </w:pPr>
      <w:r w:rsidRPr="008D333B">
        <w:rPr>
          <w:rFonts w:ascii="Times New Roman" w:hAnsi="Times New Roman"/>
          <w:sz w:val="28"/>
          <w:szCs w:val="28"/>
        </w:rPr>
        <w:t>б.</w:t>
      </w:r>
      <w:r w:rsidRPr="008D333B">
        <w:rPr>
          <w:rFonts w:ascii="Times New Roman" w:hAnsi="Times New Roman"/>
          <w:sz w:val="28"/>
          <w:szCs w:val="28"/>
        </w:rPr>
        <w:tab/>
        <w:t>Спиноталамический путь</w:t>
      </w:r>
    </w:p>
    <w:p w14:paraId="72014D65" w14:textId="77777777" w:rsidR="002B7C29" w:rsidRPr="008D333B" w:rsidRDefault="002B7C29" w:rsidP="002B7C29">
      <w:pPr>
        <w:pStyle w:val="11"/>
        <w:tabs>
          <w:tab w:val="left" w:pos="910"/>
        </w:tabs>
        <w:ind w:firstLine="567"/>
        <w:jc w:val="both"/>
        <w:rPr>
          <w:rFonts w:ascii="Times New Roman" w:hAnsi="Times New Roman"/>
          <w:sz w:val="28"/>
          <w:szCs w:val="28"/>
        </w:rPr>
      </w:pPr>
      <w:r w:rsidRPr="008D333B">
        <w:rPr>
          <w:rFonts w:ascii="Times New Roman" w:hAnsi="Times New Roman"/>
          <w:sz w:val="28"/>
          <w:szCs w:val="28"/>
        </w:rPr>
        <w:t>в.</w:t>
      </w:r>
      <w:r w:rsidRPr="008D333B">
        <w:rPr>
          <w:rFonts w:ascii="Times New Roman" w:hAnsi="Times New Roman"/>
          <w:sz w:val="28"/>
          <w:szCs w:val="28"/>
        </w:rPr>
        <w:tab/>
        <w:t>Задний корешок</w:t>
      </w:r>
    </w:p>
    <w:p w14:paraId="3703111B" w14:textId="77777777" w:rsidR="002B7C29" w:rsidRPr="008D333B" w:rsidRDefault="002B7C29" w:rsidP="002B7C29">
      <w:pPr>
        <w:pStyle w:val="11"/>
        <w:tabs>
          <w:tab w:val="left" w:pos="910"/>
        </w:tabs>
        <w:ind w:firstLine="567"/>
        <w:jc w:val="both"/>
        <w:rPr>
          <w:rFonts w:ascii="Times New Roman" w:hAnsi="Times New Roman"/>
          <w:sz w:val="28"/>
          <w:szCs w:val="28"/>
        </w:rPr>
      </w:pPr>
      <w:r w:rsidRPr="008D333B">
        <w:rPr>
          <w:rFonts w:ascii="Times New Roman" w:hAnsi="Times New Roman"/>
          <w:sz w:val="28"/>
          <w:szCs w:val="28"/>
        </w:rPr>
        <w:t>г.</w:t>
      </w:r>
      <w:r w:rsidRPr="008D333B">
        <w:rPr>
          <w:rFonts w:ascii="Times New Roman" w:hAnsi="Times New Roman"/>
          <w:sz w:val="28"/>
          <w:szCs w:val="28"/>
        </w:rPr>
        <w:tab/>
        <w:t>Передняя серая спайка</w:t>
      </w:r>
    </w:p>
    <w:p w14:paraId="0BB40491" w14:textId="77777777" w:rsidR="002B7C29" w:rsidRPr="008D333B" w:rsidRDefault="002B7C29" w:rsidP="002B7C29">
      <w:pPr>
        <w:pStyle w:val="11"/>
        <w:tabs>
          <w:tab w:val="left" w:pos="910"/>
        </w:tabs>
        <w:ind w:firstLine="567"/>
        <w:jc w:val="both"/>
        <w:rPr>
          <w:rFonts w:ascii="Times New Roman" w:hAnsi="Times New Roman"/>
          <w:sz w:val="28"/>
          <w:szCs w:val="28"/>
        </w:rPr>
      </w:pPr>
      <w:r w:rsidRPr="008D333B">
        <w:rPr>
          <w:rFonts w:ascii="Times New Roman" w:hAnsi="Times New Roman"/>
          <w:sz w:val="28"/>
          <w:szCs w:val="28"/>
        </w:rPr>
        <w:t>д.</w:t>
      </w:r>
      <w:r w:rsidRPr="008D333B">
        <w:rPr>
          <w:rFonts w:ascii="Times New Roman" w:hAnsi="Times New Roman"/>
          <w:sz w:val="28"/>
          <w:szCs w:val="28"/>
        </w:rPr>
        <w:tab/>
        <w:t>Путь Голля</w:t>
      </w:r>
    </w:p>
    <w:p w14:paraId="241FFBC4" w14:textId="77777777" w:rsidR="00B7066A" w:rsidRPr="008D333B" w:rsidRDefault="00B7066A" w:rsidP="002B7C29">
      <w:pPr>
        <w:pStyle w:val="11"/>
        <w:jc w:val="both"/>
        <w:rPr>
          <w:rFonts w:ascii="Times New Roman" w:hAnsi="Times New Roman"/>
          <w:sz w:val="28"/>
          <w:szCs w:val="28"/>
        </w:rPr>
      </w:pPr>
    </w:p>
    <w:p w14:paraId="7A0A62B8" w14:textId="77777777" w:rsidR="002B7C29" w:rsidRPr="008D333B" w:rsidRDefault="002B7C29" w:rsidP="002B7C29">
      <w:pPr>
        <w:pStyle w:val="11"/>
        <w:jc w:val="both"/>
        <w:rPr>
          <w:rFonts w:ascii="Times New Roman" w:hAnsi="Times New Roman"/>
          <w:b/>
          <w:sz w:val="28"/>
          <w:szCs w:val="28"/>
        </w:rPr>
      </w:pPr>
      <w:r w:rsidRPr="008D333B">
        <w:rPr>
          <w:rFonts w:ascii="Times New Roman" w:hAnsi="Times New Roman"/>
          <w:sz w:val="28"/>
          <w:szCs w:val="28"/>
        </w:rPr>
        <w:t xml:space="preserve">      </w:t>
      </w:r>
      <w:r w:rsidRPr="008D333B">
        <w:rPr>
          <w:rFonts w:ascii="Times New Roman" w:hAnsi="Times New Roman"/>
          <w:b/>
          <w:sz w:val="28"/>
          <w:szCs w:val="28"/>
        </w:rPr>
        <w:t xml:space="preserve">     Ситуационные задачи:</w:t>
      </w:r>
    </w:p>
    <w:p w14:paraId="7B7A28D9"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1) Больной доставлен в стационар с параличом ног и задержкой мо</w:t>
      </w:r>
      <w:r w:rsidRPr="008D333B">
        <w:rPr>
          <w:rFonts w:ascii="Times New Roman" w:hAnsi="Times New Roman"/>
          <w:sz w:val="28"/>
          <w:szCs w:val="28"/>
        </w:rPr>
        <w:softHyphen/>
        <w:t>чи. При осмотре больного обнаружено полное отсутствие всех видов чувс</w:t>
      </w:r>
      <w:r w:rsidRPr="008D333B">
        <w:rPr>
          <w:rFonts w:ascii="Times New Roman" w:hAnsi="Times New Roman"/>
          <w:sz w:val="28"/>
          <w:szCs w:val="28"/>
        </w:rPr>
        <w:softHyphen/>
        <w:t>твительности на ногах и торсе до уровня пупка.</w:t>
      </w:r>
    </w:p>
    <w:p w14:paraId="187DFE5A" w14:textId="339EB6FA"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Задание: Назвать тип расстройства чувствительности. Сформулиро</w:t>
      </w:r>
      <w:r w:rsidRPr="008D333B">
        <w:rPr>
          <w:rFonts w:ascii="Times New Roman" w:hAnsi="Times New Roman"/>
          <w:sz w:val="28"/>
          <w:szCs w:val="28"/>
        </w:rPr>
        <w:softHyphen/>
        <w:t>вать топически</w:t>
      </w:r>
      <w:r w:rsidR="0022672E">
        <w:rPr>
          <w:rFonts w:ascii="Times New Roman" w:hAnsi="Times New Roman"/>
          <w:sz w:val="28"/>
          <w:szCs w:val="28"/>
        </w:rPr>
        <w:t>й диагноз.</w:t>
      </w:r>
    </w:p>
    <w:p w14:paraId="34937D5D" w14:textId="59ACCFA2"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2) У больного наблюдается расстройство глубокой чувстви</w:t>
      </w:r>
      <w:r w:rsidR="0022672E">
        <w:rPr>
          <w:rFonts w:ascii="Times New Roman" w:hAnsi="Times New Roman"/>
          <w:sz w:val="28"/>
          <w:szCs w:val="28"/>
        </w:rPr>
        <w:t xml:space="preserve">тельности </w:t>
      </w:r>
      <w:r w:rsidRPr="008D333B">
        <w:rPr>
          <w:rFonts w:ascii="Times New Roman" w:hAnsi="Times New Roman"/>
          <w:sz w:val="28"/>
          <w:szCs w:val="28"/>
        </w:rPr>
        <w:t xml:space="preserve"> н</w:t>
      </w:r>
      <w:r w:rsidR="0022672E">
        <w:rPr>
          <w:rFonts w:ascii="Times New Roman" w:hAnsi="Times New Roman"/>
          <w:sz w:val="28"/>
          <w:szCs w:val="28"/>
        </w:rPr>
        <w:t>а правой руке и ноге, гемианопсия справа.</w:t>
      </w:r>
    </w:p>
    <w:p w14:paraId="193D3B3E" w14:textId="77777777"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Задание: Укажите, при поражении каких структур возможна данная симптоматика.</w:t>
      </w:r>
    </w:p>
    <w:p w14:paraId="5D1686EC" w14:textId="46E7C885" w:rsidR="002B7C29" w:rsidRPr="008D333B" w:rsidRDefault="002B7C29" w:rsidP="002B7C29">
      <w:pPr>
        <w:pStyle w:val="11"/>
        <w:ind w:firstLine="567"/>
        <w:jc w:val="both"/>
        <w:rPr>
          <w:rFonts w:ascii="Times New Roman" w:hAnsi="Times New Roman"/>
          <w:sz w:val="28"/>
          <w:szCs w:val="28"/>
        </w:rPr>
      </w:pPr>
      <w:r w:rsidRPr="008D333B">
        <w:rPr>
          <w:rFonts w:ascii="Times New Roman" w:hAnsi="Times New Roman"/>
          <w:sz w:val="28"/>
          <w:szCs w:val="28"/>
        </w:rPr>
        <w:t>3) У больного установлено нарушение болевой и температурн</w:t>
      </w:r>
      <w:r w:rsidR="0022672E">
        <w:rPr>
          <w:rFonts w:ascii="Times New Roman" w:hAnsi="Times New Roman"/>
          <w:sz w:val="28"/>
          <w:szCs w:val="28"/>
        </w:rPr>
        <w:t>ой чувствительности в пределах Тн</w:t>
      </w:r>
      <w:r w:rsidR="00450E36">
        <w:rPr>
          <w:rFonts w:ascii="Times New Roman" w:hAnsi="Times New Roman"/>
          <w:sz w:val="28"/>
          <w:szCs w:val="28"/>
        </w:rPr>
        <w:t>4</w:t>
      </w:r>
      <w:r w:rsidR="0022672E">
        <w:rPr>
          <w:rFonts w:ascii="Times New Roman" w:hAnsi="Times New Roman"/>
          <w:sz w:val="28"/>
          <w:szCs w:val="28"/>
        </w:rPr>
        <w:t>-Тн</w:t>
      </w:r>
      <w:r w:rsidR="00450E36">
        <w:rPr>
          <w:rFonts w:ascii="Times New Roman" w:hAnsi="Times New Roman"/>
          <w:sz w:val="28"/>
          <w:szCs w:val="28"/>
        </w:rPr>
        <w:t>7</w:t>
      </w:r>
      <w:r w:rsidRPr="008D333B">
        <w:rPr>
          <w:rFonts w:ascii="Times New Roman" w:hAnsi="Times New Roman"/>
          <w:sz w:val="28"/>
          <w:szCs w:val="28"/>
        </w:rPr>
        <w:t xml:space="preserve"> дерматом с обеих сторон (</w:t>
      </w:r>
      <w:proofErr w:type="gramStart"/>
      <w:r w:rsidRPr="008D333B">
        <w:rPr>
          <w:rFonts w:ascii="Times New Roman" w:hAnsi="Times New Roman"/>
          <w:sz w:val="28"/>
          <w:szCs w:val="28"/>
        </w:rPr>
        <w:t>тактиль</w:t>
      </w:r>
      <w:r w:rsidRPr="008D333B">
        <w:rPr>
          <w:rFonts w:ascii="Times New Roman" w:hAnsi="Times New Roman"/>
          <w:sz w:val="28"/>
          <w:szCs w:val="28"/>
        </w:rPr>
        <w:softHyphen/>
        <w:t>ная</w:t>
      </w:r>
      <w:proofErr w:type="gramEnd"/>
      <w:r w:rsidRPr="008D333B">
        <w:rPr>
          <w:rFonts w:ascii="Times New Roman" w:hAnsi="Times New Roman"/>
          <w:sz w:val="28"/>
          <w:szCs w:val="28"/>
        </w:rPr>
        <w:t xml:space="preserve"> и проприоцептивная чувствительности сохранены).</w:t>
      </w:r>
    </w:p>
    <w:p w14:paraId="3AE1615F" w14:textId="6F4F3158" w:rsidR="003C320B" w:rsidRPr="00302523" w:rsidRDefault="002B7C29" w:rsidP="00302523">
      <w:pPr>
        <w:pStyle w:val="11"/>
        <w:ind w:firstLine="567"/>
        <w:jc w:val="both"/>
        <w:rPr>
          <w:rFonts w:ascii="Times New Roman" w:hAnsi="Times New Roman"/>
          <w:sz w:val="28"/>
          <w:szCs w:val="28"/>
        </w:rPr>
      </w:pPr>
      <w:r w:rsidRPr="008D333B">
        <w:rPr>
          <w:rFonts w:ascii="Times New Roman" w:hAnsi="Times New Roman"/>
          <w:sz w:val="28"/>
          <w:szCs w:val="28"/>
        </w:rPr>
        <w:t xml:space="preserve">Задание: Определите тип расстройства чувствительности.  Поставить топический диагноз, т.е. указать уровень </w:t>
      </w:r>
      <w:r w:rsidR="007259E2">
        <w:rPr>
          <w:rFonts w:ascii="Times New Roman" w:hAnsi="Times New Roman"/>
          <w:sz w:val="28"/>
          <w:szCs w:val="28"/>
        </w:rPr>
        <w:t xml:space="preserve">поражения. </w:t>
      </w:r>
    </w:p>
    <w:p w14:paraId="73614BB5" w14:textId="77777777" w:rsidR="003C320B" w:rsidRPr="008D333B" w:rsidRDefault="003C320B" w:rsidP="003C320B">
      <w:pPr>
        <w:pStyle w:val="11"/>
        <w:ind w:firstLine="567"/>
        <w:jc w:val="both"/>
        <w:rPr>
          <w:rFonts w:ascii="Times New Roman" w:hAnsi="Times New Roman"/>
          <w:sz w:val="28"/>
          <w:szCs w:val="28"/>
        </w:rPr>
      </w:pPr>
    </w:p>
    <w:p w14:paraId="76A2428E" w14:textId="77777777" w:rsidR="003C320B" w:rsidRPr="008D333B" w:rsidRDefault="00F03F70" w:rsidP="00F03F70">
      <w:pPr>
        <w:pStyle w:val="11"/>
        <w:jc w:val="both"/>
        <w:rPr>
          <w:rFonts w:ascii="Times New Roman" w:hAnsi="Times New Roman"/>
          <w:b/>
          <w:sz w:val="28"/>
          <w:szCs w:val="28"/>
        </w:rPr>
      </w:pPr>
      <w:r w:rsidRPr="008D333B">
        <w:rPr>
          <w:rFonts w:ascii="Times New Roman" w:hAnsi="Times New Roman"/>
          <w:b/>
          <w:sz w:val="28"/>
          <w:szCs w:val="28"/>
        </w:rPr>
        <w:t xml:space="preserve">2. Занятие 2. </w:t>
      </w:r>
      <w:r w:rsidR="003C320B" w:rsidRPr="008D333B">
        <w:rPr>
          <w:rFonts w:ascii="Times New Roman" w:hAnsi="Times New Roman"/>
          <w:b/>
          <w:sz w:val="28"/>
          <w:szCs w:val="28"/>
        </w:rPr>
        <w:t xml:space="preserve">Рефлекторно-двигательная сфера. Уровни замыкания рефлекторных дуг и спинальных рефлексов. Строение </w:t>
      </w:r>
      <w:proofErr w:type="spellStart"/>
      <w:r w:rsidR="003C320B" w:rsidRPr="008D333B">
        <w:rPr>
          <w:rFonts w:ascii="Times New Roman" w:hAnsi="Times New Roman"/>
          <w:b/>
          <w:sz w:val="28"/>
          <w:szCs w:val="28"/>
        </w:rPr>
        <w:t>корти</w:t>
      </w:r>
      <w:r w:rsidR="003C320B" w:rsidRPr="008D333B">
        <w:rPr>
          <w:rFonts w:ascii="Times New Roman" w:hAnsi="Times New Roman"/>
          <w:b/>
          <w:sz w:val="28"/>
          <w:szCs w:val="28"/>
        </w:rPr>
        <w:softHyphen/>
        <w:t>ко-мускулярного</w:t>
      </w:r>
      <w:proofErr w:type="spellEnd"/>
      <w:r w:rsidR="003C320B" w:rsidRPr="008D333B">
        <w:rPr>
          <w:rFonts w:ascii="Times New Roman" w:hAnsi="Times New Roman"/>
          <w:b/>
          <w:sz w:val="28"/>
          <w:szCs w:val="28"/>
        </w:rPr>
        <w:t xml:space="preserve"> пути. Методика исследования произвольных дви</w:t>
      </w:r>
      <w:r w:rsidR="003C320B" w:rsidRPr="008D333B">
        <w:rPr>
          <w:rFonts w:ascii="Times New Roman" w:hAnsi="Times New Roman"/>
          <w:b/>
          <w:sz w:val="28"/>
          <w:szCs w:val="28"/>
        </w:rPr>
        <w:softHyphen/>
        <w:t xml:space="preserve">жений и рефлексов. Синдромы вялого и спастического паралича. Синдромы поражения спинного мозга на различных </w:t>
      </w:r>
      <w:r w:rsidRPr="008D333B">
        <w:rPr>
          <w:rFonts w:ascii="Times New Roman" w:hAnsi="Times New Roman"/>
          <w:b/>
          <w:sz w:val="28"/>
          <w:szCs w:val="28"/>
        </w:rPr>
        <w:t>уровнях</w:t>
      </w:r>
      <w:r w:rsidR="003C320B" w:rsidRPr="008D333B">
        <w:rPr>
          <w:rFonts w:ascii="Times New Roman" w:hAnsi="Times New Roman"/>
          <w:b/>
          <w:sz w:val="28"/>
          <w:szCs w:val="28"/>
        </w:rPr>
        <w:t>.</w:t>
      </w:r>
    </w:p>
    <w:p w14:paraId="49E03FB1" w14:textId="77777777" w:rsidR="003C320B" w:rsidRPr="008D333B" w:rsidRDefault="003C320B" w:rsidP="003C320B">
      <w:pPr>
        <w:pStyle w:val="11"/>
        <w:ind w:firstLine="567"/>
        <w:jc w:val="both"/>
        <w:rPr>
          <w:rFonts w:ascii="Times New Roman" w:hAnsi="Times New Roman"/>
          <w:b/>
          <w:sz w:val="28"/>
          <w:szCs w:val="28"/>
        </w:rPr>
      </w:pPr>
      <w:r w:rsidRPr="008D333B">
        <w:rPr>
          <w:rFonts w:ascii="Times New Roman" w:hAnsi="Times New Roman"/>
          <w:b/>
          <w:sz w:val="28"/>
          <w:szCs w:val="28"/>
        </w:rPr>
        <w:t>Мотивация:</w:t>
      </w:r>
    </w:p>
    <w:p w14:paraId="3AF837C0"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Нервная система осуществляет не только восприятие внешнего раздра</w:t>
      </w:r>
      <w:r w:rsidRPr="008D333B">
        <w:rPr>
          <w:rFonts w:ascii="Times New Roman" w:hAnsi="Times New Roman"/>
          <w:sz w:val="28"/>
          <w:szCs w:val="28"/>
        </w:rPr>
        <w:softHyphen/>
        <w:t>жения, но и отвечает на эти раздражения, главным образом, двигательной реакцией. Все движения человека можно разделить на рефлекторные и про</w:t>
      </w:r>
      <w:r w:rsidRPr="008D333B">
        <w:rPr>
          <w:rFonts w:ascii="Times New Roman" w:hAnsi="Times New Roman"/>
          <w:sz w:val="28"/>
          <w:szCs w:val="28"/>
        </w:rPr>
        <w:softHyphen/>
        <w:t>извольные. Рефлекторные двигательные реакции являются безусловными и возникают в ответ на болевые, световые, звуковые и другие раздражения, включая и растяжения мышц. Произвольные движения возникают как резуль</w:t>
      </w:r>
      <w:r w:rsidRPr="008D333B">
        <w:rPr>
          <w:rFonts w:ascii="Times New Roman" w:hAnsi="Times New Roman"/>
          <w:sz w:val="28"/>
          <w:szCs w:val="28"/>
        </w:rPr>
        <w:softHyphen/>
        <w:t xml:space="preserve">тат реализации программ, формирующихся в двигательных функциональных </w:t>
      </w:r>
      <w:r w:rsidRPr="008D333B">
        <w:rPr>
          <w:rFonts w:ascii="Times New Roman" w:hAnsi="Times New Roman"/>
          <w:sz w:val="28"/>
          <w:szCs w:val="28"/>
        </w:rPr>
        <w:lastRenderedPageBreak/>
        <w:t>системах ЦНС. Осуществляются эти движения при сокращении мышц-агонис</w:t>
      </w:r>
      <w:r w:rsidRPr="008D333B">
        <w:rPr>
          <w:rFonts w:ascii="Times New Roman" w:hAnsi="Times New Roman"/>
          <w:sz w:val="28"/>
          <w:szCs w:val="28"/>
        </w:rPr>
        <w:softHyphen/>
        <w:t>тов и синергистов и одновременном расслаблении антагонистов.</w:t>
      </w:r>
    </w:p>
    <w:p w14:paraId="5F7FA168"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 xml:space="preserve">Важность двигательной функции у человека обусловливает высокое структурное совершенство </w:t>
      </w:r>
      <w:proofErr w:type="gramStart"/>
      <w:r w:rsidRPr="008D333B">
        <w:rPr>
          <w:rFonts w:ascii="Times New Roman" w:hAnsi="Times New Roman"/>
          <w:sz w:val="28"/>
          <w:szCs w:val="28"/>
        </w:rPr>
        <w:t>тех отделов</w:t>
      </w:r>
      <w:proofErr w:type="gramEnd"/>
      <w:r w:rsidRPr="008D333B">
        <w:rPr>
          <w:rFonts w:ascii="Times New Roman" w:hAnsi="Times New Roman"/>
          <w:sz w:val="28"/>
          <w:szCs w:val="28"/>
        </w:rPr>
        <w:t xml:space="preserve"> нервной системы, которые регули</w:t>
      </w:r>
      <w:r w:rsidRPr="008D333B">
        <w:rPr>
          <w:rFonts w:ascii="Times New Roman" w:hAnsi="Times New Roman"/>
          <w:sz w:val="28"/>
          <w:szCs w:val="28"/>
        </w:rPr>
        <w:softHyphen/>
        <w:t>руют эту функцию. Общая регуляция всех движений, в первую очередь соз</w:t>
      </w:r>
      <w:r w:rsidRPr="008D333B">
        <w:rPr>
          <w:rFonts w:ascii="Times New Roman" w:hAnsi="Times New Roman"/>
          <w:sz w:val="28"/>
          <w:szCs w:val="28"/>
        </w:rPr>
        <w:softHyphen/>
        <w:t>нательных, целенаправленных и сложных, осуществляется корой головного мозга (преимущественно лобными долями), где на основе анализа стоящих перед человеком задач формируется план движения, выбирается маршрут, определяется ритм и темп движений.</w:t>
      </w:r>
    </w:p>
    <w:p w14:paraId="3E5FF8C2" w14:textId="77777777" w:rsidR="003C320B" w:rsidRPr="008D333B" w:rsidRDefault="003C320B" w:rsidP="003C320B">
      <w:pPr>
        <w:pStyle w:val="11"/>
        <w:ind w:firstLine="567"/>
        <w:jc w:val="both"/>
        <w:rPr>
          <w:rFonts w:ascii="Times New Roman" w:hAnsi="Times New Roman"/>
          <w:b/>
          <w:sz w:val="28"/>
          <w:szCs w:val="28"/>
        </w:rPr>
      </w:pPr>
      <w:r w:rsidRPr="008D333B">
        <w:rPr>
          <w:rFonts w:ascii="Times New Roman" w:hAnsi="Times New Roman"/>
          <w:b/>
          <w:sz w:val="28"/>
          <w:szCs w:val="28"/>
        </w:rPr>
        <w:t>Цель занятия:</w:t>
      </w:r>
    </w:p>
    <w:p w14:paraId="02D70C7D"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 студент должен знать:</w:t>
      </w:r>
    </w:p>
    <w:p w14:paraId="0F06BB01"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 xml:space="preserve">1) строение </w:t>
      </w:r>
      <w:proofErr w:type="spellStart"/>
      <w:r w:rsidRPr="008D333B">
        <w:rPr>
          <w:rFonts w:ascii="Times New Roman" w:hAnsi="Times New Roman"/>
          <w:sz w:val="28"/>
          <w:szCs w:val="28"/>
        </w:rPr>
        <w:t>кортико-мускулярного</w:t>
      </w:r>
      <w:proofErr w:type="spellEnd"/>
      <w:r w:rsidRPr="008D333B">
        <w:rPr>
          <w:rFonts w:ascii="Times New Roman" w:hAnsi="Times New Roman"/>
          <w:sz w:val="28"/>
          <w:szCs w:val="28"/>
        </w:rPr>
        <w:t xml:space="preserve"> пути;</w:t>
      </w:r>
    </w:p>
    <w:p w14:paraId="1040D38F"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 xml:space="preserve">2) </w:t>
      </w:r>
      <w:r w:rsidR="004928C8" w:rsidRPr="008D333B">
        <w:rPr>
          <w:rFonts w:ascii="Times New Roman" w:hAnsi="Times New Roman"/>
          <w:sz w:val="28"/>
          <w:szCs w:val="28"/>
        </w:rPr>
        <w:t xml:space="preserve">строение периферического </w:t>
      </w:r>
      <w:proofErr w:type="spellStart"/>
      <w:r w:rsidR="004928C8" w:rsidRPr="008D333B">
        <w:rPr>
          <w:rFonts w:ascii="Times New Roman" w:hAnsi="Times New Roman"/>
          <w:sz w:val="28"/>
          <w:szCs w:val="28"/>
        </w:rPr>
        <w:t>мотоней</w:t>
      </w:r>
      <w:r w:rsidRPr="008D333B">
        <w:rPr>
          <w:rFonts w:ascii="Times New Roman" w:hAnsi="Times New Roman"/>
          <w:sz w:val="28"/>
          <w:szCs w:val="28"/>
        </w:rPr>
        <w:t>рона</w:t>
      </w:r>
      <w:proofErr w:type="spellEnd"/>
      <w:r w:rsidRPr="008D333B">
        <w:rPr>
          <w:rFonts w:ascii="Times New Roman" w:hAnsi="Times New Roman"/>
          <w:sz w:val="28"/>
          <w:szCs w:val="28"/>
        </w:rPr>
        <w:t xml:space="preserve"> и его функция. Клетки пе</w:t>
      </w:r>
      <w:r w:rsidRPr="008D333B">
        <w:rPr>
          <w:rFonts w:ascii="Times New Roman" w:hAnsi="Times New Roman"/>
          <w:sz w:val="28"/>
          <w:szCs w:val="28"/>
        </w:rPr>
        <w:softHyphen/>
        <w:t xml:space="preserve">реднего рога: альфа-большие, альфа-малые, гамма-клетки, клетки </w:t>
      </w:r>
      <w:proofErr w:type="spellStart"/>
      <w:r w:rsidRPr="008D333B">
        <w:rPr>
          <w:rFonts w:ascii="Times New Roman" w:hAnsi="Times New Roman"/>
          <w:sz w:val="28"/>
          <w:szCs w:val="28"/>
        </w:rPr>
        <w:t>Реншоу</w:t>
      </w:r>
      <w:proofErr w:type="spellEnd"/>
      <w:r w:rsidRPr="008D333B">
        <w:rPr>
          <w:rFonts w:ascii="Times New Roman" w:hAnsi="Times New Roman"/>
          <w:sz w:val="28"/>
          <w:szCs w:val="28"/>
        </w:rPr>
        <w:t>. Структура и функция нервно-мышечных веретен;</w:t>
      </w:r>
    </w:p>
    <w:p w14:paraId="2200D64A"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3) регуляция мышечного тонуса (строение и функции гамма-петли);</w:t>
      </w:r>
    </w:p>
    <w:p w14:paraId="15299759"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4) методику исследования спинальных и патологических рефлексов;</w:t>
      </w:r>
    </w:p>
    <w:p w14:paraId="779FE93A"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5) методику исследования двигательных функций: поза и походка больного, объем активных движений и их сила, мышечный тонус и трофика;</w:t>
      </w:r>
    </w:p>
    <w:p w14:paraId="4CC3433E"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6) симптомы поражения периферического двигательного нейрона, синдром периферического (вялого) паралича. Синдромы поражения перифе</w:t>
      </w:r>
      <w:r w:rsidRPr="008D333B">
        <w:rPr>
          <w:rFonts w:ascii="Times New Roman" w:hAnsi="Times New Roman"/>
          <w:sz w:val="28"/>
          <w:szCs w:val="28"/>
        </w:rPr>
        <w:softHyphen/>
        <w:t xml:space="preserve">рического </w:t>
      </w:r>
      <w:proofErr w:type="spellStart"/>
      <w:r w:rsidRPr="008D333B">
        <w:rPr>
          <w:rFonts w:ascii="Times New Roman" w:hAnsi="Times New Roman"/>
          <w:sz w:val="28"/>
          <w:szCs w:val="28"/>
        </w:rPr>
        <w:t>мотонейрона</w:t>
      </w:r>
      <w:proofErr w:type="spellEnd"/>
      <w:r w:rsidRPr="008D333B">
        <w:rPr>
          <w:rFonts w:ascii="Times New Roman" w:hAnsi="Times New Roman"/>
          <w:sz w:val="28"/>
          <w:szCs w:val="28"/>
        </w:rPr>
        <w:t xml:space="preserve"> на различных уровнях: передний рог, передний ко</w:t>
      </w:r>
      <w:r w:rsidRPr="008D333B">
        <w:rPr>
          <w:rFonts w:ascii="Times New Roman" w:hAnsi="Times New Roman"/>
          <w:sz w:val="28"/>
          <w:szCs w:val="28"/>
        </w:rPr>
        <w:softHyphen/>
        <w:t>решок, сплетение, нерв;</w:t>
      </w:r>
    </w:p>
    <w:p w14:paraId="79F76E06"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 xml:space="preserve">7) расстройство </w:t>
      </w:r>
      <w:proofErr w:type="spellStart"/>
      <w:r w:rsidRPr="008D333B">
        <w:rPr>
          <w:rFonts w:ascii="Times New Roman" w:hAnsi="Times New Roman"/>
          <w:sz w:val="28"/>
          <w:szCs w:val="28"/>
        </w:rPr>
        <w:t>электровозбудимости</w:t>
      </w:r>
      <w:proofErr w:type="spellEnd"/>
      <w:r w:rsidRPr="008D333B">
        <w:rPr>
          <w:rFonts w:ascii="Times New Roman" w:hAnsi="Times New Roman"/>
          <w:sz w:val="28"/>
          <w:szCs w:val="28"/>
        </w:rPr>
        <w:t xml:space="preserve"> нервно-мышечного аппарата при периферическом параличе;</w:t>
      </w:r>
    </w:p>
    <w:p w14:paraId="2444C77B"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8) симптомы поражени</w:t>
      </w:r>
      <w:r w:rsidR="004928C8" w:rsidRPr="008D333B">
        <w:rPr>
          <w:rFonts w:ascii="Times New Roman" w:hAnsi="Times New Roman"/>
          <w:sz w:val="28"/>
          <w:szCs w:val="28"/>
        </w:rPr>
        <w:t>я центрального двигательного ней</w:t>
      </w:r>
      <w:r w:rsidRPr="008D333B">
        <w:rPr>
          <w:rFonts w:ascii="Times New Roman" w:hAnsi="Times New Roman"/>
          <w:sz w:val="28"/>
          <w:szCs w:val="28"/>
        </w:rPr>
        <w:t>рона: синдром центрального (спастического) паралича. Синдромы поражения пирамидного пути на различных уровнях: кора передней центральной извилины (симпто</w:t>
      </w:r>
      <w:r w:rsidRPr="008D333B">
        <w:rPr>
          <w:rFonts w:ascii="Times New Roman" w:hAnsi="Times New Roman"/>
          <w:sz w:val="28"/>
          <w:szCs w:val="28"/>
        </w:rPr>
        <w:softHyphen/>
        <w:t>мы раздражения и выпадения), капсула, ствол головного мозга, спинной мозг на разных уровнях;</w:t>
      </w:r>
    </w:p>
    <w:p w14:paraId="7DA5715A"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9) синдром поперечного поражения спинного мозга выше шейного утолщения;</w:t>
      </w:r>
    </w:p>
    <w:p w14:paraId="4EFA8853"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10) синдром поперечного поражения спинного мозга на уровне шейно</w:t>
      </w:r>
      <w:r w:rsidRPr="008D333B">
        <w:rPr>
          <w:rFonts w:ascii="Times New Roman" w:hAnsi="Times New Roman"/>
          <w:sz w:val="28"/>
          <w:szCs w:val="28"/>
        </w:rPr>
        <w:softHyphen/>
        <w:t>го утолщения;</w:t>
      </w:r>
    </w:p>
    <w:p w14:paraId="7C4CB117"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11) синдром поперечного поражения спинного мозга в грудном отде</w:t>
      </w:r>
      <w:r w:rsidRPr="008D333B">
        <w:rPr>
          <w:rFonts w:ascii="Times New Roman" w:hAnsi="Times New Roman"/>
          <w:sz w:val="28"/>
          <w:szCs w:val="28"/>
        </w:rPr>
        <w:softHyphen/>
        <w:t>ле;</w:t>
      </w:r>
    </w:p>
    <w:p w14:paraId="2532B080"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12) синдром поперечного поражения спинного мозга на уровне пояс</w:t>
      </w:r>
      <w:r w:rsidRPr="008D333B">
        <w:rPr>
          <w:rFonts w:ascii="Times New Roman" w:hAnsi="Times New Roman"/>
          <w:sz w:val="28"/>
          <w:szCs w:val="28"/>
        </w:rPr>
        <w:softHyphen/>
        <w:t>ничного утолщения;</w:t>
      </w:r>
    </w:p>
    <w:p w14:paraId="24A9DCC4"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 xml:space="preserve">13) </w:t>
      </w:r>
      <w:r w:rsidRPr="008D333B">
        <w:rPr>
          <w:rFonts w:ascii="Times New Roman" w:hAnsi="Times New Roman"/>
          <w:sz w:val="28"/>
          <w:szCs w:val="28"/>
          <w:lang w:val="en-US"/>
        </w:rPr>
        <w:t>c</w:t>
      </w:r>
      <w:proofErr w:type="spellStart"/>
      <w:r w:rsidRPr="008D333B">
        <w:rPr>
          <w:rFonts w:ascii="Times New Roman" w:hAnsi="Times New Roman"/>
          <w:sz w:val="28"/>
          <w:szCs w:val="28"/>
        </w:rPr>
        <w:t>индром</w:t>
      </w:r>
      <w:proofErr w:type="spellEnd"/>
      <w:r w:rsidRPr="008D333B">
        <w:rPr>
          <w:rFonts w:ascii="Times New Roman" w:hAnsi="Times New Roman"/>
          <w:sz w:val="28"/>
          <w:szCs w:val="28"/>
        </w:rPr>
        <w:t xml:space="preserve"> поражения пирамидного пути во внутренней капсуле;</w:t>
      </w:r>
    </w:p>
    <w:p w14:paraId="238722DF"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14) синдром поражения коры передней центральной извилины;</w:t>
      </w:r>
    </w:p>
    <w:p w14:paraId="12518C6C"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15) синдром раздражения коры передней центральной извилины (эпи</w:t>
      </w:r>
      <w:r w:rsidRPr="008D333B">
        <w:rPr>
          <w:rFonts w:ascii="Times New Roman" w:hAnsi="Times New Roman"/>
          <w:sz w:val="28"/>
          <w:szCs w:val="28"/>
        </w:rPr>
        <w:softHyphen/>
        <w:t>лепсия Гагарина-Джексона).</w:t>
      </w:r>
    </w:p>
    <w:p w14:paraId="5D84C2AE"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 студент должен уметь:</w:t>
      </w:r>
    </w:p>
    <w:p w14:paraId="492D76EF"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 xml:space="preserve">1) </w:t>
      </w:r>
      <w:r w:rsidR="004928C8" w:rsidRPr="008D333B">
        <w:rPr>
          <w:rFonts w:ascii="Times New Roman" w:hAnsi="Times New Roman"/>
          <w:sz w:val="28"/>
          <w:szCs w:val="28"/>
        </w:rPr>
        <w:t xml:space="preserve"> </w:t>
      </w:r>
      <w:r w:rsidRPr="008D333B">
        <w:rPr>
          <w:rFonts w:ascii="Times New Roman" w:hAnsi="Times New Roman"/>
          <w:sz w:val="28"/>
          <w:szCs w:val="28"/>
        </w:rPr>
        <w:t>исследовать объем активных и пассивных движений, силу, тонус, трофику мышц;</w:t>
      </w:r>
    </w:p>
    <w:p w14:paraId="703893FA" w14:textId="77777777" w:rsidR="003C320B" w:rsidRPr="008D333B" w:rsidRDefault="004928C8" w:rsidP="003C320B">
      <w:pPr>
        <w:pStyle w:val="11"/>
        <w:ind w:firstLine="567"/>
        <w:jc w:val="both"/>
        <w:rPr>
          <w:rFonts w:ascii="Times New Roman" w:hAnsi="Times New Roman"/>
          <w:sz w:val="28"/>
          <w:szCs w:val="28"/>
        </w:rPr>
      </w:pPr>
      <w:r w:rsidRPr="008D333B">
        <w:rPr>
          <w:rFonts w:ascii="Times New Roman" w:hAnsi="Times New Roman"/>
          <w:sz w:val="28"/>
          <w:szCs w:val="28"/>
        </w:rPr>
        <w:lastRenderedPageBreak/>
        <w:t xml:space="preserve">2) </w:t>
      </w:r>
      <w:r w:rsidR="003C320B" w:rsidRPr="008D333B">
        <w:rPr>
          <w:rFonts w:ascii="Times New Roman" w:hAnsi="Times New Roman"/>
          <w:sz w:val="28"/>
          <w:szCs w:val="28"/>
        </w:rPr>
        <w:t>исследовать глубокие и поверхностные рефлексы, выявлять па</w:t>
      </w:r>
      <w:r w:rsidRPr="008D333B">
        <w:rPr>
          <w:rFonts w:ascii="Times New Roman" w:hAnsi="Times New Roman"/>
          <w:sz w:val="28"/>
          <w:szCs w:val="28"/>
        </w:rPr>
        <w:t>то</w:t>
      </w:r>
      <w:r w:rsidRPr="008D333B">
        <w:rPr>
          <w:rFonts w:ascii="Times New Roman" w:hAnsi="Times New Roman"/>
          <w:sz w:val="28"/>
          <w:szCs w:val="28"/>
        </w:rPr>
        <w:softHyphen/>
        <w:t>логические рефлексы и синки</w:t>
      </w:r>
      <w:r w:rsidR="003C320B" w:rsidRPr="008D333B">
        <w:rPr>
          <w:rFonts w:ascii="Times New Roman" w:hAnsi="Times New Roman"/>
          <w:sz w:val="28"/>
          <w:szCs w:val="28"/>
        </w:rPr>
        <w:t>незии;</w:t>
      </w:r>
    </w:p>
    <w:p w14:paraId="4591BFE7"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3) распознавать симптомы спастического и вялого паралича;</w:t>
      </w:r>
    </w:p>
    <w:p w14:paraId="037BD1EB"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 xml:space="preserve">4) сформулировать топический диагноз при поражении </w:t>
      </w:r>
      <w:proofErr w:type="spellStart"/>
      <w:r w:rsidRPr="008D333B">
        <w:rPr>
          <w:rFonts w:ascii="Times New Roman" w:hAnsi="Times New Roman"/>
          <w:sz w:val="28"/>
          <w:szCs w:val="28"/>
        </w:rPr>
        <w:t>кортико-мускулярного</w:t>
      </w:r>
      <w:proofErr w:type="spellEnd"/>
      <w:r w:rsidRPr="008D333B">
        <w:rPr>
          <w:rFonts w:ascii="Times New Roman" w:hAnsi="Times New Roman"/>
          <w:sz w:val="28"/>
          <w:szCs w:val="28"/>
        </w:rPr>
        <w:t xml:space="preserve"> пути на различных уровнях.</w:t>
      </w:r>
    </w:p>
    <w:p w14:paraId="4030E569"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Вопросы для самоподготовки:</w:t>
      </w:r>
    </w:p>
    <w:p w14:paraId="2EDDBA19" w14:textId="77777777" w:rsidR="003C320B" w:rsidRPr="008D333B" w:rsidRDefault="003C320B" w:rsidP="003C320B">
      <w:pPr>
        <w:pStyle w:val="11"/>
        <w:jc w:val="both"/>
        <w:rPr>
          <w:rFonts w:ascii="Times New Roman" w:hAnsi="Times New Roman"/>
          <w:sz w:val="28"/>
          <w:szCs w:val="28"/>
        </w:rPr>
      </w:pPr>
      <w:r w:rsidRPr="008D333B">
        <w:rPr>
          <w:rFonts w:ascii="Times New Roman" w:hAnsi="Times New Roman"/>
          <w:sz w:val="28"/>
          <w:szCs w:val="28"/>
        </w:rPr>
        <w:t>а) по базисным знаниям:</w:t>
      </w:r>
    </w:p>
    <w:p w14:paraId="0B391977"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 строение и функции цен</w:t>
      </w:r>
      <w:r w:rsidR="00142D89" w:rsidRPr="008D333B">
        <w:rPr>
          <w:rFonts w:ascii="Times New Roman" w:hAnsi="Times New Roman"/>
          <w:sz w:val="28"/>
          <w:szCs w:val="28"/>
        </w:rPr>
        <w:t>т</w:t>
      </w:r>
      <w:r w:rsidRPr="008D333B">
        <w:rPr>
          <w:rFonts w:ascii="Times New Roman" w:hAnsi="Times New Roman"/>
          <w:sz w:val="28"/>
          <w:szCs w:val="28"/>
        </w:rPr>
        <w:t>ральной нервной системы;</w:t>
      </w:r>
    </w:p>
    <w:p w14:paraId="2892AF8A"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2) строение и функции периферической нервной системы;</w:t>
      </w:r>
    </w:p>
    <w:p w14:paraId="1E651BA6"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3) элементы нервной системы (строение нейрона, нервных волокон, синапсов и глии);</w:t>
      </w:r>
    </w:p>
    <w:p w14:paraId="27E272F7"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4) понятие об условных и безусловных рефлексах;</w:t>
      </w:r>
    </w:p>
    <w:p w14:paraId="35614865"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5) понятие о мышечном тонусе;</w:t>
      </w:r>
    </w:p>
    <w:p w14:paraId="70231C49"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6) афферентные и эфферентные пути нервной системы;</w:t>
      </w:r>
    </w:p>
    <w:p w14:paraId="0E01154F"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7) рефлекторная дуга.</w:t>
      </w:r>
    </w:p>
    <w:p w14:paraId="5A9B23AE" w14:textId="77777777" w:rsidR="003C320B" w:rsidRPr="008D333B" w:rsidRDefault="003C320B" w:rsidP="003C320B">
      <w:pPr>
        <w:pStyle w:val="11"/>
        <w:jc w:val="both"/>
        <w:rPr>
          <w:rFonts w:ascii="Times New Roman" w:hAnsi="Times New Roman"/>
          <w:sz w:val="28"/>
          <w:szCs w:val="28"/>
        </w:rPr>
      </w:pPr>
      <w:r w:rsidRPr="008D333B">
        <w:rPr>
          <w:rFonts w:ascii="Times New Roman" w:hAnsi="Times New Roman"/>
          <w:sz w:val="28"/>
          <w:szCs w:val="28"/>
        </w:rPr>
        <w:t>б) по теме занятия:</w:t>
      </w:r>
    </w:p>
    <w:p w14:paraId="0CB4BBF5"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 xml:space="preserve">1) строение </w:t>
      </w:r>
      <w:proofErr w:type="spellStart"/>
      <w:r w:rsidRPr="008D333B">
        <w:rPr>
          <w:rFonts w:ascii="Times New Roman" w:hAnsi="Times New Roman"/>
          <w:sz w:val="28"/>
          <w:szCs w:val="28"/>
        </w:rPr>
        <w:t>кортико-мускулярного</w:t>
      </w:r>
      <w:proofErr w:type="spellEnd"/>
      <w:r w:rsidRPr="008D333B">
        <w:rPr>
          <w:rFonts w:ascii="Times New Roman" w:hAnsi="Times New Roman"/>
          <w:sz w:val="28"/>
          <w:szCs w:val="28"/>
        </w:rPr>
        <w:t xml:space="preserve"> пути;</w:t>
      </w:r>
    </w:p>
    <w:p w14:paraId="0C9B4F25"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2) методика исследования произвольных движений и мышечного тонуса;</w:t>
      </w:r>
    </w:p>
    <w:p w14:paraId="3D37E734"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3) механизмы регуляции мышечного тонуса (строение и функция гамма</w:t>
      </w:r>
      <w:r w:rsidRPr="008D333B">
        <w:rPr>
          <w:rFonts w:ascii="Times New Roman" w:hAnsi="Times New Roman"/>
          <w:sz w:val="28"/>
          <w:szCs w:val="28"/>
        </w:rPr>
        <w:softHyphen/>
      </w:r>
      <w:r w:rsidR="00142D89" w:rsidRPr="008D333B">
        <w:rPr>
          <w:rFonts w:ascii="Times New Roman" w:hAnsi="Times New Roman"/>
          <w:sz w:val="28"/>
          <w:szCs w:val="28"/>
        </w:rPr>
        <w:t>-</w:t>
      </w:r>
      <w:r w:rsidRPr="008D333B">
        <w:rPr>
          <w:rFonts w:ascii="Times New Roman" w:hAnsi="Times New Roman"/>
          <w:sz w:val="28"/>
          <w:szCs w:val="28"/>
        </w:rPr>
        <w:t>петли);</w:t>
      </w:r>
    </w:p>
    <w:p w14:paraId="24AD888A" w14:textId="77777777" w:rsidR="003C320B" w:rsidRPr="008D333B" w:rsidRDefault="003C320B" w:rsidP="003C320B">
      <w:pPr>
        <w:pStyle w:val="11"/>
        <w:numPr>
          <w:ilvl w:val="0"/>
          <w:numId w:val="5"/>
        </w:numPr>
        <w:jc w:val="both"/>
        <w:rPr>
          <w:rFonts w:ascii="Times New Roman" w:hAnsi="Times New Roman"/>
          <w:sz w:val="28"/>
          <w:szCs w:val="28"/>
        </w:rPr>
      </w:pPr>
      <w:r w:rsidRPr="008D333B">
        <w:rPr>
          <w:rFonts w:ascii="Times New Roman" w:hAnsi="Times New Roman"/>
          <w:sz w:val="28"/>
          <w:szCs w:val="28"/>
        </w:rPr>
        <w:t xml:space="preserve">глубокие и поверхностные спинальные рефлексы (перечислить и назвать их </w:t>
      </w:r>
    </w:p>
    <w:p w14:paraId="305BD706" w14:textId="77777777" w:rsidR="003C320B" w:rsidRPr="008D333B" w:rsidRDefault="003C320B" w:rsidP="003C320B">
      <w:pPr>
        <w:pStyle w:val="11"/>
        <w:ind w:left="567"/>
        <w:jc w:val="both"/>
        <w:rPr>
          <w:rFonts w:ascii="Times New Roman" w:hAnsi="Times New Roman"/>
          <w:sz w:val="28"/>
          <w:szCs w:val="28"/>
        </w:rPr>
      </w:pPr>
      <w:r w:rsidRPr="008D333B">
        <w:rPr>
          <w:rFonts w:ascii="Times New Roman" w:hAnsi="Times New Roman"/>
          <w:sz w:val="28"/>
          <w:szCs w:val="28"/>
        </w:rPr>
        <w:t xml:space="preserve">     рефлекторные дуги);</w:t>
      </w:r>
    </w:p>
    <w:p w14:paraId="4E54C032"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5) методика вызывания спинальных рефлексов;</w:t>
      </w:r>
    </w:p>
    <w:p w14:paraId="245E0ECA" w14:textId="77777777" w:rsidR="003C320B" w:rsidRPr="008D333B" w:rsidRDefault="003C320B" w:rsidP="003C320B">
      <w:pPr>
        <w:pStyle w:val="11"/>
        <w:ind w:firstLine="567"/>
        <w:jc w:val="both"/>
        <w:rPr>
          <w:rFonts w:ascii="Times New Roman" w:hAnsi="Times New Roman"/>
          <w:sz w:val="28"/>
          <w:szCs w:val="28"/>
          <w:lang w:val="en-US"/>
        </w:rPr>
      </w:pPr>
      <w:r w:rsidRPr="008D333B">
        <w:rPr>
          <w:rFonts w:ascii="Times New Roman" w:hAnsi="Times New Roman"/>
          <w:sz w:val="28"/>
          <w:szCs w:val="28"/>
          <w:lang w:val="en-US"/>
        </w:rPr>
        <w:t xml:space="preserve">6) </w:t>
      </w:r>
      <w:proofErr w:type="spellStart"/>
      <w:r w:rsidRPr="008D333B">
        <w:rPr>
          <w:rFonts w:ascii="Times New Roman" w:hAnsi="Times New Roman"/>
          <w:sz w:val="28"/>
          <w:szCs w:val="28"/>
          <w:lang w:val="en-US"/>
        </w:rPr>
        <w:t>симптомы</w:t>
      </w:r>
      <w:proofErr w:type="spellEnd"/>
      <w:r w:rsidRPr="008D333B">
        <w:rPr>
          <w:rFonts w:ascii="Times New Roman" w:hAnsi="Times New Roman"/>
          <w:sz w:val="28"/>
          <w:szCs w:val="28"/>
          <w:lang w:val="en-US"/>
        </w:rPr>
        <w:t xml:space="preserve"> </w:t>
      </w:r>
      <w:proofErr w:type="spellStart"/>
      <w:r w:rsidRPr="008D333B">
        <w:rPr>
          <w:rFonts w:ascii="Times New Roman" w:hAnsi="Times New Roman"/>
          <w:sz w:val="28"/>
          <w:szCs w:val="28"/>
          <w:lang w:val="en-US"/>
        </w:rPr>
        <w:t>периферического</w:t>
      </w:r>
      <w:proofErr w:type="spellEnd"/>
      <w:r w:rsidRPr="008D333B">
        <w:rPr>
          <w:rFonts w:ascii="Times New Roman" w:hAnsi="Times New Roman"/>
          <w:sz w:val="28"/>
          <w:szCs w:val="28"/>
          <w:lang w:val="en-US"/>
        </w:rPr>
        <w:t xml:space="preserve"> </w:t>
      </w:r>
      <w:proofErr w:type="spellStart"/>
      <w:r w:rsidRPr="008D333B">
        <w:rPr>
          <w:rFonts w:ascii="Times New Roman" w:hAnsi="Times New Roman"/>
          <w:sz w:val="28"/>
          <w:szCs w:val="28"/>
          <w:lang w:val="en-US"/>
        </w:rPr>
        <w:t>паралича</w:t>
      </w:r>
      <w:proofErr w:type="spellEnd"/>
      <w:r w:rsidRPr="008D333B">
        <w:rPr>
          <w:rFonts w:ascii="Times New Roman" w:hAnsi="Times New Roman"/>
          <w:sz w:val="28"/>
          <w:szCs w:val="28"/>
          <w:lang w:val="en-US"/>
        </w:rPr>
        <w:t>;</w:t>
      </w:r>
    </w:p>
    <w:p w14:paraId="476A1FF1" w14:textId="77777777" w:rsidR="003C320B" w:rsidRPr="008D333B" w:rsidRDefault="003C320B" w:rsidP="00142D89">
      <w:pPr>
        <w:pStyle w:val="11"/>
        <w:numPr>
          <w:ilvl w:val="0"/>
          <w:numId w:val="6"/>
        </w:numPr>
        <w:jc w:val="both"/>
        <w:rPr>
          <w:rFonts w:ascii="Times New Roman" w:hAnsi="Times New Roman"/>
          <w:sz w:val="28"/>
          <w:szCs w:val="28"/>
        </w:rPr>
      </w:pPr>
      <w:r w:rsidRPr="008D333B">
        <w:rPr>
          <w:rFonts w:ascii="Times New Roman" w:hAnsi="Times New Roman"/>
          <w:sz w:val="28"/>
          <w:szCs w:val="28"/>
        </w:rPr>
        <w:t xml:space="preserve">расстройство </w:t>
      </w:r>
      <w:proofErr w:type="spellStart"/>
      <w:r w:rsidRPr="008D333B">
        <w:rPr>
          <w:rFonts w:ascii="Times New Roman" w:hAnsi="Times New Roman"/>
          <w:sz w:val="28"/>
          <w:szCs w:val="28"/>
        </w:rPr>
        <w:t>электровозбудимости</w:t>
      </w:r>
      <w:proofErr w:type="spellEnd"/>
      <w:r w:rsidRPr="008D333B">
        <w:rPr>
          <w:rFonts w:ascii="Times New Roman" w:hAnsi="Times New Roman"/>
          <w:sz w:val="28"/>
          <w:szCs w:val="28"/>
        </w:rPr>
        <w:t xml:space="preserve"> нервно-мышечного аппарата при периферическом  параличе;</w:t>
      </w:r>
    </w:p>
    <w:p w14:paraId="4D58421B" w14:textId="77777777" w:rsidR="003C320B" w:rsidRPr="008D333B" w:rsidRDefault="003C320B" w:rsidP="003C320B">
      <w:pPr>
        <w:pStyle w:val="11"/>
        <w:ind w:firstLine="567"/>
        <w:jc w:val="both"/>
        <w:rPr>
          <w:rFonts w:ascii="Times New Roman" w:hAnsi="Times New Roman"/>
          <w:sz w:val="28"/>
          <w:szCs w:val="28"/>
          <w:lang w:val="en-US"/>
        </w:rPr>
      </w:pPr>
      <w:r w:rsidRPr="008D333B">
        <w:rPr>
          <w:rFonts w:ascii="Times New Roman" w:hAnsi="Times New Roman"/>
          <w:sz w:val="28"/>
          <w:szCs w:val="28"/>
          <w:lang w:val="en-US"/>
        </w:rPr>
        <w:t xml:space="preserve">8) </w:t>
      </w:r>
      <w:proofErr w:type="spellStart"/>
      <w:r w:rsidRPr="008D333B">
        <w:rPr>
          <w:rFonts w:ascii="Times New Roman" w:hAnsi="Times New Roman"/>
          <w:sz w:val="28"/>
          <w:szCs w:val="28"/>
          <w:lang w:val="en-US"/>
        </w:rPr>
        <w:t>симптомы</w:t>
      </w:r>
      <w:proofErr w:type="spellEnd"/>
      <w:r w:rsidRPr="008D333B">
        <w:rPr>
          <w:rFonts w:ascii="Times New Roman" w:hAnsi="Times New Roman"/>
          <w:sz w:val="28"/>
          <w:szCs w:val="28"/>
          <w:lang w:val="en-US"/>
        </w:rPr>
        <w:t xml:space="preserve"> </w:t>
      </w:r>
      <w:proofErr w:type="spellStart"/>
      <w:r w:rsidRPr="008D333B">
        <w:rPr>
          <w:rFonts w:ascii="Times New Roman" w:hAnsi="Times New Roman"/>
          <w:sz w:val="28"/>
          <w:szCs w:val="28"/>
          <w:lang w:val="en-US"/>
        </w:rPr>
        <w:t>центрального</w:t>
      </w:r>
      <w:proofErr w:type="spellEnd"/>
      <w:r w:rsidRPr="008D333B">
        <w:rPr>
          <w:rFonts w:ascii="Times New Roman" w:hAnsi="Times New Roman"/>
          <w:sz w:val="28"/>
          <w:szCs w:val="28"/>
          <w:lang w:val="en-US"/>
        </w:rPr>
        <w:t xml:space="preserve"> </w:t>
      </w:r>
      <w:proofErr w:type="spellStart"/>
      <w:r w:rsidRPr="008D333B">
        <w:rPr>
          <w:rFonts w:ascii="Times New Roman" w:hAnsi="Times New Roman"/>
          <w:sz w:val="28"/>
          <w:szCs w:val="28"/>
          <w:lang w:val="en-US"/>
        </w:rPr>
        <w:t>паралича</w:t>
      </w:r>
      <w:proofErr w:type="spellEnd"/>
      <w:r w:rsidRPr="008D333B">
        <w:rPr>
          <w:rFonts w:ascii="Times New Roman" w:hAnsi="Times New Roman"/>
          <w:sz w:val="28"/>
          <w:szCs w:val="28"/>
          <w:lang w:val="en-US"/>
        </w:rPr>
        <w:t>;</w:t>
      </w:r>
    </w:p>
    <w:p w14:paraId="4DECF2AE" w14:textId="77777777" w:rsidR="003C320B" w:rsidRPr="008D333B" w:rsidRDefault="003C320B" w:rsidP="00142D89">
      <w:pPr>
        <w:pStyle w:val="11"/>
        <w:numPr>
          <w:ilvl w:val="0"/>
          <w:numId w:val="7"/>
        </w:numPr>
        <w:jc w:val="both"/>
        <w:rPr>
          <w:rFonts w:ascii="Times New Roman" w:hAnsi="Times New Roman"/>
          <w:sz w:val="28"/>
          <w:szCs w:val="28"/>
        </w:rPr>
      </w:pPr>
      <w:r w:rsidRPr="008D333B">
        <w:rPr>
          <w:rFonts w:ascii="Times New Roman" w:hAnsi="Times New Roman"/>
          <w:sz w:val="28"/>
          <w:szCs w:val="28"/>
        </w:rPr>
        <w:t>патологические стопные рефлексы (перечислить и показать мето</w:t>
      </w:r>
      <w:r w:rsidRPr="008D333B">
        <w:rPr>
          <w:rFonts w:ascii="Times New Roman" w:hAnsi="Times New Roman"/>
          <w:sz w:val="28"/>
          <w:szCs w:val="28"/>
        </w:rPr>
        <w:softHyphen/>
        <w:t>дику их вызывания),  защитные рефлексы, патологические синкинезии;</w:t>
      </w:r>
    </w:p>
    <w:p w14:paraId="1626D421"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10) синдром поперечного поражения спинного мозга выше шейного утолщения;</w:t>
      </w:r>
    </w:p>
    <w:p w14:paraId="6AA4C470"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11) синдром поперечного поражения спинного мозга на уровне шейно</w:t>
      </w:r>
      <w:r w:rsidRPr="008D333B">
        <w:rPr>
          <w:rFonts w:ascii="Times New Roman" w:hAnsi="Times New Roman"/>
          <w:sz w:val="28"/>
          <w:szCs w:val="28"/>
        </w:rPr>
        <w:softHyphen/>
        <w:t>го утолщения;</w:t>
      </w:r>
    </w:p>
    <w:p w14:paraId="4E10DD58"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12) синдром поперечного поражения спинного мозга в грудном отделе;</w:t>
      </w:r>
    </w:p>
    <w:p w14:paraId="78085EF1"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13) синдром поперечного поражения спинного мозга на уровне пояс</w:t>
      </w:r>
      <w:r w:rsidRPr="008D333B">
        <w:rPr>
          <w:rFonts w:ascii="Times New Roman" w:hAnsi="Times New Roman"/>
          <w:sz w:val="28"/>
          <w:szCs w:val="28"/>
        </w:rPr>
        <w:softHyphen/>
        <w:t>ничного утолщения;</w:t>
      </w:r>
    </w:p>
    <w:p w14:paraId="742F4BEB"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14) синдром поражения пирамидного пути во внутренней капсуле;</w:t>
      </w:r>
    </w:p>
    <w:p w14:paraId="558066B0"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15) синдром поражения коры передней центральной извилины;</w:t>
      </w:r>
    </w:p>
    <w:p w14:paraId="39F05291"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16) синдром раздражения коры передней центральной извилины.</w:t>
      </w:r>
    </w:p>
    <w:p w14:paraId="539C5C57" w14:textId="77777777" w:rsidR="003C320B" w:rsidRPr="008D333B" w:rsidRDefault="003C320B" w:rsidP="003C320B">
      <w:pPr>
        <w:pStyle w:val="11"/>
        <w:ind w:firstLine="567"/>
        <w:jc w:val="both"/>
        <w:rPr>
          <w:rFonts w:ascii="Times New Roman" w:hAnsi="Times New Roman"/>
          <w:b/>
          <w:sz w:val="28"/>
          <w:szCs w:val="28"/>
        </w:rPr>
      </w:pPr>
      <w:r w:rsidRPr="008D333B">
        <w:rPr>
          <w:rFonts w:ascii="Times New Roman" w:hAnsi="Times New Roman"/>
          <w:b/>
          <w:sz w:val="28"/>
          <w:szCs w:val="28"/>
        </w:rPr>
        <w:t>Аннотация:</w:t>
      </w:r>
    </w:p>
    <w:p w14:paraId="308F6360"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Для осуществления произвольного движения необходимо, чтобы им</w:t>
      </w:r>
      <w:r w:rsidRPr="008D333B">
        <w:rPr>
          <w:rFonts w:ascii="Times New Roman" w:hAnsi="Times New Roman"/>
          <w:sz w:val="28"/>
          <w:szCs w:val="28"/>
        </w:rPr>
        <w:softHyphen/>
        <w:t>пульсы, возникающие в коре головного мозга</w:t>
      </w:r>
      <w:r w:rsidR="00335A0B" w:rsidRPr="008D333B">
        <w:rPr>
          <w:rFonts w:ascii="Times New Roman" w:hAnsi="Times New Roman"/>
          <w:sz w:val="28"/>
          <w:szCs w:val="28"/>
        </w:rPr>
        <w:t xml:space="preserve">, </w:t>
      </w:r>
      <w:r w:rsidRPr="008D333B">
        <w:rPr>
          <w:rFonts w:ascii="Times New Roman" w:hAnsi="Times New Roman"/>
          <w:sz w:val="28"/>
          <w:szCs w:val="28"/>
        </w:rPr>
        <w:t xml:space="preserve"> были проведены к мышце. Это происходит через сегментарно-</w:t>
      </w:r>
      <w:proofErr w:type="spellStart"/>
      <w:r w:rsidRPr="008D333B">
        <w:rPr>
          <w:rFonts w:ascii="Times New Roman" w:hAnsi="Times New Roman"/>
          <w:sz w:val="28"/>
          <w:szCs w:val="28"/>
        </w:rPr>
        <w:t>рефлектроный</w:t>
      </w:r>
      <w:proofErr w:type="spellEnd"/>
      <w:r w:rsidRPr="008D333B">
        <w:rPr>
          <w:rFonts w:ascii="Times New Roman" w:hAnsi="Times New Roman"/>
          <w:sz w:val="28"/>
          <w:szCs w:val="28"/>
        </w:rPr>
        <w:t xml:space="preserve"> аппарат спинного мозга и ствола </w:t>
      </w:r>
      <w:r w:rsidRPr="008D333B">
        <w:rPr>
          <w:rFonts w:ascii="Times New Roman" w:hAnsi="Times New Roman"/>
          <w:sz w:val="28"/>
          <w:szCs w:val="28"/>
        </w:rPr>
        <w:lastRenderedPageBreak/>
        <w:t xml:space="preserve">мозга, а также через систему нейронов, которые по отношению к сегментарно-рефлекторному аппарату могут быть названы центральными нейронами. Основной двигательный путь, через </w:t>
      </w:r>
      <w:proofErr w:type="spellStart"/>
      <w:r w:rsidRPr="008D333B">
        <w:rPr>
          <w:rFonts w:ascii="Times New Roman" w:hAnsi="Times New Roman"/>
          <w:sz w:val="28"/>
          <w:szCs w:val="28"/>
        </w:rPr>
        <w:t>котрый</w:t>
      </w:r>
      <w:proofErr w:type="spellEnd"/>
      <w:r w:rsidRPr="008D333B">
        <w:rPr>
          <w:rFonts w:ascii="Times New Roman" w:hAnsi="Times New Roman"/>
          <w:sz w:val="28"/>
          <w:szCs w:val="28"/>
        </w:rPr>
        <w:t xml:space="preserve"> осуществляется связь моторной коры с мышцами, состоит из двух нейронов: центрального, идущего от коры к спинному мозгу, и периферического двигательного ней</w:t>
      </w:r>
      <w:r w:rsidRPr="008D333B">
        <w:rPr>
          <w:rFonts w:ascii="Times New Roman" w:hAnsi="Times New Roman"/>
          <w:sz w:val="28"/>
          <w:szCs w:val="28"/>
        </w:rPr>
        <w:softHyphen/>
        <w:t xml:space="preserve">рона, берущего начало от клеток передних рогов спинного мозга, аксон которых в составе периферического нерва и достигает мышц. Совокупность центральных нейронов образует так называемый </w:t>
      </w:r>
      <w:proofErr w:type="spellStart"/>
      <w:r w:rsidRPr="008D333B">
        <w:rPr>
          <w:rFonts w:ascii="Times New Roman" w:hAnsi="Times New Roman"/>
          <w:sz w:val="28"/>
          <w:szCs w:val="28"/>
        </w:rPr>
        <w:t>кортико-мускулярный</w:t>
      </w:r>
      <w:proofErr w:type="spellEnd"/>
      <w:r w:rsidRPr="008D333B">
        <w:rPr>
          <w:rFonts w:ascii="Times New Roman" w:hAnsi="Times New Roman"/>
          <w:sz w:val="28"/>
          <w:szCs w:val="28"/>
        </w:rPr>
        <w:t xml:space="preserve"> (пи</w:t>
      </w:r>
      <w:r w:rsidRPr="008D333B">
        <w:rPr>
          <w:rFonts w:ascii="Times New Roman" w:hAnsi="Times New Roman"/>
          <w:sz w:val="28"/>
          <w:szCs w:val="28"/>
        </w:rPr>
        <w:softHyphen/>
        <w:t>рамидный) путь. Началом его являются преимущественно крупные пирамид</w:t>
      </w:r>
      <w:r w:rsidRPr="008D333B">
        <w:rPr>
          <w:rFonts w:ascii="Times New Roman" w:hAnsi="Times New Roman"/>
          <w:sz w:val="28"/>
          <w:szCs w:val="28"/>
        </w:rPr>
        <w:softHyphen/>
        <w:t>ные нейроны - клетки Беца, расположенные в пятом слое коры передней центральной из</w:t>
      </w:r>
      <w:r w:rsidR="004536D5" w:rsidRPr="008D333B">
        <w:rPr>
          <w:rFonts w:ascii="Times New Roman" w:hAnsi="Times New Roman"/>
          <w:sz w:val="28"/>
          <w:szCs w:val="28"/>
        </w:rPr>
        <w:t xml:space="preserve">вилины и </w:t>
      </w:r>
      <w:proofErr w:type="spellStart"/>
      <w:r w:rsidR="004536D5" w:rsidRPr="008D333B">
        <w:rPr>
          <w:rFonts w:ascii="Times New Roman" w:hAnsi="Times New Roman"/>
          <w:sz w:val="28"/>
          <w:szCs w:val="28"/>
        </w:rPr>
        <w:t>парацентральной</w:t>
      </w:r>
      <w:proofErr w:type="spellEnd"/>
      <w:r w:rsidR="004536D5" w:rsidRPr="008D333B">
        <w:rPr>
          <w:rFonts w:ascii="Times New Roman" w:hAnsi="Times New Roman"/>
          <w:sz w:val="28"/>
          <w:szCs w:val="28"/>
        </w:rPr>
        <w:t xml:space="preserve"> дольки (Рисунок 2.1). </w:t>
      </w:r>
    </w:p>
    <w:p w14:paraId="07E437B0"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Аксоны клеток, образующих пирамидный путь, направляясь вниз, рас</w:t>
      </w:r>
      <w:r w:rsidRPr="008D333B">
        <w:rPr>
          <w:rFonts w:ascii="Times New Roman" w:hAnsi="Times New Roman"/>
          <w:sz w:val="28"/>
          <w:szCs w:val="28"/>
        </w:rPr>
        <w:softHyphen/>
        <w:t>полагаются под корой в виде лучистого венца, затем, постепенно сближа</w:t>
      </w:r>
      <w:r w:rsidRPr="008D333B">
        <w:rPr>
          <w:rFonts w:ascii="Times New Roman" w:hAnsi="Times New Roman"/>
          <w:sz w:val="28"/>
          <w:szCs w:val="28"/>
        </w:rPr>
        <w:softHyphen/>
        <w:t>ясь друг с другом, занимают место между серыми подкорковыми ядрами, образуя заднее бедро и колено внутренней капсулы (</w:t>
      </w:r>
      <w:proofErr w:type="spellStart"/>
      <w:r w:rsidRPr="008D333B">
        <w:rPr>
          <w:rFonts w:ascii="Times New Roman" w:hAnsi="Times New Roman"/>
          <w:sz w:val="28"/>
          <w:szCs w:val="28"/>
          <w:lang w:val="en-US"/>
        </w:rPr>
        <w:t>capsula</w:t>
      </w:r>
      <w:proofErr w:type="spellEnd"/>
      <w:r w:rsidRPr="008D333B">
        <w:rPr>
          <w:rFonts w:ascii="Times New Roman" w:hAnsi="Times New Roman"/>
          <w:sz w:val="28"/>
          <w:szCs w:val="28"/>
        </w:rPr>
        <w:t xml:space="preserve"> </w:t>
      </w:r>
      <w:r w:rsidRPr="008D333B">
        <w:rPr>
          <w:rFonts w:ascii="Times New Roman" w:hAnsi="Times New Roman"/>
          <w:sz w:val="28"/>
          <w:szCs w:val="28"/>
          <w:lang w:val="en-US"/>
        </w:rPr>
        <w:t>interna</w:t>
      </w:r>
      <w:r w:rsidRPr="008D333B">
        <w:rPr>
          <w:rFonts w:ascii="Times New Roman" w:hAnsi="Times New Roman"/>
          <w:sz w:val="28"/>
          <w:szCs w:val="28"/>
        </w:rPr>
        <w:t xml:space="preserve">). Волокна, идущие через колено, носят название </w:t>
      </w:r>
      <w:proofErr w:type="spellStart"/>
      <w:r w:rsidRPr="008D333B">
        <w:rPr>
          <w:rFonts w:ascii="Times New Roman" w:hAnsi="Times New Roman"/>
          <w:sz w:val="28"/>
          <w:szCs w:val="28"/>
        </w:rPr>
        <w:t>кортико</w:t>
      </w:r>
      <w:proofErr w:type="spellEnd"/>
      <w:r w:rsidRPr="008D333B">
        <w:rPr>
          <w:rFonts w:ascii="Times New Roman" w:hAnsi="Times New Roman"/>
          <w:sz w:val="28"/>
          <w:szCs w:val="28"/>
        </w:rPr>
        <w:t xml:space="preserve">-нуклеарных, или </w:t>
      </w:r>
      <w:proofErr w:type="spellStart"/>
      <w:r w:rsidRPr="008D333B">
        <w:rPr>
          <w:rFonts w:ascii="Times New Roman" w:hAnsi="Times New Roman"/>
          <w:sz w:val="28"/>
          <w:szCs w:val="28"/>
        </w:rPr>
        <w:t>кортико</w:t>
      </w:r>
      <w:proofErr w:type="spellEnd"/>
      <w:r w:rsidRPr="008D333B">
        <w:rPr>
          <w:rFonts w:ascii="Times New Roman" w:hAnsi="Times New Roman"/>
          <w:sz w:val="28"/>
          <w:szCs w:val="28"/>
        </w:rPr>
        <w:t>-ядерных волокон, так как они заканчиваются у ядер двигательных черепных нервов.</w:t>
      </w:r>
    </w:p>
    <w:p w14:paraId="59391E4C"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Затем волокна пирамидного пути, пройдя через заднее бедро внутрен</w:t>
      </w:r>
      <w:r w:rsidRPr="008D333B">
        <w:rPr>
          <w:rFonts w:ascii="Times New Roman" w:hAnsi="Times New Roman"/>
          <w:sz w:val="28"/>
          <w:szCs w:val="28"/>
        </w:rPr>
        <w:softHyphen/>
        <w:t>ней капсулы, попадают в ножку мозга, далее в мост и продолговатый мозг. В срезе продолговатого мозга эти волокна занимают участок, напо</w:t>
      </w:r>
      <w:r w:rsidRPr="008D333B">
        <w:rPr>
          <w:rFonts w:ascii="Times New Roman" w:hAnsi="Times New Roman"/>
          <w:sz w:val="28"/>
          <w:szCs w:val="28"/>
        </w:rPr>
        <w:softHyphen/>
        <w:t>минающий по форме пирамиду, что и послужило основанием назвать их пи</w:t>
      </w:r>
      <w:r w:rsidRPr="008D333B">
        <w:rPr>
          <w:rFonts w:ascii="Times New Roman" w:hAnsi="Times New Roman"/>
          <w:sz w:val="28"/>
          <w:szCs w:val="28"/>
        </w:rPr>
        <w:softHyphen/>
        <w:t xml:space="preserve">рамидным путем. В нижних отделах продолговатого мозга почти все </w:t>
      </w:r>
      <w:proofErr w:type="spellStart"/>
      <w:r w:rsidRPr="008D333B">
        <w:rPr>
          <w:rFonts w:ascii="Times New Roman" w:hAnsi="Times New Roman"/>
          <w:sz w:val="28"/>
          <w:szCs w:val="28"/>
        </w:rPr>
        <w:t>корти</w:t>
      </w:r>
      <w:r w:rsidRPr="008D333B">
        <w:rPr>
          <w:rFonts w:ascii="Times New Roman" w:hAnsi="Times New Roman"/>
          <w:sz w:val="28"/>
          <w:szCs w:val="28"/>
        </w:rPr>
        <w:softHyphen/>
        <w:t>ко-спинальные</w:t>
      </w:r>
      <w:proofErr w:type="spellEnd"/>
      <w:r w:rsidRPr="008D333B">
        <w:rPr>
          <w:rFonts w:ascii="Times New Roman" w:hAnsi="Times New Roman"/>
          <w:sz w:val="28"/>
          <w:szCs w:val="28"/>
        </w:rPr>
        <w:t xml:space="preserve"> волокна совершают переход на противоположную сторону спинного мозга, размещаясь в боковых его столбах, и, постепенно убы</w:t>
      </w:r>
      <w:r w:rsidRPr="008D333B">
        <w:rPr>
          <w:rFonts w:ascii="Times New Roman" w:hAnsi="Times New Roman"/>
          <w:sz w:val="28"/>
          <w:szCs w:val="28"/>
        </w:rPr>
        <w:softHyphen/>
        <w:t>вая, заканчиваются в клетках передних рогов всех сегментов спинного мозга. Волокна, не совершающие перехода на противоположную сторону (таких примерно 20%), идут в передних столбах спинного мозга, также заканчиваясь в клетках передних рогов. Неперекрещивающиеся волокна служат в основном для передачи импульсов мускулатуре, расширяющей грудную клетку при акте дыхания. Эти мышцы как действующие одновремен</w:t>
      </w:r>
      <w:r w:rsidRPr="008D333B">
        <w:rPr>
          <w:rFonts w:ascii="Times New Roman" w:hAnsi="Times New Roman"/>
          <w:sz w:val="28"/>
          <w:szCs w:val="28"/>
        </w:rPr>
        <w:softHyphen/>
        <w:t xml:space="preserve">но с обеих сторон получают импульсы и по перекрещенным, и по </w:t>
      </w:r>
      <w:proofErr w:type="spellStart"/>
      <w:r w:rsidRPr="008D333B">
        <w:rPr>
          <w:rFonts w:ascii="Times New Roman" w:hAnsi="Times New Roman"/>
          <w:sz w:val="28"/>
          <w:szCs w:val="28"/>
        </w:rPr>
        <w:t>неперек</w:t>
      </w:r>
      <w:r w:rsidRPr="008D333B">
        <w:rPr>
          <w:rFonts w:ascii="Times New Roman" w:hAnsi="Times New Roman"/>
          <w:sz w:val="28"/>
          <w:szCs w:val="28"/>
        </w:rPr>
        <w:softHyphen/>
        <w:t>рещенным</w:t>
      </w:r>
      <w:proofErr w:type="spellEnd"/>
      <w:r w:rsidRPr="008D333B">
        <w:rPr>
          <w:rFonts w:ascii="Times New Roman" w:hAnsi="Times New Roman"/>
          <w:sz w:val="28"/>
          <w:szCs w:val="28"/>
        </w:rPr>
        <w:t xml:space="preserve"> путям. Не только дыхательная мускулатура, но и мышцы верхней части лица, жевательные, мышцы мягкого неба, голосовых связок, промеж</w:t>
      </w:r>
      <w:r w:rsidRPr="008D333B">
        <w:rPr>
          <w:rFonts w:ascii="Times New Roman" w:hAnsi="Times New Roman"/>
          <w:sz w:val="28"/>
          <w:szCs w:val="28"/>
        </w:rPr>
        <w:softHyphen/>
        <w:t xml:space="preserve">ности - все они, как действующие всегда одновременно с обеих сторон, связаны через </w:t>
      </w:r>
      <w:proofErr w:type="spellStart"/>
      <w:r w:rsidRPr="008D333B">
        <w:rPr>
          <w:rFonts w:ascii="Times New Roman" w:hAnsi="Times New Roman"/>
          <w:sz w:val="28"/>
          <w:szCs w:val="28"/>
        </w:rPr>
        <w:t>кортико</w:t>
      </w:r>
      <w:proofErr w:type="spellEnd"/>
      <w:r w:rsidRPr="008D333B">
        <w:rPr>
          <w:rFonts w:ascii="Times New Roman" w:hAnsi="Times New Roman"/>
          <w:sz w:val="28"/>
          <w:szCs w:val="28"/>
        </w:rPr>
        <w:t xml:space="preserve">-нуклеарные или </w:t>
      </w:r>
      <w:proofErr w:type="spellStart"/>
      <w:proofErr w:type="gramStart"/>
      <w:r w:rsidRPr="008D333B">
        <w:rPr>
          <w:rFonts w:ascii="Times New Roman" w:hAnsi="Times New Roman"/>
          <w:sz w:val="28"/>
          <w:szCs w:val="28"/>
        </w:rPr>
        <w:t>кортико</w:t>
      </w:r>
      <w:proofErr w:type="spellEnd"/>
      <w:r w:rsidRPr="008D333B">
        <w:rPr>
          <w:rFonts w:ascii="Times New Roman" w:hAnsi="Times New Roman"/>
          <w:sz w:val="28"/>
          <w:szCs w:val="28"/>
        </w:rPr>
        <w:t>-спинальные</w:t>
      </w:r>
      <w:proofErr w:type="gramEnd"/>
      <w:r w:rsidRPr="008D333B">
        <w:rPr>
          <w:rFonts w:ascii="Times New Roman" w:hAnsi="Times New Roman"/>
          <w:sz w:val="28"/>
          <w:szCs w:val="28"/>
        </w:rPr>
        <w:t xml:space="preserve"> волокна с обо</w:t>
      </w:r>
      <w:r w:rsidRPr="008D333B">
        <w:rPr>
          <w:rFonts w:ascii="Times New Roman" w:hAnsi="Times New Roman"/>
          <w:sz w:val="28"/>
          <w:szCs w:val="28"/>
        </w:rPr>
        <w:softHyphen/>
        <w:t>ими полушариями головного мозга.</w:t>
      </w:r>
    </w:p>
    <w:p w14:paraId="7F4C2EC2"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Мышцы нижней половины лица, мышцы языка, руки, ноги, туловища (кроме дыхательных) получают импульсы только от противоположного полу</w:t>
      </w:r>
      <w:r w:rsidRPr="008D333B">
        <w:rPr>
          <w:rFonts w:ascii="Times New Roman" w:hAnsi="Times New Roman"/>
          <w:sz w:val="28"/>
          <w:szCs w:val="28"/>
        </w:rPr>
        <w:softHyphen/>
        <w:t>шария головного мозга.</w:t>
      </w:r>
    </w:p>
    <w:p w14:paraId="76C5F731" w14:textId="7D5C7937" w:rsidR="00A5084E" w:rsidRPr="00A74771" w:rsidRDefault="003C320B" w:rsidP="00A74771">
      <w:pPr>
        <w:pStyle w:val="11"/>
        <w:ind w:firstLine="567"/>
        <w:jc w:val="both"/>
        <w:rPr>
          <w:rFonts w:ascii="Times New Roman" w:hAnsi="Times New Roman"/>
          <w:sz w:val="28"/>
          <w:szCs w:val="28"/>
        </w:rPr>
      </w:pPr>
      <w:r w:rsidRPr="008D333B">
        <w:rPr>
          <w:rFonts w:ascii="Times New Roman" w:hAnsi="Times New Roman"/>
          <w:sz w:val="28"/>
          <w:szCs w:val="28"/>
        </w:rPr>
        <w:t xml:space="preserve">Таким образом, </w:t>
      </w:r>
      <w:proofErr w:type="spellStart"/>
      <w:r w:rsidRPr="008D333B">
        <w:rPr>
          <w:rFonts w:ascii="Times New Roman" w:hAnsi="Times New Roman"/>
          <w:sz w:val="28"/>
          <w:szCs w:val="28"/>
        </w:rPr>
        <w:t>кортико-мускулярный</w:t>
      </w:r>
      <w:proofErr w:type="spellEnd"/>
      <w:r w:rsidRPr="008D333B">
        <w:rPr>
          <w:rFonts w:ascii="Times New Roman" w:hAnsi="Times New Roman"/>
          <w:sz w:val="28"/>
          <w:szCs w:val="28"/>
        </w:rPr>
        <w:t xml:space="preserve"> путь обеспечивает полушариям большого мозга и половинам тела перекрестные связи. На переднюю цент</w:t>
      </w:r>
      <w:r w:rsidRPr="008D333B">
        <w:rPr>
          <w:rFonts w:ascii="Times New Roman" w:hAnsi="Times New Roman"/>
          <w:sz w:val="28"/>
          <w:szCs w:val="28"/>
        </w:rPr>
        <w:softHyphen/>
        <w:t xml:space="preserve">ральную извилину половина тела проецируется в перевернутом виде - вниз головой. Например, </w:t>
      </w:r>
      <w:proofErr w:type="spellStart"/>
      <w:r w:rsidRPr="008D333B">
        <w:rPr>
          <w:rFonts w:ascii="Times New Roman" w:hAnsi="Times New Roman"/>
          <w:sz w:val="28"/>
          <w:szCs w:val="28"/>
        </w:rPr>
        <w:t>кортико-мускулярный</w:t>
      </w:r>
      <w:proofErr w:type="spellEnd"/>
      <w:r w:rsidRPr="008D333B">
        <w:rPr>
          <w:rFonts w:ascii="Times New Roman" w:hAnsi="Times New Roman"/>
          <w:sz w:val="28"/>
          <w:szCs w:val="28"/>
        </w:rPr>
        <w:t xml:space="preserve"> (</w:t>
      </w:r>
      <w:r w:rsidR="00142D89" w:rsidRPr="008D333B">
        <w:rPr>
          <w:rFonts w:ascii="Times New Roman" w:hAnsi="Times New Roman"/>
          <w:sz w:val="28"/>
          <w:szCs w:val="28"/>
        </w:rPr>
        <w:t>центральный и периферический ней</w:t>
      </w:r>
      <w:r w:rsidRPr="008D333B">
        <w:rPr>
          <w:rFonts w:ascii="Times New Roman" w:hAnsi="Times New Roman"/>
          <w:sz w:val="28"/>
          <w:szCs w:val="28"/>
        </w:rPr>
        <w:t>роны) путь для мышц левой руки идет следующим образом: клетки ниж</w:t>
      </w:r>
      <w:r w:rsidRPr="008D333B">
        <w:rPr>
          <w:rFonts w:ascii="Times New Roman" w:hAnsi="Times New Roman"/>
          <w:sz w:val="28"/>
          <w:szCs w:val="28"/>
        </w:rPr>
        <w:softHyphen/>
        <w:t xml:space="preserve">них отделов правой передней центральной извилины, заднее бедро правой </w:t>
      </w:r>
      <w:r w:rsidRPr="008D333B">
        <w:rPr>
          <w:rFonts w:ascii="Times New Roman" w:hAnsi="Times New Roman"/>
          <w:sz w:val="28"/>
          <w:szCs w:val="28"/>
        </w:rPr>
        <w:lastRenderedPageBreak/>
        <w:t>внутренней капсулы, правая ножка мозга, правая половина моста и про</w:t>
      </w:r>
      <w:r w:rsidRPr="008D333B">
        <w:rPr>
          <w:rFonts w:ascii="Times New Roman" w:hAnsi="Times New Roman"/>
          <w:sz w:val="28"/>
          <w:szCs w:val="28"/>
        </w:rPr>
        <w:softHyphen/>
        <w:t>долговатого мозга, перекрест на границе продолговатого и спинного моз</w:t>
      </w:r>
      <w:r w:rsidRPr="008D333B">
        <w:rPr>
          <w:rFonts w:ascii="Times New Roman" w:hAnsi="Times New Roman"/>
          <w:sz w:val="28"/>
          <w:szCs w:val="28"/>
        </w:rPr>
        <w:softHyphen/>
        <w:t>га, далее левый боковой столб спинного мозга и клетки (</w:t>
      </w:r>
      <w:proofErr w:type="spellStart"/>
      <w:r w:rsidRPr="008D333B">
        <w:rPr>
          <w:rFonts w:ascii="Times New Roman" w:hAnsi="Times New Roman"/>
          <w:sz w:val="28"/>
          <w:szCs w:val="28"/>
        </w:rPr>
        <w:t>мотонейроны</w:t>
      </w:r>
      <w:proofErr w:type="spellEnd"/>
      <w:r w:rsidRPr="008D333B">
        <w:rPr>
          <w:rFonts w:ascii="Times New Roman" w:hAnsi="Times New Roman"/>
          <w:sz w:val="28"/>
          <w:szCs w:val="28"/>
        </w:rPr>
        <w:t xml:space="preserve"> - альфа малые и большие клетки, гамма нейроны) передних рогов спинного мозга, где заканчивается центральный и начинается периферический ней</w:t>
      </w:r>
      <w:r w:rsidRPr="008D333B">
        <w:rPr>
          <w:rFonts w:ascii="Times New Roman" w:hAnsi="Times New Roman"/>
          <w:sz w:val="28"/>
          <w:szCs w:val="28"/>
        </w:rPr>
        <w:softHyphen/>
        <w:t xml:space="preserve">рон </w:t>
      </w:r>
      <w:proofErr w:type="spellStart"/>
      <w:r w:rsidRPr="008D333B">
        <w:rPr>
          <w:rFonts w:ascii="Times New Roman" w:hAnsi="Times New Roman"/>
          <w:sz w:val="28"/>
          <w:szCs w:val="28"/>
        </w:rPr>
        <w:t>кортико-мускулярного</w:t>
      </w:r>
      <w:proofErr w:type="spellEnd"/>
      <w:r w:rsidRPr="008D333B">
        <w:rPr>
          <w:rFonts w:ascii="Times New Roman" w:hAnsi="Times New Roman"/>
          <w:sz w:val="28"/>
          <w:szCs w:val="28"/>
        </w:rPr>
        <w:t xml:space="preserve"> пути. Аксоны клеток передних рогов спинного мозга образуют передние корешки, кот</w:t>
      </w:r>
      <w:r w:rsidR="00142D89" w:rsidRPr="008D333B">
        <w:rPr>
          <w:rFonts w:ascii="Times New Roman" w:hAnsi="Times New Roman"/>
          <w:sz w:val="28"/>
          <w:szCs w:val="28"/>
        </w:rPr>
        <w:t>о</w:t>
      </w:r>
      <w:r w:rsidRPr="008D333B">
        <w:rPr>
          <w:rFonts w:ascii="Times New Roman" w:hAnsi="Times New Roman"/>
          <w:sz w:val="28"/>
          <w:szCs w:val="28"/>
        </w:rPr>
        <w:t>рые выходят из позвоночного канала через</w:t>
      </w:r>
      <w:r w:rsidR="00142D89" w:rsidRPr="008D333B">
        <w:rPr>
          <w:rFonts w:ascii="Times New Roman" w:hAnsi="Times New Roman"/>
          <w:sz w:val="28"/>
          <w:szCs w:val="28"/>
        </w:rPr>
        <w:t xml:space="preserve"> межпозвонковые отверстия и уча</w:t>
      </w:r>
      <w:r w:rsidRPr="008D333B">
        <w:rPr>
          <w:rFonts w:ascii="Times New Roman" w:hAnsi="Times New Roman"/>
          <w:sz w:val="28"/>
          <w:szCs w:val="28"/>
        </w:rPr>
        <w:t>ствуют в образовании левого пле</w:t>
      </w:r>
      <w:r w:rsidRPr="008D333B">
        <w:rPr>
          <w:rFonts w:ascii="Times New Roman" w:hAnsi="Times New Roman"/>
          <w:sz w:val="28"/>
          <w:szCs w:val="28"/>
        </w:rPr>
        <w:softHyphen/>
        <w:t>чевого сплетения и периферических нервов, котор</w:t>
      </w:r>
      <w:r w:rsidR="00A74771">
        <w:rPr>
          <w:rFonts w:ascii="Times New Roman" w:hAnsi="Times New Roman"/>
          <w:sz w:val="28"/>
          <w:szCs w:val="28"/>
        </w:rPr>
        <w:t>ые подходят к мышцам левой руки</w:t>
      </w:r>
      <w:r w:rsidR="00A74771" w:rsidRPr="00A74771">
        <w:rPr>
          <w:rFonts w:ascii="Times New Roman" w:hAnsi="Times New Roman"/>
          <w:sz w:val="28"/>
          <w:szCs w:val="28"/>
        </w:rPr>
        <w:t xml:space="preserve"> </w:t>
      </w:r>
      <w:r w:rsidR="00A74771" w:rsidRPr="000E083D">
        <w:rPr>
          <w:rFonts w:ascii="Times New Roman" w:hAnsi="Times New Roman"/>
          <w:sz w:val="28"/>
          <w:szCs w:val="28"/>
        </w:rPr>
        <w:t>[</w:t>
      </w:r>
      <w:r w:rsidR="00A74771" w:rsidRPr="00D50949">
        <w:rPr>
          <w:rFonts w:ascii="Times New Roman" w:hAnsi="Times New Roman"/>
          <w:sz w:val="28"/>
          <w:szCs w:val="28"/>
        </w:rPr>
        <w:t xml:space="preserve"> 2, 8, 12, </w:t>
      </w:r>
      <w:r w:rsidR="00A74771" w:rsidRPr="000E083D">
        <w:rPr>
          <w:rFonts w:ascii="Times New Roman" w:hAnsi="Times New Roman"/>
          <w:sz w:val="28"/>
          <w:szCs w:val="28"/>
        </w:rPr>
        <w:t>13,</w:t>
      </w:r>
      <w:r w:rsidR="00A74771" w:rsidRPr="00A94B55">
        <w:rPr>
          <w:rFonts w:ascii="Times New Roman" w:hAnsi="Times New Roman"/>
          <w:sz w:val="28"/>
          <w:szCs w:val="28"/>
        </w:rPr>
        <w:t xml:space="preserve"> 14, </w:t>
      </w:r>
      <w:r w:rsidR="00A74771" w:rsidRPr="000E083D">
        <w:rPr>
          <w:rFonts w:ascii="Times New Roman" w:hAnsi="Times New Roman"/>
          <w:sz w:val="28"/>
          <w:szCs w:val="28"/>
        </w:rPr>
        <w:t xml:space="preserve"> 16, 17, 23, 24, </w:t>
      </w:r>
      <w:r w:rsidR="00A74771" w:rsidRPr="00D50949">
        <w:rPr>
          <w:rFonts w:ascii="Times New Roman" w:hAnsi="Times New Roman"/>
          <w:sz w:val="28"/>
          <w:szCs w:val="28"/>
        </w:rPr>
        <w:t xml:space="preserve">25, </w:t>
      </w:r>
      <w:r w:rsidR="00A74771" w:rsidRPr="000E083D">
        <w:rPr>
          <w:rFonts w:ascii="Times New Roman" w:hAnsi="Times New Roman"/>
          <w:sz w:val="28"/>
          <w:szCs w:val="28"/>
        </w:rPr>
        <w:t>34,</w:t>
      </w:r>
      <w:r w:rsidR="00A74771">
        <w:rPr>
          <w:rFonts w:ascii="Times New Roman" w:hAnsi="Times New Roman"/>
          <w:sz w:val="28"/>
          <w:szCs w:val="28"/>
        </w:rPr>
        <w:t xml:space="preserve"> 35</w:t>
      </w:r>
      <w:r w:rsidR="00A74771" w:rsidRPr="00A94B55">
        <w:rPr>
          <w:rFonts w:ascii="Times New Roman" w:hAnsi="Times New Roman"/>
          <w:sz w:val="28"/>
          <w:szCs w:val="28"/>
        </w:rPr>
        <w:t xml:space="preserve">, 38, </w:t>
      </w:r>
      <w:r w:rsidR="00A74771" w:rsidRPr="000E083D">
        <w:rPr>
          <w:rFonts w:ascii="Times New Roman" w:hAnsi="Times New Roman"/>
          <w:sz w:val="28"/>
          <w:szCs w:val="28"/>
        </w:rPr>
        <w:t xml:space="preserve"> 40].</w:t>
      </w:r>
    </w:p>
    <w:p w14:paraId="23A9018C" w14:textId="77777777" w:rsidR="00A5084E" w:rsidRPr="007D7F7A" w:rsidRDefault="00A5084E" w:rsidP="003C320B">
      <w:pPr>
        <w:pStyle w:val="11"/>
        <w:ind w:firstLine="567"/>
        <w:jc w:val="both"/>
        <w:rPr>
          <w:rFonts w:ascii="Times New Roman" w:hAnsi="Times New Roman"/>
          <w:sz w:val="24"/>
          <w:szCs w:val="24"/>
        </w:rPr>
      </w:pPr>
    </w:p>
    <w:p w14:paraId="25AD1D52" w14:textId="77777777" w:rsidR="003C320B" w:rsidRPr="007D7F7A" w:rsidRDefault="003C320B" w:rsidP="003C320B">
      <w:pPr>
        <w:pStyle w:val="11"/>
        <w:ind w:firstLine="567"/>
        <w:jc w:val="both"/>
        <w:rPr>
          <w:rFonts w:ascii="Times New Roman" w:hAnsi="Times New Roman"/>
          <w:sz w:val="24"/>
          <w:szCs w:val="24"/>
        </w:rPr>
      </w:pPr>
    </w:p>
    <w:p w14:paraId="7D4A94DF" w14:textId="77777777" w:rsidR="003C320B" w:rsidRPr="007D7F7A" w:rsidRDefault="003C320B" w:rsidP="003C320B">
      <w:pPr>
        <w:pStyle w:val="11"/>
        <w:ind w:firstLine="567"/>
        <w:jc w:val="both"/>
        <w:rPr>
          <w:rFonts w:ascii="Times New Roman" w:hAnsi="Times New Roman"/>
          <w:sz w:val="24"/>
          <w:szCs w:val="24"/>
        </w:rPr>
      </w:pPr>
    </w:p>
    <w:p w14:paraId="313E3728" w14:textId="77777777" w:rsidR="003C320B" w:rsidRPr="007D7F7A" w:rsidRDefault="003C320B" w:rsidP="003C320B">
      <w:pPr>
        <w:pStyle w:val="11"/>
        <w:ind w:firstLine="567"/>
        <w:jc w:val="both"/>
        <w:rPr>
          <w:rFonts w:ascii="Times New Roman" w:hAnsi="Times New Roman"/>
          <w:sz w:val="24"/>
          <w:szCs w:val="24"/>
        </w:rPr>
      </w:pPr>
      <w:r w:rsidRPr="007D7F7A">
        <w:rPr>
          <w:rFonts w:ascii="Times New Roman" w:hAnsi="Times New Roman"/>
          <w:noProof/>
          <w:sz w:val="24"/>
          <w:szCs w:val="24"/>
        </w:rPr>
        <w:drawing>
          <wp:inline distT="0" distB="0" distL="0" distR="0" wp14:anchorId="19A20BA3" wp14:editId="353E2165">
            <wp:extent cx="4651513" cy="4834393"/>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53272" cy="4836222"/>
                    </a:xfrm>
                    <a:prstGeom prst="rect">
                      <a:avLst/>
                    </a:prstGeom>
                    <a:noFill/>
                    <a:ln>
                      <a:noFill/>
                    </a:ln>
                  </pic:spPr>
                </pic:pic>
              </a:graphicData>
            </a:graphic>
          </wp:inline>
        </w:drawing>
      </w:r>
    </w:p>
    <w:p w14:paraId="3AD6D505" w14:textId="77777777" w:rsidR="003C320B" w:rsidRPr="007D7F7A" w:rsidRDefault="003C320B" w:rsidP="003C320B">
      <w:pPr>
        <w:pStyle w:val="11"/>
        <w:ind w:firstLine="567"/>
        <w:jc w:val="both"/>
        <w:rPr>
          <w:rFonts w:ascii="Times New Roman" w:hAnsi="Times New Roman"/>
          <w:sz w:val="24"/>
          <w:szCs w:val="24"/>
        </w:rPr>
      </w:pPr>
    </w:p>
    <w:p w14:paraId="5EB6F256" w14:textId="74357E77" w:rsidR="003C320B" w:rsidRPr="00A74771" w:rsidRDefault="004536D5" w:rsidP="003C320B">
      <w:pPr>
        <w:shd w:val="clear" w:color="auto" w:fill="FFFFFF"/>
        <w:spacing w:before="134"/>
        <w:ind w:firstLine="709"/>
        <w:jc w:val="both"/>
      </w:pPr>
      <w:r w:rsidRPr="00000D14">
        <w:rPr>
          <w:b/>
        </w:rPr>
        <w:t xml:space="preserve">Рисунок </w:t>
      </w:r>
      <w:r>
        <w:rPr>
          <w:b/>
        </w:rPr>
        <w:t>2</w:t>
      </w:r>
      <w:r w:rsidRPr="00000D14">
        <w:rPr>
          <w:b/>
        </w:rPr>
        <w:t xml:space="preserve">.1 - </w:t>
      </w:r>
      <w:r w:rsidR="003C320B" w:rsidRPr="007D7F7A">
        <w:rPr>
          <w:b/>
          <w:bCs/>
          <w:lang w:val="kk-KZ"/>
        </w:rPr>
        <w:t>Схема путей пирамидной системы чувствительности  (</w:t>
      </w:r>
      <w:r w:rsidR="003C320B" w:rsidRPr="007D7F7A">
        <w:rPr>
          <w:b/>
          <w:bCs/>
        </w:rPr>
        <w:t>Гусев Е.И. и др.,   1988)</w:t>
      </w:r>
      <w:r w:rsidR="00A74771" w:rsidRPr="00A74771">
        <w:rPr>
          <w:b/>
          <w:bCs/>
        </w:rPr>
        <w:t xml:space="preserve"> [12]</w:t>
      </w:r>
    </w:p>
    <w:p w14:paraId="2B7BBF0F" w14:textId="77777777" w:rsidR="003C320B" w:rsidRDefault="003C320B" w:rsidP="003C320B">
      <w:pPr>
        <w:shd w:val="clear" w:color="auto" w:fill="FFFFFF"/>
        <w:spacing w:before="254"/>
        <w:jc w:val="both"/>
        <w:rPr>
          <w:b/>
          <w:bCs/>
          <w:lang w:val="kk-KZ"/>
        </w:rPr>
      </w:pPr>
      <w:r w:rsidRPr="00CD717A">
        <w:rPr>
          <w:b/>
          <w:bCs/>
          <w:lang w:val="kk-KZ"/>
        </w:rPr>
        <w:t xml:space="preserve">а — пирамидный путь: 1 — кора большого мозга, 2 —внутренняя  капсула, 3 —ножка мозга, 4 — мост, 5 —перекрест пирамид, 6 — латеральный корково-спинномозговой (пирамидный) путь, 7 — спинной мозг, 8 — передний корково-спинномозговой  путь, 9 —периферический нерв, III, VI, VII, IХ, X, XI, ХII —черепные нервы.  б —конвекситальная поверхность коры большого мозга (поля 4 и 6),  топографическая  </w:t>
      </w:r>
      <w:r w:rsidRPr="00CD717A">
        <w:rPr>
          <w:b/>
          <w:bCs/>
          <w:lang w:val="kk-KZ"/>
        </w:rPr>
        <w:lastRenderedPageBreak/>
        <w:t>проекция двигательных функций: 1 — нога, 2 — туловище, 3 — рука, 4 — кисть, 5 — лицо. в — передняя поверхность мозгового ствола: 1 —перекрест пирамид. г — горизонтальный срез через внутреннюю капсулу, расположение основных проводящих путей: 1 —зрительная и слуховая лучистость, 2 —височно-мостовые волокна и теменно-затылочно-мостовой пучок, 3 —таламические волокна, 4 — корково-спинномозговые волокна к нижней конечности, 5 — корково-спинномозговые волокна к мышцам туловища, 6 — корково-спинномозговые волокна к верхней  конечности, 7 — корково-ядерный путь, 8 —лобно-мостовой путь, 9 — корково-таламический путь, 10 —передняя ножка внутренней капсулы, 11 — колено внутренней капсулы, 12 — заддняя ножка внутренней капсулы.</w:t>
      </w:r>
    </w:p>
    <w:p w14:paraId="2DF49A60" w14:textId="77777777" w:rsidR="00195809" w:rsidRPr="00EB37AA" w:rsidRDefault="00195809" w:rsidP="003C320B">
      <w:pPr>
        <w:pStyle w:val="11"/>
        <w:jc w:val="both"/>
        <w:rPr>
          <w:rFonts w:ascii="Times New Roman" w:hAnsi="Times New Roman"/>
          <w:sz w:val="24"/>
          <w:szCs w:val="24"/>
        </w:rPr>
      </w:pPr>
    </w:p>
    <w:p w14:paraId="1BD327E6" w14:textId="77777777" w:rsidR="00195809" w:rsidRPr="008D333B" w:rsidRDefault="003C320B" w:rsidP="00195809">
      <w:pPr>
        <w:pStyle w:val="11"/>
        <w:ind w:firstLine="567"/>
        <w:jc w:val="both"/>
        <w:rPr>
          <w:rFonts w:ascii="Times New Roman" w:hAnsi="Times New Roman"/>
          <w:sz w:val="28"/>
          <w:szCs w:val="28"/>
        </w:rPr>
      </w:pPr>
      <w:r w:rsidRPr="008D333B">
        <w:rPr>
          <w:rFonts w:ascii="Times New Roman" w:hAnsi="Times New Roman"/>
          <w:sz w:val="28"/>
          <w:szCs w:val="28"/>
        </w:rPr>
        <w:t>Деятельность сегментарно-рефлекторного аппарата спинного мозга регулируется импульсами, которые постоянно поступают из вышележащих отделов центральной нервной системы. Импульсы, поступающие по волокнам пирамидного пути к клеткам переднего рога, оказывают на них на только облегчающие, но и тормозные влияния. Все рефлексы имеют рефлекторные дуги, состоящи</w:t>
      </w:r>
      <w:r w:rsidR="00195809" w:rsidRPr="008D333B">
        <w:rPr>
          <w:rFonts w:ascii="Times New Roman" w:hAnsi="Times New Roman"/>
          <w:sz w:val="28"/>
          <w:szCs w:val="28"/>
        </w:rPr>
        <w:t xml:space="preserve">е из элементов нервной системы (Рисунок 2.2). </w:t>
      </w:r>
    </w:p>
    <w:p w14:paraId="0EAE5FED" w14:textId="77777777" w:rsidR="00195809" w:rsidRDefault="00195809" w:rsidP="00591548">
      <w:pPr>
        <w:pStyle w:val="11"/>
        <w:jc w:val="both"/>
        <w:rPr>
          <w:rFonts w:ascii="Times New Roman" w:hAnsi="Times New Roman"/>
          <w:sz w:val="24"/>
          <w:szCs w:val="24"/>
        </w:rPr>
      </w:pPr>
    </w:p>
    <w:p w14:paraId="52A2B182" w14:textId="77777777" w:rsidR="00195809" w:rsidRPr="007D7F7A" w:rsidRDefault="00195809" w:rsidP="00195809">
      <w:pPr>
        <w:pStyle w:val="11"/>
        <w:ind w:firstLine="567"/>
        <w:jc w:val="both"/>
        <w:rPr>
          <w:rFonts w:ascii="Times New Roman" w:hAnsi="Times New Roman"/>
          <w:sz w:val="24"/>
          <w:szCs w:val="24"/>
        </w:rPr>
      </w:pPr>
    </w:p>
    <w:p w14:paraId="46809AB9" w14:textId="30ADA93C" w:rsidR="00195809" w:rsidRPr="007D7F7A" w:rsidRDefault="00195809" w:rsidP="00195809">
      <w:pPr>
        <w:ind w:firstLine="567"/>
        <w:jc w:val="center"/>
      </w:pPr>
    </w:p>
    <w:p w14:paraId="3FC22975" w14:textId="0F8B7BBB" w:rsidR="00302523" w:rsidRPr="00671378" w:rsidRDefault="008D333B" w:rsidP="00671378">
      <w:pPr>
        <w:pStyle w:val="11"/>
        <w:ind w:firstLine="567"/>
        <w:jc w:val="both"/>
        <w:rPr>
          <w:rFonts w:ascii="Times New Roman" w:hAnsi="Times New Roman"/>
          <w:sz w:val="24"/>
          <w:szCs w:val="24"/>
        </w:rPr>
      </w:pPr>
      <w:r w:rsidRPr="007D7F7A">
        <w:rPr>
          <w:rFonts w:ascii="Times New Roman" w:hAnsi="Times New Roman"/>
          <w:noProof/>
          <w:sz w:val="24"/>
          <w:szCs w:val="24"/>
        </w:rPr>
        <w:drawing>
          <wp:anchor distT="0" distB="0" distL="114300" distR="114300" simplePos="0" relativeHeight="251675136" behindDoc="0" locked="0" layoutInCell="1" allowOverlap="1" wp14:anchorId="4E49FCBC" wp14:editId="1863E942">
            <wp:simplePos x="0" y="0"/>
            <wp:positionH relativeFrom="column">
              <wp:posOffset>11430</wp:posOffset>
            </wp:positionH>
            <wp:positionV relativeFrom="paragraph">
              <wp:posOffset>238125</wp:posOffset>
            </wp:positionV>
            <wp:extent cx="5875655" cy="4619625"/>
            <wp:effectExtent l="0" t="0" r="0" b="9525"/>
            <wp:wrapTopAndBottom/>
            <wp:docPr id="358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b="3589"/>
                    <a:stretch>
                      <a:fillRect/>
                    </a:stretch>
                  </pic:blipFill>
                  <pic:spPr bwMode="auto">
                    <a:xfrm>
                      <a:off x="0" y="0"/>
                      <a:ext cx="5875655" cy="4619625"/>
                    </a:xfrm>
                    <a:prstGeom prst="rect">
                      <a:avLst/>
                    </a:prstGeom>
                    <a:noFill/>
                  </pic:spPr>
                </pic:pic>
              </a:graphicData>
            </a:graphic>
            <wp14:sizeRelH relativeFrom="margin">
              <wp14:pctWidth>0</wp14:pctWidth>
            </wp14:sizeRelH>
            <wp14:sizeRelV relativeFrom="margin">
              <wp14:pctHeight>0</wp14:pctHeight>
            </wp14:sizeRelV>
          </wp:anchor>
        </w:drawing>
      </w:r>
      <w:r w:rsidR="00195809" w:rsidRPr="007D7F7A">
        <w:rPr>
          <w:rFonts w:ascii="Times New Roman" w:eastAsia="Calibri" w:hAnsi="Times New Roman"/>
          <w:noProof/>
          <w:sz w:val="24"/>
          <w:szCs w:val="24"/>
        </w:rPr>
        <mc:AlternateContent>
          <mc:Choice Requires="wps">
            <w:drawing>
              <wp:anchor distT="0" distB="0" distL="114300" distR="114300" simplePos="0" relativeHeight="251677184" behindDoc="0" locked="0" layoutInCell="1" allowOverlap="1" wp14:anchorId="236C9737" wp14:editId="7C28A290">
                <wp:simplePos x="0" y="0"/>
                <wp:positionH relativeFrom="column">
                  <wp:posOffset>2806065</wp:posOffset>
                </wp:positionH>
                <wp:positionV relativeFrom="paragraph">
                  <wp:posOffset>-3810</wp:posOffset>
                </wp:positionV>
                <wp:extent cx="1009650" cy="285750"/>
                <wp:effectExtent l="0" t="0" r="19050" b="19050"/>
                <wp:wrapNone/>
                <wp:docPr id="84281" name="Поле 84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285750"/>
                        </a:xfrm>
                        <a:prstGeom prst="rect">
                          <a:avLst/>
                        </a:prstGeom>
                        <a:solidFill>
                          <a:sysClr val="window" lastClr="FFFFFF"/>
                        </a:solidFill>
                        <a:ln w="6350">
                          <a:solidFill>
                            <a:sysClr val="window" lastClr="FFFFFF"/>
                          </a:solidFill>
                        </a:ln>
                        <a:effectLst/>
                      </wps:spPr>
                      <wps:txbx>
                        <w:txbxContent>
                          <w:p w14:paraId="32E4EEC0" w14:textId="77777777" w:rsidR="00B3161F" w:rsidRPr="0079359D" w:rsidRDefault="00B3161F" w:rsidP="00195809">
                            <w:pPr>
                              <w:rPr>
                                <w:rFonts w:ascii="Arial" w:hAnsi="Arial" w:cs="Arial"/>
                                <w:b/>
                                <w:sz w:val="16"/>
                                <w:szCs w:val="14"/>
                              </w:rPr>
                            </w:pPr>
                            <w:r w:rsidRPr="0079359D">
                              <w:rPr>
                                <w:rFonts w:ascii="Arial" w:hAnsi="Arial" w:cs="Arial"/>
                                <w:b/>
                                <w:sz w:val="16"/>
                                <w:szCs w:val="14"/>
                              </w:rPr>
                              <w:t>Спинной мозг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36C9737" id="Поле 84281" o:spid="_x0000_s1027" type="#_x0000_t202" style="position:absolute;left:0;text-align:left;margin-left:220.95pt;margin-top:-.3pt;width:79.5pt;height:2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" fillcolor="window" strokecolor="window" strokeweight=".5pt">
                <v:path arrowok="t"/>
                <v:textbox>
                  <w:txbxContent>
                    <w:p w14:paraId="32E4EEC0" w14:textId="77777777" w:rsidR="00B3161F" w:rsidRPr="0079359D" w:rsidRDefault="00B3161F" w:rsidP="00195809">
                      <w:pPr>
                        <w:rPr>
                          <w:rFonts w:ascii="Arial" w:hAnsi="Arial" w:cs="Arial"/>
                          <w:b/>
                          <w:sz w:val="16"/>
                          <w:szCs w:val="14"/>
                        </w:rPr>
                      </w:pPr>
                      <w:r w:rsidRPr="0079359D">
                        <w:rPr>
                          <w:rFonts w:ascii="Arial" w:hAnsi="Arial" w:cs="Arial"/>
                          <w:b/>
                          <w:sz w:val="16"/>
                          <w:szCs w:val="14"/>
                        </w:rPr>
                        <w:t>Спинной мозг</w:t>
                      </w:r>
                    </w:p>
                  </w:txbxContent>
                </v:textbox>
              </v:shape>
            </w:pict>
          </mc:Fallback>
        </mc:AlternateContent>
      </w:r>
    </w:p>
    <w:p w14:paraId="5219FA0F" w14:textId="05CDB227" w:rsidR="00195809" w:rsidRDefault="00E40B96" w:rsidP="00195809">
      <w:pPr>
        <w:pStyle w:val="11"/>
        <w:jc w:val="both"/>
        <w:rPr>
          <w:rFonts w:ascii="Times New Roman" w:hAnsi="Times New Roman"/>
          <w:b/>
          <w:sz w:val="24"/>
          <w:szCs w:val="24"/>
        </w:rPr>
      </w:pPr>
      <w:r>
        <w:rPr>
          <w:rFonts w:ascii="Times New Roman" w:hAnsi="Times New Roman"/>
          <w:b/>
          <w:sz w:val="24"/>
          <w:szCs w:val="24"/>
        </w:rPr>
        <w:t xml:space="preserve">         </w:t>
      </w:r>
      <w:r w:rsidR="00195809" w:rsidRPr="00195809">
        <w:rPr>
          <w:rFonts w:ascii="Times New Roman" w:hAnsi="Times New Roman"/>
          <w:b/>
          <w:sz w:val="24"/>
          <w:szCs w:val="24"/>
        </w:rPr>
        <w:t xml:space="preserve">Рисунок 2.2 - Схема простейшей рефлекторной дуги </w:t>
      </w:r>
    </w:p>
    <w:p w14:paraId="499B036A" w14:textId="2192AA24" w:rsidR="00195809" w:rsidRPr="00A74771" w:rsidRDefault="00195809" w:rsidP="00195809">
      <w:pPr>
        <w:pStyle w:val="11"/>
        <w:jc w:val="both"/>
        <w:rPr>
          <w:rFonts w:ascii="Times New Roman" w:hAnsi="Times New Roman"/>
          <w:b/>
          <w:sz w:val="24"/>
          <w:szCs w:val="24"/>
        </w:rPr>
      </w:pPr>
      <w:r w:rsidRPr="00195809">
        <w:rPr>
          <w:rFonts w:ascii="Times New Roman" w:hAnsi="Times New Roman"/>
          <w:b/>
          <w:sz w:val="24"/>
          <w:szCs w:val="24"/>
        </w:rPr>
        <w:t>(</w:t>
      </w:r>
      <w:r w:rsidRPr="00195809">
        <w:rPr>
          <w:rFonts w:ascii="Times New Roman" w:hAnsi="Times New Roman"/>
          <w:b/>
          <w:color w:val="000000" w:themeColor="text1"/>
          <w:sz w:val="24"/>
          <w:szCs w:val="24"/>
        </w:rPr>
        <w:t xml:space="preserve">Федулов С.А., </w:t>
      </w:r>
      <w:proofErr w:type="spellStart"/>
      <w:r w:rsidRPr="00195809">
        <w:rPr>
          <w:rFonts w:ascii="Times New Roman" w:hAnsi="Times New Roman"/>
          <w:b/>
          <w:color w:val="000000" w:themeColor="text1"/>
          <w:sz w:val="24"/>
          <w:szCs w:val="24"/>
        </w:rPr>
        <w:t>Нургужаев</w:t>
      </w:r>
      <w:proofErr w:type="spellEnd"/>
      <w:r w:rsidRPr="00195809">
        <w:rPr>
          <w:rFonts w:ascii="Times New Roman" w:hAnsi="Times New Roman"/>
          <w:b/>
          <w:color w:val="000000" w:themeColor="text1"/>
          <w:sz w:val="24"/>
          <w:szCs w:val="24"/>
        </w:rPr>
        <w:t xml:space="preserve"> Е.С. Неврология и нейрохирургия, 2015)</w:t>
      </w:r>
      <w:r w:rsidR="00A74771" w:rsidRPr="00A74771">
        <w:rPr>
          <w:rFonts w:ascii="Times New Roman" w:hAnsi="Times New Roman"/>
          <w:b/>
          <w:color w:val="000000" w:themeColor="text1"/>
          <w:sz w:val="24"/>
          <w:szCs w:val="24"/>
        </w:rPr>
        <w:t xml:space="preserve"> [40]</w:t>
      </w:r>
      <w:r w:rsidR="008C3425">
        <w:rPr>
          <w:rFonts w:ascii="Times New Roman" w:hAnsi="Times New Roman"/>
          <w:b/>
          <w:color w:val="000000" w:themeColor="text1"/>
          <w:sz w:val="24"/>
          <w:szCs w:val="24"/>
        </w:rPr>
        <w:t>.</w:t>
      </w:r>
    </w:p>
    <w:p w14:paraId="5ADEDDE9" w14:textId="77777777" w:rsidR="00195809" w:rsidRDefault="00195809" w:rsidP="003C320B">
      <w:pPr>
        <w:pStyle w:val="11"/>
        <w:ind w:firstLine="567"/>
        <w:jc w:val="both"/>
        <w:rPr>
          <w:rFonts w:ascii="Times New Roman" w:hAnsi="Times New Roman"/>
          <w:sz w:val="24"/>
          <w:szCs w:val="24"/>
        </w:rPr>
      </w:pPr>
    </w:p>
    <w:p w14:paraId="73FCC871" w14:textId="77777777" w:rsidR="00302523" w:rsidRPr="008D333B" w:rsidRDefault="00302523" w:rsidP="003C320B">
      <w:pPr>
        <w:pStyle w:val="11"/>
        <w:ind w:firstLine="567"/>
        <w:jc w:val="both"/>
        <w:rPr>
          <w:rFonts w:ascii="Times New Roman" w:hAnsi="Times New Roman"/>
          <w:sz w:val="28"/>
          <w:szCs w:val="28"/>
        </w:rPr>
      </w:pPr>
    </w:p>
    <w:p w14:paraId="610810ED"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 xml:space="preserve">Чем выше в центральной нервной системе замыкается рефлекторная дуга, тем сложнее структура рефлекса. Все безусловные рефлексы, которые необходимо исследовать при неврологическом осмотре, в основном, подразделяют на подкорковые, стволовые и </w:t>
      </w:r>
      <w:r w:rsidR="00A5084E" w:rsidRPr="008D333B">
        <w:rPr>
          <w:rFonts w:ascii="Times New Roman" w:hAnsi="Times New Roman"/>
          <w:sz w:val="28"/>
          <w:szCs w:val="28"/>
        </w:rPr>
        <w:t>спинальные (</w:t>
      </w:r>
      <w:r w:rsidR="006067A2" w:rsidRPr="008D333B">
        <w:rPr>
          <w:rFonts w:ascii="Times New Roman" w:hAnsi="Times New Roman"/>
          <w:sz w:val="28"/>
          <w:szCs w:val="28"/>
        </w:rPr>
        <w:t>Рисунки</w:t>
      </w:r>
      <w:r w:rsidR="00195809" w:rsidRPr="008D333B">
        <w:rPr>
          <w:rFonts w:ascii="Times New Roman" w:hAnsi="Times New Roman"/>
          <w:sz w:val="28"/>
          <w:szCs w:val="28"/>
        </w:rPr>
        <w:t xml:space="preserve"> 2.3</w:t>
      </w:r>
      <w:r w:rsidR="006067A2" w:rsidRPr="008D333B">
        <w:rPr>
          <w:rFonts w:ascii="Times New Roman" w:hAnsi="Times New Roman"/>
          <w:sz w:val="28"/>
          <w:szCs w:val="28"/>
        </w:rPr>
        <w:t>-2.6</w:t>
      </w:r>
      <w:r w:rsidR="00A5084E" w:rsidRPr="008D333B">
        <w:rPr>
          <w:rFonts w:ascii="Times New Roman" w:hAnsi="Times New Roman"/>
          <w:sz w:val="28"/>
          <w:szCs w:val="28"/>
        </w:rPr>
        <w:t xml:space="preserve">). </w:t>
      </w:r>
    </w:p>
    <w:p w14:paraId="0D7E4864" w14:textId="77777777" w:rsidR="00C02ACF" w:rsidRDefault="00C02ACF" w:rsidP="003C320B">
      <w:pPr>
        <w:pStyle w:val="11"/>
        <w:ind w:firstLine="567"/>
        <w:jc w:val="both"/>
        <w:rPr>
          <w:rFonts w:ascii="Times New Roman" w:hAnsi="Times New Roman"/>
          <w:sz w:val="24"/>
          <w:szCs w:val="24"/>
        </w:rPr>
      </w:pPr>
    </w:p>
    <w:p w14:paraId="40ABD435" w14:textId="77777777" w:rsidR="003C320B" w:rsidRDefault="003C320B" w:rsidP="003C320B">
      <w:pPr>
        <w:pStyle w:val="11"/>
        <w:ind w:firstLine="567"/>
        <w:jc w:val="both"/>
        <w:rPr>
          <w:rFonts w:ascii="Times New Roman" w:hAnsi="Times New Roman"/>
          <w:sz w:val="24"/>
          <w:szCs w:val="24"/>
        </w:rPr>
      </w:pPr>
      <w:r w:rsidRPr="007D7F7A">
        <w:rPr>
          <w:rFonts w:ascii="Times New Roman" w:hAnsi="Times New Roman"/>
          <w:noProof/>
          <w:sz w:val="24"/>
          <w:szCs w:val="24"/>
        </w:rPr>
        <w:drawing>
          <wp:inline distT="0" distB="0" distL="0" distR="0" wp14:anchorId="26085CEA" wp14:editId="47103DF1">
            <wp:extent cx="4476585" cy="6202018"/>
            <wp:effectExtent l="0" t="0" r="635" b="8890"/>
            <wp:docPr id="13" name="Рисунок 13" descr="Синдромы поражения спинного мозга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индромы поражения спинного мозга - презентация онлайн"/>
                    <pic:cNvPicPr>
                      <a:picLocks noChangeAspect="1" noChangeArrowheads="1"/>
                    </pic:cNvPicPr>
                  </pic:nvPicPr>
                  <pic:blipFill rotWithShape="1">
                    <a:blip r:embed="rId34">
                      <a:extLst>
                        <a:ext uri="{28A0092B-C50C-407E-A947-70E740481C1C}">
                          <a14:useLocalDpi xmlns:a14="http://schemas.microsoft.com/office/drawing/2010/main" val="0"/>
                        </a:ext>
                      </a:extLst>
                    </a:blip>
                    <a:srcRect r="44551"/>
                    <a:stretch/>
                  </pic:blipFill>
                  <pic:spPr bwMode="auto">
                    <a:xfrm>
                      <a:off x="0" y="0"/>
                      <a:ext cx="4473528" cy="6197783"/>
                    </a:xfrm>
                    <a:prstGeom prst="rect">
                      <a:avLst/>
                    </a:prstGeom>
                    <a:noFill/>
                    <a:ln>
                      <a:noFill/>
                    </a:ln>
                    <a:extLst>
                      <a:ext uri="{53640926-AAD7-44D8-BBD7-CCE9431645EC}">
                        <a14:shadowObscured xmlns:a14="http://schemas.microsoft.com/office/drawing/2010/main"/>
                      </a:ext>
                    </a:extLst>
                  </pic:spPr>
                </pic:pic>
              </a:graphicData>
            </a:graphic>
          </wp:inline>
        </w:drawing>
      </w:r>
    </w:p>
    <w:p w14:paraId="1AF8D1B8" w14:textId="77777777" w:rsidR="00A5084E" w:rsidRDefault="00A5084E" w:rsidP="003C320B">
      <w:pPr>
        <w:pStyle w:val="11"/>
        <w:ind w:firstLine="567"/>
        <w:jc w:val="both"/>
        <w:rPr>
          <w:rFonts w:ascii="Times New Roman" w:hAnsi="Times New Roman"/>
          <w:sz w:val="24"/>
          <w:szCs w:val="24"/>
        </w:rPr>
      </w:pPr>
    </w:p>
    <w:p w14:paraId="6CE67B04" w14:textId="77777777" w:rsidR="00671378" w:rsidRDefault="00E40B96" w:rsidP="00E40B96">
      <w:pPr>
        <w:pStyle w:val="11"/>
        <w:ind w:firstLine="567"/>
        <w:rPr>
          <w:rFonts w:ascii="Times New Roman" w:hAnsi="Times New Roman"/>
          <w:b/>
          <w:sz w:val="24"/>
          <w:szCs w:val="24"/>
        </w:rPr>
      </w:pPr>
      <w:r>
        <w:rPr>
          <w:rFonts w:ascii="Times New Roman" w:hAnsi="Times New Roman"/>
          <w:b/>
          <w:sz w:val="24"/>
          <w:szCs w:val="24"/>
        </w:rPr>
        <w:t xml:space="preserve"> </w:t>
      </w:r>
    </w:p>
    <w:p w14:paraId="6224EBB1" w14:textId="77777777" w:rsidR="00671378" w:rsidRDefault="00671378" w:rsidP="00E40B96">
      <w:pPr>
        <w:pStyle w:val="11"/>
        <w:ind w:firstLine="567"/>
        <w:rPr>
          <w:rFonts w:ascii="Times New Roman" w:hAnsi="Times New Roman"/>
          <w:b/>
          <w:sz w:val="24"/>
          <w:szCs w:val="24"/>
        </w:rPr>
      </w:pPr>
    </w:p>
    <w:p w14:paraId="237C1D6F" w14:textId="77777777" w:rsidR="00671378" w:rsidRDefault="00671378" w:rsidP="00E40B96">
      <w:pPr>
        <w:pStyle w:val="11"/>
        <w:ind w:firstLine="567"/>
        <w:rPr>
          <w:rFonts w:ascii="Times New Roman" w:hAnsi="Times New Roman"/>
          <w:b/>
          <w:sz w:val="24"/>
          <w:szCs w:val="24"/>
        </w:rPr>
      </w:pPr>
    </w:p>
    <w:p w14:paraId="082FC5CD" w14:textId="77777777" w:rsidR="00671378" w:rsidRDefault="00671378" w:rsidP="00E40B96">
      <w:pPr>
        <w:pStyle w:val="11"/>
        <w:ind w:firstLine="567"/>
        <w:rPr>
          <w:rFonts w:ascii="Times New Roman" w:hAnsi="Times New Roman"/>
          <w:b/>
          <w:sz w:val="24"/>
          <w:szCs w:val="24"/>
        </w:rPr>
      </w:pPr>
    </w:p>
    <w:p w14:paraId="2BC3F9CE" w14:textId="77777777" w:rsidR="00671378" w:rsidRDefault="00671378" w:rsidP="00E40B96">
      <w:pPr>
        <w:pStyle w:val="11"/>
        <w:ind w:firstLine="567"/>
        <w:rPr>
          <w:rFonts w:ascii="Times New Roman" w:hAnsi="Times New Roman"/>
          <w:b/>
          <w:sz w:val="24"/>
          <w:szCs w:val="24"/>
        </w:rPr>
      </w:pPr>
    </w:p>
    <w:p w14:paraId="569238DD" w14:textId="2EBCF1BD" w:rsidR="00A5084E" w:rsidRPr="00A74771" w:rsidRDefault="00591548" w:rsidP="00E40B96">
      <w:pPr>
        <w:pStyle w:val="11"/>
        <w:ind w:firstLine="567"/>
        <w:rPr>
          <w:rFonts w:ascii="Times New Roman" w:hAnsi="Times New Roman"/>
          <w:b/>
          <w:sz w:val="24"/>
          <w:szCs w:val="24"/>
        </w:rPr>
      </w:pPr>
      <w:r>
        <w:rPr>
          <w:rFonts w:ascii="Times New Roman" w:hAnsi="Times New Roman"/>
          <w:b/>
          <w:sz w:val="24"/>
          <w:szCs w:val="24"/>
        </w:rPr>
        <w:t>Рисунок 2.3</w:t>
      </w:r>
      <w:r w:rsidR="00A5084E" w:rsidRPr="00A5084E">
        <w:rPr>
          <w:rFonts w:ascii="Times New Roman" w:hAnsi="Times New Roman"/>
          <w:b/>
          <w:sz w:val="24"/>
          <w:szCs w:val="24"/>
        </w:rPr>
        <w:t xml:space="preserve"> - Поверхностные и глубокие </w:t>
      </w:r>
      <w:proofErr w:type="gramStart"/>
      <w:r w:rsidR="00A5084E" w:rsidRPr="00A5084E">
        <w:rPr>
          <w:rFonts w:ascii="Times New Roman" w:hAnsi="Times New Roman"/>
          <w:b/>
          <w:sz w:val="24"/>
          <w:szCs w:val="24"/>
        </w:rPr>
        <w:t>рефлексы  (</w:t>
      </w:r>
      <w:proofErr w:type="spellStart"/>
      <w:proofErr w:type="gramEnd"/>
      <w:r w:rsidR="00A5084E" w:rsidRPr="00A5084E">
        <w:rPr>
          <w:rFonts w:ascii="Times New Roman" w:hAnsi="Times New Roman"/>
          <w:b/>
          <w:sz w:val="24"/>
          <w:szCs w:val="24"/>
        </w:rPr>
        <w:t>Бадалян</w:t>
      </w:r>
      <w:proofErr w:type="spellEnd"/>
      <w:r w:rsidR="00A5084E" w:rsidRPr="00A5084E">
        <w:rPr>
          <w:rFonts w:ascii="Times New Roman" w:hAnsi="Times New Roman"/>
          <w:b/>
          <w:sz w:val="24"/>
          <w:szCs w:val="24"/>
        </w:rPr>
        <w:t xml:space="preserve"> Л.О., Детская</w:t>
      </w:r>
      <w:r w:rsidR="00A5084E" w:rsidRPr="007D7F7A">
        <w:rPr>
          <w:rFonts w:ascii="Times New Roman" w:hAnsi="Times New Roman"/>
          <w:b/>
          <w:sz w:val="24"/>
          <w:szCs w:val="24"/>
        </w:rPr>
        <w:t xml:space="preserve"> неврология, 1984)</w:t>
      </w:r>
      <w:r w:rsidR="00A74771" w:rsidRPr="00A74771">
        <w:rPr>
          <w:rFonts w:ascii="Times New Roman" w:hAnsi="Times New Roman"/>
          <w:b/>
          <w:sz w:val="24"/>
          <w:szCs w:val="24"/>
        </w:rPr>
        <w:t xml:space="preserve"> [3]</w:t>
      </w:r>
      <w:r w:rsidR="008C3425">
        <w:rPr>
          <w:rFonts w:ascii="Times New Roman" w:hAnsi="Times New Roman"/>
          <w:b/>
          <w:sz w:val="24"/>
          <w:szCs w:val="24"/>
        </w:rPr>
        <w:t>.</w:t>
      </w:r>
    </w:p>
    <w:p w14:paraId="429C58E4" w14:textId="0B9BABE0" w:rsidR="00A5084E" w:rsidRPr="007D7F7A" w:rsidRDefault="00A5084E" w:rsidP="00340EB9">
      <w:pPr>
        <w:pStyle w:val="11"/>
        <w:jc w:val="both"/>
        <w:rPr>
          <w:rFonts w:ascii="Times New Roman" w:hAnsi="Times New Roman"/>
          <w:sz w:val="24"/>
          <w:szCs w:val="24"/>
        </w:rPr>
      </w:pPr>
    </w:p>
    <w:p w14:paraId="030AFE2B" w14:textId="6E1D72C2" w:rsidR="00A5084E" w:rsidRDefault="00671378" w:rsidP="003C320B">
      <w:pPr>
        <w:pStyle w:val="11"/>
        <w:ind w:firstLine="567"/>
        <w:jc w:val="both"/>
        <w:rPr>
          <w:rFonts w:ascii="Times New Roman" w:hAnsi="Times New Roman"/>
          <w:sz w:val="24"/>
          <w:szCs w:val="24"/>
        </w:rPr>
      </w:pPr>
      <w:r w:rsidRPr="007D7F7A">
        <w:rPr>
          <w:rFonts w:ascii="Times New Roman" w:hAnsi="Times New Roman"/>
          <w:noProof/>
          <w:sz w:val="24"/>
          <w:szCs w:val="24"/>
        </w:rPr>
        <w:lastRenderedPageBreak/>
        <w:drawing>
          <wp:anchor distT="0" distB="0" distL="114300" distR="114300" simplePos="0" relativeHeight="251631104" behindDoc="0" locked="0" layoutInCell="1" allowOverlap="1" wp14:anchorId="3FC5CE71" wp14:editId="45352F42">
            <wp:simplePos x="0" y="0"/>
            <wp:positionH relativeFrom="column">
              <wp:posOffset>1606550</wp:posOffset>
            </wp:positionH>
            <wp:positionV relativeFrom="paragraph">
              <wp:posOffset>175895</wp:posOffset>
            </wp:positionV>
            <wp:extent cx="2533650" cy="1772920"/>
            <wp:effectExtent l="0" t="0" r="0" b="0"/>
            <wp:wrapSquare wrapText="bothSides"/>
            <wp:docPr id="807955" name="Рисунок 807955" descr="http://meded.ucsd.edu/clinicalmed/neuro_biceps_refle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ded.ucsd.edu/clinicalmed/neuro_biceps_reflex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33650" cy="1772920"/>
                    </a:xfrm>
                    <a:prstGeom prst="rect">
                      <a:avLst/>
                    </a:prstGeom>
                    <a:noFill/>
                    <a:ln>
                      <a:noFill/>
                    </a:ln>
                  </pic:spPr>
                </pic:pic>
              </a:graphicData>
            </a:graphic>
            <wp14:sizeRelV relativeFrom="margin">
              <wp14:pctHeight>0</wp14:pctHeight>
            </wp14:sizeRelV>
          </wp:anchor>
        </w:drawing>
      </w:r>
    </w:p>
    <w:p w14:paraId="57C57B35" w14:textId="77777777" w:rsidR="00A5084E" w:rsidRDefault="00A5084E" w:rsidP="003C320B">
      <w:pPr>
        <w:pStyle w:val="11"/>
        <w:ind w:firstLine="567"/>
        <w:jc w:val="both"/>
        <w:rPr>
          <w:rFonts w:ascii="Times New Roman" w:hAnsi="Times New Roman"/>
          <w:sz w:val="24"/>
          <w:szCs w:val="24"/>
        </w:rPr>
      </w:pPr>
    </w:p>
    <w:p w14:paraId="4E1473F3" w14:textId="77777777" w:rsidR="00A5084E" w:rsidRDefault="00A5084E" w:rsidP="003C320B">
      <w:pPr>
        <w:pStyle w:val="11"/>
        <w:ind w:firstLine="567"/>
        <w:jc w:val="both"/>
        <w:rPr>
          <w:rFonts w:ascii="Times New Roman" w:hAnsi="Times New Roman"/>
          <w:sz w:val="24"/>
          <w:szCs w:val="24"/>
        </w:rPr>
      </w:pPr>
    </w:p>
    <w:p w14:paraId="01B11E01" w14:textId="77777777" w:rsidR="00A5084E" w:rsidRDefault="00A5084E" w:rsidP="003C320B">
      <w:pPr>
        <w:pStyle w:val="11"/>
        <w:ind w:firstLine="567"/>
        <w:jc w:val="both"/>
        <w:rPr>
          <w:rFonts w:ascii="Times New Roman" w:hAnsi="Times New Roman"/>
          <w:sz w:val="24"/>
          <w:szCs w:val="24"/>
        </w:rPr>
      </w:pPr>
    </w:p>
    <w:p w14:paraId="02D8AEFC" w14:textId="77777777" w:rsidR="00A5084E" w:rsidRDefault="00A5084E" w:rsidP="003C320B">
      <w:pPr>
        <w:pStyle w:val="11"/>
        <w:ind w:firstLine="567"/>
        <w:jc w:val="both"/>
        <w:rPr>
          <w:rFonts w:ascii="Times New Roman" w:hAnsi="Times New Roman"/>
          <w:sz w:val="24"/>
          <w:szCs w:val="24"/>
        </w:rPr>
      </w:pPr>
    </w:p>
    <w:p w14:paraId="4DBDA9E1" w14:textId="77777777" w:rsidR="00A5084E" w:rsidRDefault="00A5084E" w:rsidP="003C320B">
      <w:pPr>
        <w:pStyle w:val="11"/>
        <w:ind w:firstLine="567"/>
        <w:jc w:val="both"/>
        <w:rPr>
          <w:rFonts w:ascii="Times New Roman" w:hAnsi="Times New Roman"/>
          <w:sz w:val="24"/>
          <w:szCs w:val="24"/>
        </w:rPr>
      </w:pPr>
    </w:p>
    <w:p w14:paraId="002AED49" w14:textId="77777777" w:rsidR="00A5084E" w:rsidRDefault="00A5084E" w:rsidP="003C320B">
      <w:pPr>
        <w:pStyle w:val="11"/>
        <w:ind w:firstLine="567"/>
        <w:jc w:val="both"/>
        <w:rPr>
          <w:rFonts w:ascii="Times New Roman" w:hAnsi="Times New Roman"/>
          <w:sz w:val="24"/>
          <w:szCs w:val="24"/>
        </w:rPr>
      </w:pPr>
    </w:p>
    <w:p w14:paraId="09DDBF79" w14:textId="77777777" w:rsidR="003C320B" w:rsidRPr="007D7F7A" w:rsidRDefault="003C320B" w:rsidP="003C320B">
      <w:pPr>
        <w:pStyle w:val="11"/>
        <w:ind w:firstLine="567"/>
        <w:jc w:val="both"/>
        <w:rPr>
          <w:rFonts w:ascii="Times New Roman" w:hAnsi="Times New Roman"/>
          <w:sz w:val="24"/>
          <w:szCs w:val="24"/>
        </w:rPr>
      </w:pPr>
    </w:p>
    <w:p w14:paraId="1B07300B" w14:textId="77777777" w:rsidR="003C320B" w:rsidRPr="007D7F7A" w:rsidRDefault="00125E71" w:rsidP="003C320B">
      <w:pPr>
        <w:spacing w:before="40" w:after="40"/>
        <w:jc w:val="both"/>
        <w:rPr>
          <w:b/>
          <w:color w:val="000000" w:themeColor="text1"/>
        </w:rPr>
      </w:pPr>
      <w:r>
        <w:rPr>
          <w:b/>
          <w:color w:val="000000" w:themeColor="text1"/>
        </w:rPr>
        <w:t>А</w:t>
      </w:r>
    </w:p>
    <w:p w14:paraId="7DCAE8DB" w14:textId="0EF29BE7" w:rsidR="003C320B" w:rsidRPr="007D7F7A" w:rsidRDefault="003C320B" w:rsidP="003C320B">
      <w:pPr>
        <w:pStyle w:val="11"/>
        <w:jc w:val="both"/>
        <w:rPr>
          <w:rFonts w:ascii="Times New Roman" w:hAnsi="Times New Roman"/>
          <w:sz w:val="24"/>
          <w:szCs w:val="24"/>
        </w:rPr>
      </w:pPr>
    </w:p>
    <w:p w14:paraId="6C540677" w14:textId="1729051C" w:rsidR="003C320B" w:rsidRPr="007D7F7A" w:rsidRDefault="003C320B" w:rsidP="003C320B">
      <w:pPr>
        <w:pStyle w:val="11"/>
        <w:ind w:firstLine="567"/>
        <w:jc w:val="both"/>
        <w:rPr>
          <w:rFonts w:ascii="Times New Roman" w:hAnsi="Times New Roman"/>
          <w:sz w:val="24"/>
          <w:szCs w:val="24"/>
        </w:rPr>
      </w:pPr>
    </w:p>
    <w:p w14:paraId="6E88F0D9" w14:textId="54220C35" w:rsidR="003C320B" w:rsidRPr="007D7F7A" w:rsidRDefault="003C320B" w:rsidP="003C320B">
      <w:pPr>
        <w:pStyle w:val="11"/>
        <w:jc w:val="both"/>
        <w:rPr>
          <w:rFonts w:ascii="Times New Roman" w:hAnsi="Times New Roman"/>
          <w:sz w:val="24"/>
          <w:szCs w:val="24"/>
        </w:rPr>
      </w:pPr>
    </w:p>
    <w:p w14:paraId="168CAB26" w14:textId="42F8F08B" w:rsidR="003C320B" w:rsidRPr="007D7F7A" w:rsidRDefault="003C320B" w:rsidP="003C320B">
      <w:pPr>
        <w:pStyle w:val="11"/>
        <w:jc w:val="both"/>
        <w:rPr>
          <w:rFonts w:ascii="Times New Roman" w:hAnsi="Times New Roman"/>
          <w:sz w:val="24"/>
          <w:szCs w:val="24"/>
        </w:rPr>
      </w:pPr>
    </w:p>
    <w:p w14:paraId="2D8E7D17" w14:textId="1BB5B441" w:rsidR="003C320B" w:rsidRPr="007D7F7A" w:rsidRDefault="00671378" w:rsidP="003C320B">
      <w:pPr>
        <w:pStyle w:val="11"/>
        <w:jc w:val="both"/>
        <w:rPr>
          <w:rFonts w:ascii="Times New Roman" w:hAnsi="Times New Roman"/>
          <w:sz w:val="24"/>
          <w:szCs w:val="24"/>
        </w:rPr>
      </w:pPr>
      <w:r>
        <w:rPr>
          <w:noProof/>
          <w:snapToGrid/>
        </w:rPr>
        <mc:AlternateContent>
          <mc:Choice Requires="wps">
            <w:drawing>
              <wp:anchor distT="0" distB="0" distL="114300" distR="114300" simplePos="0" relativeHeight="251687424" behindDoc="0" locked="0" layoutInCell="1" allowOverlap="1" wp14:anchorId="170996DA" wp14:editId="60E6838C">
                <wp:simplePos x="0" y="0"/>
                <wp:positionH relativeFrom="column">
                  <wp:posOffset>1655666</wp:posOffset>
                </wp:positionH>
                <wp:positionV relativeFrom="paragraph">
                  <wp:posOffset>99060</wp:posOffset>
                </wp:positionV>
                <wp:extent cx="2430780" cy="512445"/>
                <wp:effectExtent l="0" t="0" r="26670" b="20955"/>
                <wp:wrapNone/>
                <wp:docPr id="44038" name="Rectangle 44038"/>
                <wp:cNvGraphicFramePr/>
                <a:graphic xmlns:a="http://schemas.openxmlformats.org/drawingml/2006/main">
                  <a:graphicData uri="http://schemas.microsoft.com/office/word/2010/wordprocessingShape">
                    <wps:wsp>
                      <wps:cNvSpPr/>
                      <wps:spPr>
                        <a:xfrm>
                          <a:off x="0" y="0"/>
                          <a:ext cx="2430780" cy="51244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31BA9" id="Rectangle 44038" o:spid="_x0000_s1026" style="position:absolute;margin-left:130.35pt;margin-top:7.8pt;width:191.4pt;height:40.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" fillcolor="black [3200]" strokecolor="black [1600]" strokeweight="2pt"/>
            </w:pict>
          </mc:Fallback>
        </mc:AlternateContent>
      </w:r>
      <w:r w:rsidRPr="007D7F7A">
        <w:rPr>
          <w:noProof/>
        </w:rPr>
        <w:drawing>
          <wp:anchor distT="0" distB="0" distL="114300" distR="114300" simplePos="0" relativeHeight="251589632" behindDoc="0" locked="0" layoutInCell="1" allowOverlap="1" wp14:anchorId="2EBC1B00" wp14:editId="00008B93">
            <wp:simplePos x="0" y="0"/>
            <wp:positionH relativeFrom="column">
              <wp:posOffset>1609090</wp:posOffset>
            </wp:positionH>
            <wp:positionV relativeFrom="paragraph">
              <wp:posOffset>4445</wp:posOffset>
            </wp:positionV>
            <wp:extent cx="2536190" cy="1924050"/>
            <wp:effectExtent l="0" t="0" r="0" b="0"/>
            <wp:wrapSquare wrapText="bothSides"/>
            <wp:docPr id="31745" name="Рисунок 31745" descr="&amp;Ocy;&amp;pcy;&amp;icy;&amp;scy;&amp;acy;&amp;ncy;&amp;icy;&amp;iecy;: &amp;Fcy;&amp;ocy;&amp;tcy;&amp;ocy;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Ocy;&amp;pcy;&amp;icy;&amp;scy;&amp;acy;&amp;ncy;&amp;icy;&amp;iecy;: &amp;Fcy;&amp;ocy;&amp;tcy;&amp;ocy; 16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3619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619C3E" w14:textId="31448F15" w:rsidR="003C320B" w:rsidRPr="007D7F7A" w:rsidRDefault="003C320B" w:rsidP="003C320B">
      <w:pPr>
        <w:pStyle w:val="11"/>
        <w:jc w:val="both"/>
        <w:rPr>
          <w:rFonts w:ascii="Times New Roman" w:hAnsi="Times New Roman"/>
          <w:sz w:val="24"/>
          <w:szCs w:val="24"/>
        </w:rPr>
      </w:pPr>
    </w:p>
    <w:p w14:paraId="11B3DBE8" w14:textId="4FFC2708" w:rsidR="003C320B" w:rsidRPr="007D7F7A" w:rsidRDefault="003C320B" w:rsidP="003C320B">
      <w:pPr>
        <w:pStyle w:val="11"/>
        <w:jc w:val="both"/>
        <w:rPr>
          <w:rFonts w:ascii="Times New Roman" w:hAnsi="Times New Roman"/>
          <w:sz w:val="24"/>
          <w:szCs w:val="24"/>
        </w:rPr>
      </w:pPr>
    </w:p>
    <w:p w14:paraId="3C07FD8B" w14:textId="7858F620" w:rsidR="003C320B" w:rsidRPr="007D7F7A" w:rsidRDefault="003C320B" w:rsidP="003C320B">
      <w:pPr>
        <w:pStyle w:val="11"/>
        <w:jc w:val="both"/>
        <w:rPr>
          <w:rFonts w:ascii="Times New Roman" w:hAnsi="Times New Roman"/>
          <w:sz w:val="24"/>
          <w:szCs w:val="24"/>
        </w:rPr>
      </w:pPr>
    </w:p>
    <w:p w14:paraId="1996820F" w14:textId="07E73406" w:rsidR="003C320B" w:rsidRPr="007D7F7A" w:rsidRDefault="003C320B" w:rsidP="003C320B">
      <w:pPr>
        <w:pStyle w:val="11"/>
        <w:jc w:val="both"/>
        <w:rPr>
          <w:rFonts w:ascii="Times New Roman" w:hAnsi="Times New Roman"/>
          <w:sz w:val="24"/>
          <w:szCs w:val="24"/>
        </w:rPr>
      </w:pPr>
    </w:p>
    <w:p w14:paraId="667A891D" w14:textId="6A738484" w:rsidR="003C320B" w:rsidRDefault="00671378" w:rsidP="003C320B">
      <w:pPr>
        <w:pStyle w:val="11"/>
        <w:jc w:val="both"/>
        <w:rPr>
          <w:rFonts w:ascii="Times New Roman" w:hAnsi="Times New Roman"/>
          <w:sz w:val="24"/>
          <w:szCs w:val="24"/>
        </w:rPr>
      </w:pPr>
      <w:r>
        <w:rPr>
          <w:rFonts w:ascii="Times New Roman" w:hAnsi="Times New Roman"/>
          <w:noProof/>
          <w:snapToGrid/>
          <w:sz w:val="24"/>
          <w:szCs w:val="24"/>
        </w:rPr>
        <mc:AlternateContent>
          <mc:Choice Requires="wps">
            <w:drawing>
              <wp:anchor distT="0" distB="0" distL="114300" distR="114300" simplePos="0" relativeHeight="251688448" behindDoc="0" locked="0" layoutInCell="1" allowOverlap="1" wp14:anchorId="3164092A" wp14:editId="6CAFA6B9">
                <wp:simplePos x="0" y="0"/>
                <wp:positionH relativeFrom="column">
                  <wp:posOffset>1655445</wp:posOffset>
                </wp:positionH>
                <wp:positionV relativeFrom="paragraph">
                  <wp:posOffset>132080</wp:posOffset>
                </wp:positionV>
                <wp:extent cx="2451735" cy="748030"/>
                <wp:effectExtent l="0" t="0" r="24765" b="13970"/>
                <wp:wrapNone/>
                <wp:docPr id="44039" name="Rectangle 44039"/>
                <wp:cNvGraphicFramePr/>
                <a:graphic xmlns:a="http://schemas.openxmlformats.org/drawingml/2006/main">
                  <a:graphicData uri="http://schemas.microsoft.com/office/word/2010/wordprocessingShape">
                    <wps:wsp>
                      <wps:cNvSpPr/>
                      <wps:spPr>
                        <a:xfrm>
                          <a:off x="0" y="0"/>
                          <a:ext cx="2451735" cy="7480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0C67CB" id="Rectangle 44039" o:spid="_x0000_s1026" style="position:absolute;margin-left:130.35pt;margin-top:10.4pt;width:193.05pt;height:58.9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" fillcolor="black [3200]" strokecolor="black [1600]" strokeweight="2pt"/>
            </w:pict>
          </mc:Fallback>
        </mc:AlternateContent>
      </w:r>
    </w:p>
    <w:p w14:paraId="5E97F956" w14:textId="3B87F94B" w:rsidR="00671378" w:rsidRDefault="00671378" w:rsidP="003C320B">
      <w:pPr>
        <w:pStyle w:val="11"/>
        <w:jc w:val="both"/>
        <w:rPr>
          <w:rFonts w:ascii="Times New Roman" w:hAnsi="Times New Roman"/>
          <w:sz w:val="24"/>
          <w:szCs w:val="24"/>
        </w:rPr>
      </w:pPr>
    </w:p>
    <w:p w14:paraId="07455287" w14:textId="097BC94E" w:rsidR="00671378" w:rsidRPr="00671378" w:rsidRDefault="00671378" w:rsidP="003C320B">
      <w:pPr>
        <w:pStyle w:val="11"/>
        <w:jc w:val="both"/>
        <w:rPr>
          <w:rFonts w:ascii="Times New Roman" w:hAnsi="Times New Roman"/>
          <w:b/>
          <w:sz w:val="24"/>
          <w:szCs w:val="24"/>
        </w:rPr>
      </w:pPr>
      <w:r w:rsidRPr="00671378">
        <w:rPr>
          <w:rFonts w:ascii="Times New Roman" w:hAnsi="Times New Roman"/>
          <w:b/>
          <w:sz w:val="24"/>
          <w:szCs w:val="24"/>
        </w:rPr>
        <w:t>Б</w:t>
      </w:r>
    </w:p>
    <w:p w14:paraId="05EAFE32" w14:textId="77777777" w:rsidR="00591548" w:rsidRDefault="00591548" w:rsidP="00591548">
      <w:pPr>
        <w:jc w:val="both"/>
        <w:rPr>
          <w:b/>
        </w:rPr>
      </w:pPr>
    </w:p>
    <w:p w14:paraId="55251A2B" w14:textId="77777777" w:rsidR="00671378" w:rsidRDefault="00E40B96" w:rsidP="00591548">
      <w:pPr>
        <w:jc w:val="both"/>
        <w:rPr>
          <w:b/>
        </w:rPr>
      </w:pPr>
      <w:r>
        <w:rPr>
          <w:b/>
        </w:rPr>
        <w:t xml:space="preserve">       </w:t>
      </w:r>
    </w:p>
    <w:p w14:paraId="76AC7A76" w14:textId="77777777" w:rsidR="00671378" w:rsidRDefault="00671378" w:rsidP="00591548">
      <w:pPr>
        <w:jc w:val="both"/>
        <w:rPr>
          <w:b/>
        </w:rPr>
      </w:pPr>
    </w:p>
    <w:p w14:paraId="7F43A04C" w14:textId="77777777" w:rsidR="00671378" w:rsidRDefault="00671378" w:rsidP="00591548">
      <w:pPr>
        <w:jc w:val="both"/>
        <w:rPr>
          <w:b/>
        </w:rPr>
      </w:pPr>
    </w:p>
    <w:p w14:paraId="51E2FCB9" w14:textId="77777777" w:rsidR="00671378" w:rsidRDefault="00671378" w:rsidP="00591548">
      <w:pPr>
        <w:jc w:val="both"/>
        <w:rPr>
          <w:b/>
        </w:rPr>
      </w:pPr>
    </w:p>
    <w:p w14:paraId="232683C8" w14:textId="3F941380" w:rsidR="00591548" w:rsidRPr="00A74771" w:rsidRDefault="00E40B96" w:rsidP="00591548">
      <w:pPr>
        <w:jc w:val="both"/>
        <w:rPr>
          <w:b/>
        </w:rPr>
      </w:pPr>
      <w:r>
        <w:rPr>
          <w:b/>
        </w:rPr>
        <w:t xml:space="preserve"> </w:t>
      </w:r>
      <w:r w:rsidR="00591548">
        <w:rPr>
          <w:b/>
        </w:rPr>
        <w:t>Рисунок 2.4</w:t>
      </w:r>
      <w:r w:rsidR="00591548" w:rsidRPr="00A5084E">
        <w:rPr>
          <w:b/>
        </w:rPr>
        <w:t xml:space="preserve"> - </w:t>
      </w:r>
      <w:r w:rsidR="00591548">
        <w:rPr>
          <w:b/>
        </w:rPr>
        <w:t xml:space="preserve">Вызывание </w:t>
      </w:r>
      <w:proofErr w:type="spellStart"/>
      <w:r w:rsidR="00591548">
        <w:rPr>
          <w:b/>
        </w:rPr>
        <w:t>с</w:t>
      </w:r>
      <w:r w:rsidR="00591548" w:rsidRPr="007D7F7A">
        <w:rPr>
          <w:b/>
        </w:rPr>
        <w:t>гибательно</w:t>
      </w:r>
      <w:proofErr w:type="spellEnd"/>
      <w:r w:rsidR="00591548" w:rsidRPr="007D7F7A">
        <w:rPr>
          <w:b/>
        </w:rPr>
        <w:t>-локтевого рефлекса</w:t>
      </w:r>
      <w:r w:rsidR="00125E71">
        <w:rPr>
          <w:b/>
        </w:rPr>
        <w:t xml:space="preserve"> (А)</w:t>
      </w:r>
      <w:r w:rsidR="00591548">
        <w:rPr>
          <w:b/>
        </w:rPr>
        <w:t>, и</w:t>
      </w:r>
      <w:r w:rsidR="00591548" w:rsidRPr="007D7F7A">
        <w:rPr>
          <w:b/>
        </w:rPr>
        <w:t>сследов</w:t>
      </w:r>
      <w:r w:rsidR="00591548">
        <w:rPr>
          <w:b/>
        </w:rPr>
        <w:t xml:space="preserve">ание конъюнктивального рефлекса </w:t>
      </w:r>
      <w:r w:rsidR="00125E71">
        <w:rPr>
          <w:b/>
        </w:rPr>
        <w:t>(Б)</w:t>
      </w:r>
      <w:r w:rsidR="00591548">
        <w:rPr>
          <w:b/>
        </w:rPr>
        <w:t xml:space="preserve"> </w:t>
      </w:r>
      <w:r w:rsidR="00591548" w:rsidRPr="007D7F7A">
        <w:rPr>
          <w:b/>
          <w:color w:val="000000" w:themeColor="text1"/>
        </w:rPr>
        <w:t xml:space="preserve">(Федулов С.А., </w:t>
      </w:r>
      <w:proofErr w:type="spellStart"/>
      <w:r w:rsidR="00591548" w:rsidRPr="007D7F7A">
        <w:rPr>
          <w:b/>
          <w:color w:val="000000" w:themeColor="text1"/>
        </w:rPr>
        <w:t>Нургужаев</w:t>
      </w:r>
      <w:proofErr w:type="spellEnd"/>
      <w:r w:rsidR="00591548" w:rsidRPr="007D7F7A">
        <w:rPr>
          <w:b/>
          <w:color w:val="000000" w:themeColor="text1"/>
        </w:rPr>
        <w:t xml:space="preserve"> Е.С. Неврология и нейрохирургия, 2015)</w:t>
      </w:r>
      <w:r w:rsidR="00A74771" w:rsidRPr="00A74771">
        <w:rPr>
          <w:b/>
          <w:color w:val="000000" w:themeColor="text1"/>
        </w:rPr>
        <w:t xml:space="preserve"> [40]</w:t>
      </w:r>
      <w:r w:rsidR="008C3425">
        <w:rPr>
          <w:b/>
          <w:color w:val="000000" w:themeColor="text1"/>
        </w:rPr>
        <w:t>.</w:t>
      </w:r>
    </w:p>
    <w:p w14:paraId="179A4B4D" w14:textId="77777777" w:rsidR="003C320B" w:rsidRPr="007D7F7A" w:rsidRDefault="003C320B" w:rsidP="003C320B">
      <w:pPr>
        <w:pStyle w:val="11"/>
        <w:jc w:val="both"/>
        <w:rPr>
          <w:rFonts w:ascii="Times New Roman" w:hAnsi="Times New Roman"/>
          <w:sz w:val="24"/>
          <w:szCs w:val="24"/>
        </w:rPr>
      </w:pPr>
    </w:p>
    <w:p w14:paraId="154792EE" w14:textId="77777777" w:rsidR="00C02ACF" w:rsidRPr="007D7F7A" w:rsidRDefault="00C02ACF" w:rsidP="003C320B">
      <w:pPr>
        <w:pStyle w:val="11"/>
        <w:jc w:val="both"/>
        <w:rPr>
          <w:rFonts w:ascii="Times New Roman" w:hAnsi="Times New Roman"/>
          <w:sz w:val="24"/>
          <w:szCs w:val="24"/>
        </w:rPr>
      </w:pPr>
    </w:p>
    <w:p w14:paraId="75DC72A6" w14:textId="77777777" w:rsidR="003C320B" w:rsidRPr="007D7F7A" w:rsidRDefault="003C320B" w:rsidP="003C320B">
      <w:pPr>
        <w:pStyle w:val="a5"/>
        <w:ind w:left="0"/>
        <w:jc w:val="center"/>
        <w:rPr>
          <w:b/>
          <w:color w:val="000000" w:themeColor="text1"/>
        </w:rPr>
      </w:pPr>
    </w:p>
    <w:p w14:paraId="2527415E" w14:textId="77777777" w:rsidR="003C320B" w:rsidRPr="007D7F7A" w:rsidRDefault="003C320B" w:rsidP="003C320B">
      <w:pPr>
        <w:pStyle w:val="a5"/>
        <w:ind w:left="0"/>
        <w:jc w:val="center"/>
        <w:rPr>
          <w:b/>
          <w:color w:val="000000" w:themeColor="text1"/>
        </w:rPr>
      </w:pPr>
    </w:p>
    <w:p w14:paraId="6E037EC0" w14:textId="17AD557A" w:rsidR="003C320B" w:rsidRPr="007D7F7A" w:rsidRDefault="003C320B" w:rsidP="003C320B">
      <w:pPr>
        <w:pStyle w:val="a5"/>
        <w:ind w:left="0"/>
        <w:jc w:val="center"/>
        <w:rPr>
          <w:b/>
          <w:color w:val="000000" w:themeColor="text1"/>
        </w:rPr>
      </w:pPr>
    </w:p>
    <w:p w14:paraId="17227028" w14:textId="6FB4E5EF" w:rsidR="003C320B" w:rsidRPr="007D7F7A" w:rsidRDefault="008D333B" w:rsidP="003C320B">
      <w:pPr>
        <w:pStyle w:val="a5"/>
        <w:ind w:left="0"/>
        <w:jc w:val="center"/>
        <w:rPr>
          <w:b/>
          <w:color w:val="000000" w:themeColor="text1"/>
        </w:rPr>
      </w:pPr>
      <w:r w:rsidRPr="007D7F7A">
        <w:rPr>
          <w:noProof/>
        </w:rPr>
        <w:drawing>
          <wp:anchor distT="0" distB="0" distL="114300" distR="114300" simplePos="0" relativeHeight="251674112" behindDoc="0" locked="0" layoutInCell="1" allowOverlap="1" wp14:anchorId="0C49A1D1" wp14:editId="6FB72452">
            <wp:simplePos x="0" y="0"/>
            <wp:positionH relativeFrom="column">
              <wp:posOffset>3180715</wp:posOffset>
            </wp:positionH>
            <wp:positionV relativeFrom="paragraph">
              <wp:posOffset>44450</wp:posOffset>
            </wp:positionV>
            <wp:extent cx="2701925" cy="2026285"/>
            <wp:effectExtent l="0" t="0" r="3175" b="0"/>
            <wp:wrapSquare wrapText="bothSides"/>
            <wp:docPr id="807957" name="Рисунок 807957" descr="http://meded.ucsd.edu/clinicalmed/neuro_triceps_refle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eded.ucsd.edu/clinicalmed/neuro_triceps_reflex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1925" cy="2026285"/>
                    </a:xfrm>
                    <a:prstGeom prst="rect">
                      <a:avLst/>
                    </a:prstGeom>
                    <a:noFill/>
                    <a:ln>
                      <a:noFill/>
                    </a:ln>
                  </pic:spPr>
                </pic:pic>
              </a:graphicData>
            </a:graphic>
          </wp:anchor>
        </w:drawing>
      </w:r>
      <w:r w:rsidR="00C02ACF" w:rsidRPr="007D7F7A">
        <w:rPr>
          <w:noProof/>
        </w:rPr>
        <w:drawing>
          <wp:anchor distT="0" distB="0" distL="114300" distR="114300" simplePos="0" relativeHeight="251630080" behindDoc="0" locked="0" layoutInCell="1" allowOverlap="1" wp14:anchorId="254AB229" wp14:editId="2AA5ED41">
            <wp:simplePos x="0" y="0"/>
            <wp:positionH relativeFrom="column">
              <wp:posOffset>358775</wp:posOffset>
            </wp:positionH>
            <wp:positionV relativeFrom="paragraph">
              <wp:posOffset>46355</wp:posOffset>
            </wp:positionV>
            <wp:extent cx="2537460" cy="1933575"/>
            <wp:effectExtent l="0" t="0" r="0" b="9525"/>
            <wp:wrapSquare wrapText="bothSides"/>
            <wp:docPr id="807956" name="Рисунок 807956" descr="http://meded.ucsd.edu/clinicalmed/neuro_brachial_radialis_re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ded.ucsd.edu/clinicalmed/neuro_brachial_radialis_reflex.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37460" cy="1933575"/>
                    </a:xfrm>
                    <a:prstGeom prst="rect">
                      <a:avLst/>
                    </a:prstGeom>
                    <a:noFill/>
                    <a:ln>
                      <a:noFill/>
                    </a:ln>
                  </pic:spPr>
                </pic:pic>
              </a:graphicData>
            </a:graphic>
          </wp:anchor>
        </w:drawing>
      </w:r>
    </w:p>
    <w:p w14:paraId="1F35714B" w14:textId="77777777" w:rsidR="003C320B" w:rsidRPr="007D7F7A" w:rsidRDefault="003C320B" w:rsidP="003C320B">
      <w:pPr>
        <w:pStyle w:val="a5"/>
        <w:ind w:left="0"/>
        <w:jc w:val="center"/>
        <w:rPr>
          <w:b/>
          <w:color w:val="000000" w:themeColor="text1"/>
        </w:rPr>
      </w:pPr>
    </w:p>
    <w:p w14:paraId="60481E04" w14:textId="77777777" w:rsidR="003C320B" w:rsidRPr="007D7F7A" w:rsidRDefault="003C320B" w:rsidP="003C320B">
      <w:pPr>
        <w:pStyle w:val="a5"/>
        <w:ind w:left="0"/>
        <w:jc w:val="both"/>
        <w:rPr>
          <w:b/>
          <w:color w:val="000000" w:themeColor="text1"/>
        </w:rPr>
      </w:pPr>
    </w:p>
    <w:p w14:paraId="49B45C24" w14:textId="77777777" w:rsidR="003C320B" w:rsidRPr="007D7F7A" w:rsidRDefault="003C320B" w:rsidP="003C320B">
      <w:pPr>
        <w:pStyle w:val="a5"/>
        <w:ind w:left="0"/>
        <w:jc w:val="both"/>
        <w:rPr>
          <w:b/>
          <w:color w:val="000000" w:themeColor="text1"/>
        </w:rPr>
      </w:pPr>
    </w:p>
    <w:p w14:paraId="273F9F01" w14:textId="77777777" w:rsidR="003C320B" w:rsidRPr="007D7F7A" w:rsidRDefault="003C320B" w:rsidP="003C320B">
      <w:pPr>
        <w:pStyle w:val="a5"/>
        <w:ind w:left="0"/>
        <w:jc w:val="both"/>
        <w:rPr>
          <w:b/>
          <w:color w:val="000000" w:themeColor="text1"/>
        </w:rPr>
      </w:pPr>
    </w:p>
    <w:p w14:paraId="4EC3BF9B" w14:textId="77777777" w:rsidR="003C320B" w:rsidRDefault="003C320B" w:rsidP="003C320B">
      <w:pPr>
        <w:pStyle w:val="a5"/>
        <w:ind w:left="0"/>
        <w:jc w:val="both"/>
        <w:rPr>
          <w:b/>
          <w:color w:val="000000" w:themeColor="text1"/>
        </w:rPr>
      </w:pPr>
    </w:p>
    <w:p w14:paraId="469A79C5" w14:textId="77777777" w:rsidR="00591548" w:rsidRDefault="00591548" w:rsidP="003C320B">
      <w:pPr>
        <w:pStyle w:val="a5"/>
        <w:ind w:left="0"/>
        <w:jc w:val="both"/>
        <w:rPr>
          <w:b/>
          <w:color w:val="000000" w:themeColor="text1"/>
        </w:rPr>
      </w:pPr>
    </w:p>
    <w:p w14:paraId="2F3E59F4" w14:textId="77777777" w:rsidR="00591548" w:rsidRDefault="00591548" w:rsidP="003C320B">
      <w:pPr>
        <w:pStyle w:val="a5"/>
        <w:ind w:left="0"/>
        <w:jc w:val="both"/>
        <w:rPr>
          <w:b/>
          <w:color w:val="000000" w:themeColor="text1"/>
        </w:rPr>
      </w:pPr>
    </w:p>
    <w:p w14:paraId="060DA1E3" w14:textId="77777777" w:rsidR="00591548" w:rsidRDefault="00591548" w:rsidP="003C320B">
      <w:pPr>
        <w:pStyle w:val="a5"/>
        <w:ind w:left="0"/>
        <w:jc w:val="both"/>
        <w:rPr>
          <w:b/>
          <w:color w:val="000000" w:themeColor="text1"/>
        </w:rPr>
      </w:pPr>
    </w:p>
    <w:p w14:paraId="54083670" w14:textId="77777777" w:rsidR="00591548" w:rsidRDefault="00591548" w:rsidP="003C320B">
      <w:pPr>
        <w:pStyle w:val="a5"/>
        <w:ind w:left="0"/>
        <w:jc w:val="both"/>
        <w:rPr>
          <w:b/>
          <w:color w:val="000000" w:themeColor="text1"/>
        </w:rPr>
      </w:pPr>
    </w:p>
    <w:p w14:paraId="5A1D50A3" w14:textId="77777777" w:rsidR="00591548" w:rsidRDefault="00591548" w:rsidP="003C320B">
      <w:pPr>
        <w:pStyle w:val="a5"/>
        <w:ind w:left="0"/>
        <w:jc w:val="both"/>
        <w:rPr>
          <w:b/>
          <w:color w:val="000000" w:themeColor="text1"/>
        </w:rPr>
      </w:pPr>
    </w:p>
    <w:p w14:paraId="31AB50E9" w14:textId="77777777" w:rsidR="00591548" w:rsidRDefault="00591548" w:rsidP="003C320B">
      <w:pPr>
        <w:pStyle w:val="a5"/>
        <w:ind w:left="0"/>
        <w:jc w:val="both"/>
        <w:rPr>
          <w:b/>
          <w:color w:val="000000" w:themeColor="text1"/>
        </w:rPr>
      </w:pPr>
    </w:p>
    <w:p w14:paraId="144BD05E" w14:textId="77777777" w:rsidR="00591548" w:rsidRDefault="00591548" w:rsidP="00591548">
      <w:pPr>
        <w:pStyle w:val="11"/>
        <w:jc w:val="both"/>
        <w:rPr>
          <w:rFonts w:ascii="Times New Roman" w:hAnsi="Times New Roman"/>
          <w:b/>
          <w:snapToGrid/>
          <w:color w:val="000000" w:themeColor="text1"/>
          <w:sz w:val="24"/>
          <w:szCs w:val="24"/>
        </w:rPr>
      </w:pPr>
    </w:p>
    <w:p w14:paraId="3B8551D5" w14:textId="77777777" w:rsidR="00591548" w:rsidRDefault="00125E71" w:rsidP="00591548">
      <w:pPr>
        <w:pStyle w:val="11"/>
        <w:jc w:val="both"/>
        <w:rPr>
          <w:rFonts w:ascii="Times New Roman" w:hAnsi="Times New Roman"/>
          <w:b/>
          <w:snapToGrid/>
          <w:color w:val="000000" w:themeColor="text1"/>
          <w:sz w:val="24"/>
          <w:szCs w:val="24"/>
        </w:rPr>
      </w:pPr>
      <w:r>
        <w:rPr>
          <w:rFonts w:ascii="Times New Roman" w:hAnsi="Times New Roman"/>
          <w:b/>
          <w:snapToGrid/>
          <w:color w:val="000000" w:themeColor="text1"/>
          <w:sz w:val="24"/>
          <w:szCs w:val="24"/>
        </w:rPr>
        <w:t>А                                                                                                Б</w:t>
      </w:r>
    </w:p>
    <w:p w14:paraId="04A12E40" w14:textId="77777777" w:rsidR="00591548" w:rsidRDefault="00591548" w:rsidP="00591548">
      <w:pPr>
        <w:pStyle w:val="11"/>
        <w:jc w:val="both"/>
        <w:rPr>
          <w:rFonts w:ascii="Times New Roman" w:hAnsi="Times New Roman"/>
          <w:b/>
          <w:sz w:val="24"/>
          <w:szCs w:val="24"/>
        </w:rPr>
      </w:pPr>
    </w:p>
    <w:p w14:paraId="367806DF" w14:textId="77777777" w:rsidR="00591548" w:rsidRDefault="00591548" w:rsidP="00591548">
      <w:pPr>
        <w:pStyle w:val="11"/>
        <w:jc w:val="both"/>
        <w:rPr>
          <w:rFonts w:ascii="Times New Roman" w:hAnsi="Times New Roman"/>
          <w:b/>
          <w:sz w:val="24"/>
          <w:szCs w:val="24"/>
        </w:rPr>
      </w:pPr>
    </w:p>
    <w:p w14:paraId="31EA5BF3" w14:textId="4DD6AC12" w:rsidR="00591548" w:rsidRPr="00591548" w:rsidRDefault="00E40B96" w:rsidP="00591548">
      <w:pPr>
        <w:pStyle w:val="11"/>
        <w:jc w:val="both"/>
        <w:rPr>
          <w:rFonts w:ascii="Times New Roman" w:hAnsi="Times New Roman"/>
          <w:b/>
          <w:sz w:val="24"/>
          <w:szCs w:val="24"/>
        </w:rPr>
      </w:pPr>
      <w:r>
        <w:rPr>
          <w:rFonts w:ascii="Times New Roman" w:hAnsi="Times New Roman"/>
          <w:b/>
          <w:sz w:val="24"/>
          <w:szCs w:val="24"/>
        </w:rPr>
        <w:lastRenderedPageBreak/>
        <w:t xml:space="preserve">         </w:t>
      </w:r>
      <w:r w:rsidR="00591548">
        <w:rPr>
          <w:rFonts w:ascii="Times New Roman" w:hAnsi="Times New Roman"/>
          <w:b/>
          <w:sz w:val="24"/>
          <w:szCs w:val="24"/>
        </w:rPr>
        <w:t>Рисунок 2.5</w:t>
      </w:r>
      <w:r w:rsidR="00591548" w:rsidRPr="00A5084E">
        <w:rPr>
          <w:rFonts w:ascii="Times New Roman" w:hAnsi="Times New Roman"/>
          <w:b/>
          <w:sz w:val="24"/>
          <w:szCs w:val="24"/>
        </w:rPr>
        <w:t xml:space="preserve"> - </w:t>
      </w:r>
      <w:r w:rsidR="00591548" w:rsidRPr="00591548">
        <w:rPr>
          <w:rFonts w:ascii="Times New Roman" w:hAnsi="Times New Roman"/>
          <w:b/>
          <w:sz w:val="24"/>
          <w:szCs w:val="24"/>
        </w:rPr>
        <w:t>Вызывание пястно-лучевого рефлекс</w:t>
      </w:r>
      <w:r w:rsidR="00125E71">
        <w:rPr>
          <w:rFonts w:ascii="Times New Roman" w:hAnsi="Times New Roman"/>
          <w:b/>
          <w:sz w:val="24"/>
          <w:szCs w:val="24"/>
        </w:rPr>
        <w:t xml:space="preserve">а (А). </w:t>
      </w:r>
      <w:r w:rsidR="00591548" w:rsidRPr="00591548">
        <w:rPr>
          <w:rFonts w:ascii="Times New Roman" w:hAnsi="Times New Roman"/>
          <w:b/>
          <w:sz w:val="24"/>
          <w:szCs w:val="24"/>
        </w:rPr>
        <w:t xml:space="preserve"> Вызывание разгибательно-локтевого </w:t>
      </w:r>
      <w:proofErr w:type="gramStart"/>
      <w:r w:rsidR="00591548" w:rsidRPr="00591548">
        <w:rPr>
          <w:rFonts w:ascii="Times New Roman" w:hAnsi="Times New Roman"/>
          <w:b/>
          <w:sz w:val="24"/>
          <w:szCs w:val="24"/>
        </w:rPr>
        <w:t xml:space="preserve">рефлекса  </w:t>
      </w:r>
      <w:r w:rsidR="00125E71">
        <w:rPr>
          <w:rFonts w:ascii="Times New Roman" w:hAnsi="Times New Roman"/>
          <w:b/>
          <w:sz w:val="24"/>
          <w:szCs w:val="24"/>
        </w:rPr>
        <w:t>(</w:t>
      </w:r>
      <w:proofErr w:type="gramEnd"/>
      <w:r w:rsidR="00125E71">
        <w:rPr>
          <w:rFonts w:ascii="Times New Roman" w:hAnsi="Times New Roman"/>
          <w:b/>
          <w:sz w:val="24"/>
          <w:szCs w:val="24"/>
        </w:rPr>
        <w:t>Б)</w:t>
      </w:r>
      <w:r>
        <w:rPr>
          <w:rFonts w:ascii="Times New Roman" w:hAnsi="Times New Roman"/>
          <w:b/>
          <w:sz w:val="24"/>
          <w:szCs w:val="24"/>
        </w:rPr>
        <w:t xml:space="preserve"> </w:t>
      </w:r>
      <w:r w:rsidR="00591548" w:rsidRPr="00591548">
        <w:rPr>
          <w:rFonts w:ascii="Times New Roman" w:hAnsi="Times New Roman"/>
          <w:b/>
          <w:sz w:val="24"/>
          <w:szCs w:val="24"/>
        </w:rPr>
        <w:t>(</w:t>
      </w:r>
      <w:r w:rsidR="00591548" w:rsidRPr="00591548">
        <w:rPr>
          <w:rFonts w:ascii="Times New Roman" w:hAnsi="Times New Roman"/>
          <w:b/>
          <w:color w:val="000000" w:themeColor="text1"/>
          <w:sz w:val="24"/>
          <w:szCs w:val="24"/>
        </w:rPr>
        <w:t xml:space="preserve">Федулов С.А., </w:t>
      </w:r>
      <w:proofErr w:type="spellStart"/>
      <w:r w:rsidR="00591548" w:rsidRPr="00591548">
        <w:rPr>
          <w:rFonts w:ascii="Times New Roman" w:hAnsi="Times New Roman"/>
          <w:b/>
          <w:color w:val="000000" w:themeColor="text1"/>
          <w:sz w:val="24"/>
          <w:szCs w:val="24"/>
        </w:rPr>
        <w:t>Нургужаев</w:t>
      </w:r>
      <w:proofErr w:type="spellEnd"/>
      <w:r w:rsidR="00591548" w:rsidRPr="00591548">
        <w:rPr>
          <w:rFonts w:ascii="Times New Roman" w:hAnsi="Times New Roman"/>
          <w:b/>
          <w:color w:val="000000" w:themeColor="text1"/>
          <w:sz w:val="24"/>
          <w:szCs w:val="24"/>
        </w:rPr>
        <w:t xml:space="preserve"> Е.С. Неврология и нейрохирургия, 2015)</w:t>
      </w:r>
      <w:r w:rsidR="008C3425">
        <w:rPr>
          <w:rFonts w:ascii="Times New Roman" w:hAnsi="Times New Roman"/>
          <w:b/>
          <w:color w:val="000000" w:themeColor="text1"/>
          <w:sz w:val="24"/>
          <w:szCs w:val="24"/>
        </w:rPr>
        <w:t>.</w:t>
      </w:r>
    </w:p>
    <w:p w14:paraId="5D407FA5" w14:textId="77777777" w:rsidR="003C320B" w:rsidRPr="007D7F7A" w:rsidRDefault="003C320B" w:rsidP="003C320B">
      <w:pPr>
        <w:pStyle w:val="a5"/>
        <w:ind w:left="0"/>
        <w:jc w:val="both"/>
        <w:rPr>
          <w:b/>
          <w:color w:val="000000" w:themeColor="text1"/>
        </w:rPr>
      </w:pPr>
    </w:p>
    <w:p w14:paraId="0E6DBDB7" w14:textId="77777777" w:rsidR="003C320B" w:rsidRPr="007D7F7A" w:rsidRDefault="003C320B" w:rsidP="003C320B">
      <w:pPr>
        <w:pStyle w:val="a5"/>
        <w:ind w:left="0"/>
        <w:jc w:val="both"/>
        <w:rPr>
          <w:b/>
          <w:color w:val="000000" w:themeColor="text1"/>
        </w:rPr>
      </w:pPr>
    </w:p>
    <w:p w14:paraId="2313CC54" w14:textId="77777777" w:rsidR="00591548" w:rsidRDefault="00591548" w:rsidP="003C320B">
      <w:pPr>
        <w:pStyle w:val="a5"/>
        <w:ind w:left="0"/>
        <w:jc w:val="both"/>
        <w:rPr>
          <w:b/>
          <w:color w:val="000000" w:themeColor="text1"/>
        </w:rPr>
      </w:pPr>
    </w:p>
    <w:p w14:paraId="49928ADB" w14:textId="2B9ACF2E" w:rsidR="00591548" w:rsidRDefault="00912703" w:rsidP="003C320B">
      <w:pPr>
        <w:pStyle w:val="a5"/>
        <w:ind w:left="0"/>
        <w:jc w:val="both"/>
        <w:rPr>
          <w:b/>
          <w:color w:val="000000" w:themeColor="text1"/>
        </w:rPr>
      </w:pPr>
      <w:r w:rsidRPr="007D7F7A">
        <w:rPr>
          <w:noProof/>
        </w:rPr>
        <w:drawing>
          <wp:anchor distT="0" distB="0" distL="114300" distR="114300" simplePos="0" relativeHeight="251629056" behindDoc="0" locked="0" layoutInCell="1" allowOverlap="1" wp14:anchorId="414BE8E5" wp14:editId="5751C65C">
            <wp:simplePos x="0" y="0"/>
            <wp:positionH relativeFrom="column">
              <wp:posOffset>669290</wp:posOffset>
            </wp:positionH>
            <wp:positionV relativeFrom="paragraph">
              <wp:posOffset>37465</wp:posOffset>
            </wp:positionV>
            <wp:extent cx="1336675" cy="2279015"/>
            <wp:effectExtent l="0" t="0" r="0" b="6985"/>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36675" cy="2279015"/>
                    </a:xfrm>
                    <a:prstGeom prst="rect">
                      <a:avLst/>
                    </a:prstGeom>
                    <a:noFill/>
                    <a:ln w="9525">
                      <a:noFill/>
                      <a:miter lim="800000"/>
                      <a:headEnd/>
                      <a:tailEnd/>
                    </a:ln>
                  </pic:spPr>
                </pic:pic>
              </a:graphicData>
            </a:graphic>
          </wp:anchor>
        </w:drawing>
      </w:r>
      <w:r w:rsidR="001C0B14" w:rsidRPr="007D7F7A">
        <w:rPr>
          <w:noProof/>
        </w:rPr>
        <w:drawing>
          <wp:anchor distT="0" distB="0" distL="114300" distR="114300" simplePos="0" relativeHeight="251684352" behindDoc="0" locked="0" layoutInCell="1" allowOverlap="1" wp14:anchorId="7A5DADCC" wp14:editId="6D0AEDCD">
            <wp:simplePos x="0" y="0"/>
            <wp:positionH relativeFrom="column">
              <wp:posOffset>3615055</wp:posOffset>
            </wp:positionH>
            <wp:positionV relativeFrom="paragraph">
              <wp:posOffset>-21590</wp:posOffset>
            </wp:positionV>
            <wp:extent cx="2077720" cy="2770505"/>
            <wp:effectExtent l="0" t="0" r="0" b="0"/>
            <wp:wrapSquare wrapText="bothSides"/>
            <wp:docPr id="31764" name="Рисунок 31764" descr="http://drugline.org/img/term/reflex-patellar-tendon-1273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rugline.org/img/term/reflex-patellar-tendon-12738_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77720" cy="2770505"/>
                    </a:xfrm>
                    <a:prstGeom prst="rect">
                      <a:avLst/>
                    </a:prstGeom>
                    <a:noFill/>
                    <a:ln>
                      <a:noFill/>
                    </a:ln>
                  </pic:spPr>
                </pic:pic>
              </a:graphicData>
            </a:graphic>
          </wp:anchor>
        </w:drawing>
      </w:r>
    </w:p>
    <w:p w14:paraId="15E5D352" w14:textId="51C86A98" w:rsidR="00591548" w:rsidRDefault="00591548" w:rsidP="003C320B">
      <w:pPr>
        <w:pStyle w:val="a5"/>
        <w:ind w:left="0"/>
        <w:jc w:val="both"/>
        <w:rPr>
          <w:b/>
          <w:color w:val="000000" w:themeColor="text1"/>
        </w:rPr>
      </w:pPr>
    </w:p>
    <w:p w14:paraId="2CE8A983" w14:textId="77777777" w:rsidR="00591548" w:rsidRDefault="00591548" w:rsidP="003C320B">
      <w:pPr>
        <w:pStyle w:val="a5"/>
        <w:ind w:left="0"/>
        <w:jc w:val="both"/>
        <w:rPr>
          <w:b/>
          <w:color w:val="000000" w:themeColor="text1"/>
        </w:rPr>
      </w:pPr>
    </w:p>
    <w:p w14:paraId="74BBCD52" w14:textId="457A127E" w:rsidR="00591548" w:rsidRDefault="00591548" w:rsidP="003C320B">
      <w:pPr>
        <w:pStyle w:val="a5"/>
        <w:ind w:left="0"/>
        <w:jc w:val="both"/>
        <w:rPr>
          <w:b/>
          <w:color w:val="000000" w:themeColor="text1"/>
        </w:rPr>
      </w:pPr>
    </w:p>
    <w:p w14:paraId="63C0AE9C" w14:textId="77777777" w:rsidR="00591548" w:rsidRDefault="00591548" w:rsidP="003C320B">
      <w:pPr>
        <w:pStyle w:val="a5"/>
        <w:ind w:left="0"/>
        <w:jc w:val="both"/>
        <w:rPr>
          <w:b/>
          <w:color w:val="000000" w:themeColor="text1"/>
        </w:rPr>
      </w:pPr>
    </w:p>
    <w:p w14:paraId="71F77F32" w14:textId="77777777" w:rsidR="00591548" w:rsidRDefault="00591548" w:rsidP="003C320B">
      <w:pPr>
        <w:pStyle w:val="a5"/>
        <w:ind w:left="0"/>
        <w:jc w:val="both"/>
        <w:rPr>
          <w:b/>
          <w:color w:val="000000" w:themeColor="text1"/>
        </w:rPr>
      </w:pPr>
    </w:p>
    <w:p w14:paraId="3ED789EA" w14:textId="77777777" w:rsidR="00591548" w:rsidRDefault="00591548" w:rsidP="003C320B">
      <w:pPr>
        <w:pStyle w:val="a5"/>
        <w:ind w:left="0"/>
        <w:jc w:val="both"/>
        <w:rPr>
          <w:b/>
          <w:color w:val="000000" w:themeColor="text1"/>
        </w:rPr>
      </w:pPr>
    </w:p>
    <w:p w14:paraId="6DD2AD72" w14:textId="77777777" w:rsidR="00591548" w:rsidRDefault="00591548" w:rsidP="003C320B">
      <w:pPr>
        <w:pStyle w:val="a5"/>
        <w:ind w:left="0"/>
        <w:jc w:val="both"/>
        <w:rPr>
          <w:b/>
          <w:color w:val="000000" w:themeColor="text1"/>
        </w:rPr>
      </w:pPr>
    </w:p>
    <w:p w14:paraId="4654EDA4" w14:textId="77777777" w:rsidR="00591548" w:rsidRDefault="00591548" w:rsidP="003C320B">
      <w:pPr>
        <w:pStyle w:val="a5"/>
        <w:ind w:left="0"/>
        <w:jc w:val="both"/>
        <w:rPr>
          <w:b/>
          <w:color w:val="000000" w:themeColor="text1"/>
        </w:rPr>
      </w:pPr>
    </w:p>
    <w:p w14:paraId="432D96E7" w14:textId="77777777" w:rsidR="00591548" w:rsidRDefault="00591548" w:rsidP="003C320B">
      <w:pPr>
        <w:pStyle w:val="a5"/>
        <w:ind w:left="0"/>
        <w:jc w:val="both"/>
        <w:rPr>
          <w:b/>
          <w:color w:val="000000" w:themeColor="text1"/>
        </w:rPr>
      </w:pPr>
    </w:p>
    <w:p w14:paraId="4702EC17" w14:textId="77777777" w:rsidR="00591548" w:rsidRDefault="00591548" w:rsidP="003C320B">
      <w:pPr>
        <w:pStyle w:val="a5"/>
        <w:ind w:left="0"/>
        <w:jc w:val="both"/>
        <w:rPr>
          <w:b/>
          <w:color w:val="000000" w:themeColor="text1"/>
        </w:rPr>
      </w:pPr>
    </w:p>
    <w:p w14:paraId="562815D5" w14:textId="77777777" w:rsidR="00591548" w:rsidRDefault="00591548" w:rsidP="003C320B">
      <w:pPr>
        <w:pStyle w:val="a5"/>
        <w:ind w:left="0"/>
        <w:jc w:val="both"/>
        <w:rPr>
          <w:b/>
          <w:color w:val="000000" w:themeColor="text1"/>
        </w:rPr>
      </w:pPr>
    </w:p>
    <w:p w14:paraId="5ADA604C" w14:textId="77777777" w:rsidR="00591548" w:rsidRDefault="00591548" w:rsidP="003C320B">
      <w:pPr>
        <w:pStyle w:val="a5"/>
        <w:ind w:left="0"/>
        <w:jc w:val="both"/>
        <w:rPr>
          <w:b/>
          <w:color w:val="000000" w:themeColor="text1"/>
        </w:rPr>
      </w:pPr>
    </w:p>
    <w:p w14:paraId="06AD2E3C" w14:textId="77777777" w:rsidR="00591548" w:rsidRDefault="00591548" w:rsidP="003C320B">
      <w:pPr>
        <w:pStyle w:val="a5"/>
        <w:ind w:left="0"/>
        <w:jc w:val="both"/>
        <w:rPr>
          <w:b/>
          <w:color w:val="000000" w:themeColor="text1"/>
        </w:rPr>
      </w:pPr>
    </w:p>
    <w:p w14:paraId="3CD3797B" w14:textId="77777777" w:rsidR="00591548" w:rsidRDefault="00591548" w:rsidP="003C320B">
      <w:pPr>
        <w:pStyle w:val="a5"/>
        <w:ind w:left="0"/>
        <w:jc w:val="both"/>
        <w:rPr>
          <w:b/>
          <w:color w:val="000000" w:themeColor="text1"/>
        </w:rPr>
      </w:pPr>
    </w:p>
    <w:p w14:paraId="17E83AAE" w14:textId="77777777" w:rsidR="00591548" w:rsidRDefault="00591548" w:rsidP="003C320B">
      <w:pPr>
        <w:pStyle w:val="a5"/>
        <w:ind w:left="0"/>
        <w:jc w:val="both"/>
        <w:rPr>
          <w:b/>
          <w:color w:val="000000" w:themeColor="text1"/>
        </w:rPr>
      </w:pPr>
      <w:r>
        <w:rPr>
          <w:b/>
          <w:color w:val="000000" w:themeColor="text1"/>
        </w:rPr>
        <w:t xml:space="preserve">                                                                                                   </w:t>
      </w:r>
    </w:p>
    <w:p w14:paraId="431FD444" w14:textId="77777777" w:rsidR="00591548" w:rsidRDefault="00591548" w:rsidP="003C320B">
      <w:pPr>
        <w:pStyle w:val="a5"/>
        <w:ind w:left="0"/>
        <w:jc w:val="both"/>
        <w:rPr>
          <w:b/>
          <w:color w:val="000000" w:themeColor="text1"/>
        </w:rPr>
      </w:pPr>
    </w:p>
    <w:p w14:paraId="371F113E" w14:textId="77777777" w:rsidR="00591548" w:rsidRDefault="00591548" w:rsidP="003C320B">
      <w:pPr>
        <w:pStyle w:val="a5"/>
        <w:ind w:left="0"/>
        <w:jc w:val="both"/>
        <w:rPr>
          <w:b/>
          <w:color w:val="000000" w:themeColor="text1"/>
        </w:rPr>
      </w:pPr>
    </w:p>
    <w:p w14:paraId="3DE53783" w14:textId="77777777" w:rsidR="003C320B" w:rsidRPr="007D7F7A" w:rsidRDefault="00195809" w:rsidP="003C320B">
      <w:pPr>
        <w:pStyle w:val="a5"/>
        <w:ind w:left="0"/>
        <w:jc w:val="both"/>
        <w:rPr>
          <w:b/>
          <w:color w:val="000000" w:themeColor="text1"/>
        </w:rPr>
      </w:pPr>
      <w:r>
        <w:rPr>
          <w:b/>
          <w:color w:val="000000" w:themeColor="text1"/>
        </w:rPr>
        <w:t>А</w:t>
      </w:r>
      <w:r w:rsidR="00591548">
        <w:rPr>
          <w:b/>
          <w:color w:val="000000" w:themeColor="text1"/>
        </w:rPr>
        <w:t xml:space="preserve">                                                                                                                 </w:t>
      </w:r>
      <w:r w:rsidR="00591548">
        <w:rPr>
          <w:b/>
        </w:rPr>
        <w:t>Б</w:t>
      </w:r>
    </w:p>
    <w:p w14:paraId="2471639E" w14:textId="06518E65" w:rsidR="001D19D5" w:rsidRPr="007D7F7A" w:rsidRDefault="00195809" w:rsidP="003C320B">
      <w:pPr>
        <w:spacing w:before="40" w:after="40"/>
        <w:jc w:val="both"/>
        <w:rPr>
          <w:b/>
        </w:rPr>
      </w:pPr>
      <w:r>
        <w:rPr>
          <w:b/>
        </w:rPr>
        <w:t xml:space="preserve">                                         </w:t>
      </w:r>
    </w:p>
    <w:p w14:paraId="0FA5E853" w14:textId="0588028E" w:rsidR="003C320B" w:rsidRPr="00A74771" w:rsidRDefault="00E40B96" w:rsidP="00A74771">
      <w:pPr>
        <w:spacing w:before="40" w:after="40"/>
        <w:jc w:val="both"/>
        <w:rPr>
          <w:b/>
        </w:rPr>
      </w:pPr>
      <w:r>
        <w:rPr>
          <w:b/>
        </w:rPr>
        <w:t xml:space="preserve">        </w:t>
      </w:r>
      <w:r w:rsidR="00591548">
        <w:rPr>
          <w:b/>
        </w:rPr>
        <w:t>Рисунок 2.6</w:t>
      </w:r>
      <w:r w:rsidR="00591548" w:rsidRPr="00A5084E">
        <w:rPr>
          <w:b/>
        </w:rPr>
        <w:t xml:space="preserve"> - </w:t>
      </w:r>
      <w:r w:rsidR="003C320B" w:rsidRPr="007D7F7A">
        <w:rPr>
          <w:b/>
        </w:rPr>
        <w:t xml:space="preserve">Направление штрихов при исследовании рефлексов брюшных и </w:t>
      </w:r>
      <w:proofErr w:type="spellStart"/>
      <w:r w:rsidR="003C320B" w:rsidRPr="007D7F7A">
        <w:rPr>
          <w:b/>
        </w:rPr>
        <w:t>кремастера</w:t>
      </w:r>
      <w:proofErr w:type="spellEnd"/>
      <w:r w:rsidR="003C320B" w:rsidRPr="007D7F7A">
        <w:rPr>
          <w:b/>
        </w:rPr>
        <w:t xml:space="preserve"> </w:t>
      </w:r>
      <w:r w:rsidR="00195809">
        <w:rPr>
          <w:b/>
        </w:rPr>
        <w:t>(А)</w:t>
      </w:r>
      <w:r w:rsidR="00952924">
        <w:rPr>
          <w:b/>
        </w:rPr>
        <w:t xml:space="preserve">. </w:t>
      </w:r>
      <w:r w:rsidR="00591548">
        <w:rPr>
          <w:b/>
        </w:rPr>
        <w:t xml:space="preserve"> </w:t>
      </w:r>
      <w:r w:rsidR="003C320B" w:rsidRPr="007D7F7A">
        <w:rPr>
          <w:b/>
        </w:rPr>
        <w:t xml:space="preserve">Вызывание коленного рефлекса </w:t>
      </w:r>
      <w:r w:rsidR="00195809">
        <w:rPr>
          <w:b/>
        </w:rPr>
        <w:t>(Б)</w:t>
      </w:r>
      <w:r w:rsidR="00A74771" w:rsidRPr="00A74771">
        <w:rPr>
          <w:b/>
        </w:rPr>
        <w:t xml:space="preserve"> </w:t>
      </w:r>
      <w:r w:rsidR="003C320B" w:rsidRPr="007D7F7A">
        <w:rPr>
          <w:b/>
        </w:rPr>
        <w:t>(</w:t>
      </w:r>
      <w:r w:rsidR="003C320B" w:rsidRPr="007D7F7A">
        <w:rPr>
          <w:b/>
          <w:color w:val="000000" w:themeColor="text1"/>
        </w:rPr>
        <w:t xml:space="preserve">Федулов С.А., </w:t>
      </w:r>
      <w:proofErr w:type="spellStart"/>
      <w:r w:rsidR="003C320B" w:rsidRPr="007D7F7A">
        <w:rPr>
          <w:b/>
          <w:color w:val="000000" w:themeColor="text1"/>
        </w:rPr>
        <w:t>Нургужаев</w:t>
      </w:r>
      <w:proofErr w:type="spellEnd"/>
      <w:r w:rsidR="003C320B" w:rsidRPr="007D7F7A">
        <w:rPr>
          <w:b/>
          <w:color w:val="000000" w:themeColor="text1"/>
        </w:rPr>
        <w:t xml:space="preserve"> Е.С. Неврология и нейрохирургия, 2015)</w:t>
      </w:r>
      <w:r w:rsidR="008C3425">
        <w:rPr>
          <w:b/>
          <w:color w:val="000000" w:themeColor="text1"/>
        </w:rPr>
        <w:t>.</w:t>
      </w:r>
    </w:p>
    <w:p w14:paraId="1D3B8291" w14:textId="77777777" w:rsidR="00C02ACF" w:rsidRDefault="00C02ACF" w:rsidP="00671378">
      <w:pPr>
        <w:pStyle w:val="11"/>
        <w:jc w:val="both"/>
        <w:rPr>
          <w:rFonts w:ascii="Times New Roman" w:hAnsi="Times New Roman"/>
          <w:sz w:val="24"/>
          <w:szCs w:val="24"/>
        </w:rPr>
      </w:pPr>
    </w:p>
    <w:p w14:paraId="0F0CB7AA" w14:textId="77777777" w:rsidR="006067A2" w:rsidRPr="008D333B" w:rsidRDefault="003C320B" w:rsidP="006067A2">
      <w:pPr>
        <w:pStyle w:val="11"/>
        <w:ind w:firstLine="567"/>
        <w:jc w:val="both"/>
        <w:rPr>
          <w:rFonts w:ascii="Times New Roman" w:hAnsi="Times New Roman"/>
          <w:sz w:val="28"/>
          <w:szCs w:val="28"/>
        </w:rPr>
      </w:pPr>
      <w:r w:rsidRPr="008D333B">
        <w:rPr>
          <w:rFonts w:ascii="Times New Roman" w:hAnsi="Times New Roman"/>
          <w:sz w:val="28"/>
          <w:szCs w:val="28"/>
        </w:rPr>
        <w:t>Вне зависимости от того, на каком уровне, где именно повреждена связь между корой и данной мышцей, мышца перестает сокращаться, насту</w:t>
      </w:r>
      <w:r w:rsidRPr="008D333B">
        <w:rPr>
          <w:rFonts w:ascii="Times New Roman" w:hAnsi="Times New Roman"/>
          <w:sz w:val="28"/>
          <w:szCs w:val="28"/>
        </w:rPr>
        <w:softHyphen/>
        <w:t>пает паралич. Однако характер этого паралича различен в зависимости от того, поврежден ли центральный или периферический дв</w:t>
      </w:r>
      <w:r w:rsidR="006067A2" w:rsidRPr="008D333B">
        <w:rPr>
          <w:rFonts w:ascii="Times New Roman" w:hAnsi="Times New Roman"/>
          <w:sz w:val="28"/>
          <w:szCs w:val="28"/>
        </w:rPr>
        <w:t xml:space="preserve">игательный нейрон  (Рисунок 2.7). </w:t>
      </w:r>
    </w:p>
    <w:p w14:paraId="75EEB711" w14:textId="77777777" w:rsidR="003C320B" w:rsidRDefault="003C320B" w:rsidP="003C320B">
      <w:pPr>
        <w:pStyle w:val="11"/>
        <w:ind w:firstLine="567"/>
        <w:jc w:val="both"/>
        <w:rPr>
          <w:rFonts w:ascii="Times New Roman" w:hAnsi="Times New Roman"/>
          <w:sz w:val="24"/>
          <w:szCs w:val="24"/>
        </w:rPr>
      </w:pPr>
    </w:p>
    <w:p w14:paraId="61F1FDDC" w14:textId="77777777" w:rsidR="006067A2" w:rsidRDefault="006067A2" w:rsidP="003C320B">
      <w:pPr>
        <w:pStyle w:val="11"/>
        <w:ind w:firstLine="567"/>
        <w:jc w:val="both"/>
        <w:rPr>
          <w:rFonts w:ascii="Times New Roman" w:hAnsi="Times New Roman"/>
          <w:sz w:val="24"/>
          <w:szCs w:val="24"/>
        </w:rPr>
      </w:pPr>
    </w:p>
    <w:p w14:paraId="1BA4D656" w14:textId="77777777" w:rsidR="006067A2" w:rsidRDefault="006067A2" w:rsidP="003C320B">
      <w:pPr>
        <w:pStyle w:val="11"/>
        <w:ind w:firstLine="567"/>
        <w:jc w:val="both"/>
        <w:rPr>
          <w:rFonts w:ascii="Times New Roman" w:hAnsi="Times New Roman"/>
          <w:sz w:val="24"/>
          <w:szCs w:val="24"/>
        </w:rPr>
      </w:pPr>
    </w:p>
    <w:p w14:paraId="1DBF6CEC" w14:textId="77777777" w:rsidR="006067A2" w:rsidRDefault="006067A2" w:rsidP="003C320B">
      <w:pPr>
        <w:pStyle w:val="11"/>
        <w:ind w:firstLine="567"/>
        <w:jc w:val="both"/>
        <w:rPr>
          <w:rFonts w:ascii="Times New Roman" w:hAnsi="Times New Roman"/>
          <w:sz w:val="24"/>
          <w:szCs w:val="24"/>
        </w:rPr>
      </w:pPr>
    </w:p>
    <w:p w14:paraId="771E571B" w14:textId="244BC985" w:rsidR="006067A2" w:rsidRPr="00671378" w:rsidRDefault="006067A2" w:rsidP="00671378">
      <w:pPr>
        <w:pStyle w:val="11"/>
        <w:ind w:firstLine="567"/>
        <w:jc w:val="both"/>
        <w:rPr>
          <w:rFonts w:ascii="Times New Roman" w:hAnsi="Times New Roman"/>
          <w:sz w:val="24"/>
          <w:szCs w:val="24"/>
        </w:rPr>
      </w:pPr>
      <w:r w:rsidRPr="007D7F7A">
        <w:rPr>
          <w:rFonts w:ascii="Times New Roman" w:hAnsi="Times New Roman"/>
          <w:noProof/>
          <w:sz w:val="24"/>
          <w:szCs w:val="24"/>
        </w:rPr>
        <w:drawing>
          <wp:inline distT="0" distB="0" distL="0" distR="0" wp14:anchorId="62F805A1" wp14:editId="0AEC3F79">
            <wp:extent cx="4762832" cy="1852653"/>
            <wp:effectExtent l="0" t="0" r="0" b="0"/>
            <wp:docPr id="16" name="Рисунок 16" descr="25 Паралич и Аюрведа. Причины, диагностика, лечение. - Центр Аюрведы  доктора Бо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5 Паралич и Аюрведа. Причины, диагностика, лечение. - Центр Аюрведы  доктора Бонд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62500" cy="1852524"/>
                    </a:xfrm>
                    <a:prstGeom prst="rect">
                      <a:avLst/>
                    </a:prstGeom>
                    <a:noFill/>
                    <a:ln>
                      <a:noFill/>
                    </a:ln>
                  </pic:spPr>
                </pic:pic>
              </a:graphicData>
            </a:graphic>
          </wp:inline>
        </w:drawing>
      </w:r>
    </w:p>
    <w:p w14:paraId="67F91D76" w14:textId="012BB9EA" w:rsidR="00474A72" w:rsidRPr="008D333B" w:rsidRDefault="00474A72" w:rsidP="00474A72">
      <w:pPr>
        <w:pStyle w:val="11"/>
        <w:ind w:firstLine="567"/>
        <w:jc w:val="both"/>
        <w:rPr>
          <w:rFonts w:ascii="Times New Roman" w:hAnsi="Times New Roman"/>
          <w:b/>
          <w:sz w:val="24"/>
          <w:szCs w:val="24"/>
        </w:rPr>
      </w:pPr>
      <w:r>
        <w:rPr>
          <w:rFonts w:ascii="Times New Roman" w:hAnsi="Times New Roman"/>
          <w:b/>
          <w:sz w:val="24"/>
          <w:szCs w:val="24"/>
        </w:rPr>
        <w:t xml:space="preserve">Рисунок 2.7 - Виды пареза </w:t>
      </w:r>
      <w:r w:rsidRPr="008D333B">
        <w:rPr>
          <w:rFonts w:ascii="Times New Roman" w:hAnsi="Times New Roman"/>
          <w:b/>
          <w:color w:val="000000" w:themeColor="text1"/>
          <w:sz w:val="24"/>
          <w:szCs w:val="24"/>
        </w:rPr>
        <w:t>(</w:t>
      </w:r>
      <w:hyperlink r:id="rId42" w:history="1">
        <w:r w:rsidRPr="008D333B">
          <w:rPr>
            <w:rStyle w:val="a7"/>
            <w:rFonts w:ascii="Times New Roman" w:hAnsi="Times New Roman"/>
            <w:b/>
            <w:color w:val="000000" w:themeColor="text1"/>
            <w:sz w:val="24"/>
            <w:szCs w:val="24"/>
            <w:u w:val="none"/>
            <w:lang w:val="en-US"/>
          </w:rPr>
          <w:t>www</w:t>
        </w:r>
      </w:hyperlink>
      <w:hyperlink r:id="rId43" w:history="1">
        <w:r w:rsidRPr="008D333B">
          <w:rPr>
            <w:rStyle w:val="a7"/>
            <w:rFonts w:ascii="Times New Roman" w:hAnsi="Times New Roman"/>
            <w:b/>
            <w:color w:val="000000" w:themeColor="text1"/>
            <w:sz w:val="24"/>
            <w:szCs w:val="24"/>
            <w:u w:val="none"/>
          </w:rPr>
          <w:t>.</w:t>
        </w:r>
      </w:hyperlink>
      <w:hyperlink r:id="rId44" w:history="1">
        <w:proofErr w:type="spellStart"/>
        <w:r w:rsidRPr="008D333B">
          <w:rPr>
            <w:rStyle w:val="a7"/>
            <w:rFonts w:ascii="Times New Roman" w:hAnsi="Times New Roman"/>
            <w:b/>
            <w:color w:val="000000" w:themeColor="text1"/>
            <w:sz w:val="24"/>
            <w:szCs w:val="24"/>
            <w:u w:val="none"/>
            <w:lang w:val="en-US"/>
          </w:rPr>
          <w:t>mednet</w:t>
        </w:r>
        <w:proofErr w:type="spellEnd"/>
      </w:hyperlink>
      <w:hyperlink r:id="rId45" w:history="1">
        <w:r w:rsidRPr="008D333B">
          <w:rPr>
            <w:rStyle w:val="a7"/>
            <w:rFonts w:ascii="Times New Roman" w:hAnsi="Times New Roman"/>
            <w:b/>
            <w:color w:val="000000" w:themeColor="text1"/>
            <w:sz w:val="24"/>
            <w:szCs w:val="24"/>
            <w:u w:val="none"/>
          </w:rPr>
          <w:t>.</w:t>
        </w:r>
      </w:hyperlink>
      <w:hyperlink r:id="rId46" w:history="1">
        <w:proofErr w:type="spellStart"/>
        <w:r w:rsidRPr="008D333B">
          <w:rPr>
            <w:rStyle w:val="a7"/>
            <w:rFonts w:ascii="Times New Roman" w:hAnsi="Times New Roman"/>
            <w:b/>
            <w:color w:val="000000" w:themeColor="text1"/>
            <w:sz w:val="24"/>
            <w:szCs w:val="24"/>
            <w:u w:val="none"/>
            <w:lang w:val="en-US"/>
          </w:rPr>
          <w:t>ru</w:t>
        </w:r>
        <w:proofErr w:type="spellEnd"/>
      </w:hyperlink>
      <w:r w:rsidRPr="008D333B">
        <w:rPr>
          <w:rFonts w:ascii="Times New Roman" w:hAnsi="Times New Roman"/>
          <w:b/>
          <w:color w:val="000000" w:themeColor="text1"/>
          <w:sz w:val="24"/>
          <w:szCs w:val="24"/>
        </w:rPr>
        <w:t>)</w:t>
      </w:r>
      <w:r w:rsidR="008C3425">
        <w:rPr>
          <w:rFonts w:ascii="Times New Roman" w:hAnsi="Times New Roman"/>
          <w:b/>
          <w:color w:val="000000" w:themeColor="text1"/>
          <w:sz w:val="24"/>
          <w:szCs w:val="24"/>
        </w:rPr>
        <w:t>.</w:t>
      </w:r>
    </w:p>
    <w:p w14:paraId="46D9701B" w14:textId="77777777" w:rsidR="006067A2" w:rsidRPr="007D7F7A" w:rsidRDefault="006067A2" w:rsidP="006067A2">
      <w:pPr>
        <w:pStyle w:val="11"/>
        <w:jc w:val="both"/>
        <w:rPr>
          <w:rFonts w:ascii="Times New Roman" w:hAnsi="Times New Roman"/>
          <w:sz w:val="24"/>
          <w:szCs w:val="24"/>
        </w:rPr>
      </w:pPr>
    </w:p>
    <w:p w14:paraId="1EAE908E" w14:textId="77777777" w:rsidR="003C320B" w:rsidRPr="008D333B" w:rsidRDefault="003C320B" w:rsidP="003C320B">
      <w:pPr>
        <w:pStyle w:val="11"/>
        <w:ind w:firstLine="567"/>
        <w:jc w:val="both"/>
        <w:rPr>
          <w:rFonts w:ascii="Times New Roman" w:hAnsi="Times New Roman"/>
          <w:sz w:val="28"/>
          <w:szCs w:val="28"/>
        </w:rPr>
      </w:pPr>
      <w:r w:rsidRPr="008D333B">
        <w:rPr>
          <w:rFonts w:ascii="Times New Roman" w:hAnsi="Times New Roman"/>
          <w:sz w:val="28"/>
          <w:szCs w:val="28"/>
        </w:rPr>
        <w:t>При поражении центрального нейрона пирамидного пути, в сегментах спинного мозга, оказавшихся отделенными от коркового проекционного по</w:t>
      </w:r>
      <w:r w:rsidRPr="008D333B">
        <w:rPr>
          <w:rFonts w:ascii="Times New Roman" w:hAnsi="Times New Roman"/>
          <w:sz w:val="28"/>
          <w:szCs w:val="28"/>
        </w:rPr>
        <w:softHyphen/>
        <w:t xml:space="preserve">ля двигательной зоны коры, будет отмечаться расторможенность в системе </w:t>
      </w:r>
      <w:proofErr w:type="spellStart"/>
      <w:r w:rsidRPr="008D333B">
        <w:rPr>
          <w:rFonts w:ascii="Times New Roman" w:hAnsi="Times New Roman"/>
          <w:sz w:val="28"/>
          <w:szCs w:val="28"/>
        </w:rPr>
        <w:t>мотонейронов</w:t>
      </w:r>
      <w:proofErr w:type="spellEnd"/>
      <w:r w:rsidRPr="008D333B">
        <w:rPr>
          <w:rFonts w:ascii="Times New Roman" w:hAnsi="Times New Roman"/>
          <w:sz w:val="28"/>
          <w:szCs w:val="28"/>
        </w:rPr>
        <w:t xml:space="preserve"> - развивается центральный паралич. Центральный (спасти</w:t>
      </w:r>
      <w:r w:rsidRPr="008D333B">
        <w:rPr>
          <w:rFonts w:ascii="Times New Roman" w:hAnsi="Times New Roman"/>
          <w:sz w:val="28"/>
          <w:szCs w:val="28"/>
        </w:rPr>
        <w:softHyphen/>
        <w:t>ческий) паралич характеризуется: повышением мышечного тонуса, повыше</w:t>
      </w:r>
      <w:r w:rsidRPr="008D333B">
        <w:rPr>
          <w:rFonts w:ascii="Times New Roman" w:hAnsi="Times New Roman"/>
          <w:sz w:val="28"/>
          <w:szCs w:val="28"/>
        </w:rPr>
        <w:softHyphen/>
        <w:t xml:space="preserve">нием сухожильных и наличием патологических </w:t>
      </w:r>
      <w:r w:rsidR="006067A2" w:rsidRPr="008D333B">
        <w:rPr>
          <w:rFonts w:ascii="Times New Roman" w:hAnsi="Times New Roman"/>
          <w:sz w:val="28"/>
          <w:szCs w:val="28"/>
        </w:rPr>
        <w:t xml:space="preserve">рефлексов (Рисунок 2.8). </w:t>
      </w:r>
    </w:p>
    <w:p w14:paraId="40191021" w14:textId="77777777" w:rsidR="003C320B" w:rsidRPr="007D7F7A" w:rsidRDefault="003C320B" w:rsidP="00671378">
      <w:pPr>
        <w:pStyle w:val="11"/>
        <w:jc w:val="both"/>
        <w:rPr>
          <w:rFonts w:ascii="Times New Roman" w:hAnsi="Times New Roman"/>
          <w:sz w:val="24"/>
          <w:szCs w:val="24"/>
        </w:rPr>
      </w:pPr>
    </w:p>
    <w:p w14:paraId="1C8CA20D" w14:textId="77777777" w:rsidR="003C320B" w:rsidRPr="007D7F7A" w:rsidRDefault="003C320B" w:rsidP="003C320B">
      <w:pPr>
        <w:pStyle w:val="11"/>
        <w:ind w:firstLine="567"/>
        <w:jc w:val="both"/>
        <w:rPr>
          <w:rFonts w:ascii="Times New Roman" w:hAnsi="Times New Roman"/>
          <w:sz w:val="24"/>
          <w:szCs w:val="24"/>
        </w:rPr>
      </w:pPr>
      <w:r w:rsidRPr="007D7F7A">
        <w:rPr>
          <w:rFonts w:ascii="Times New Roman" w:hAnsi="Times New Roman"/>
          <w:noProof/>
          <w:snapToGrid/>
          <w:sz w:val="24"/>
          <w:szCs w:val="24"/>
        </w:rPr>
        <w:drawing>
          <wp:inline distT="0" distB="0" distL="0" distR="0" wp14:anchorId="00562416" wp14:editId="29622F4F">
            <wp:extent cx="4238625" cy="5210175"/>
            <wp:effectExtent l="0" t="0" r="9525" b="9525"/>
            <wp:docPr id="15" name="Рисунок 15" descr="Гипертония мышц — Заболевания и их ле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ипертония мышц — Заболевания и их лечение"/>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38625" cy="5210175"/>
                    </a:xfrm>
                    <a:prstGeom prst="rect">
                      <a:avLst/>
                    </a:prstGeom>
                    <a:noFill/>
                    <a:ln>
                      <a:noFill/>
                    </a:ln>
                  </pic:spPr>
                </pic:pic>
              </a:graphicData>
            </a:graphic>
          </wp:inline>
        </w:drawing>
      </w:r>
    </w:p>
    <w:p w14:paraId="5A317AF4" w14:textId="77777777" w:rsidR="003C320B" w:rsidRDefault="003C320B" w:rsidP="003C320B">
      <w:pPr>
        <w:pStyle w:val="11"/>
        <w:ind w:firstLine="567"/>
        <w:jc w:val="both"/>
        <w:rPr>
          <w:rFonts w:ascii="Times New Roman" w:hAnsi="Times New Roman"/>
          <w:color w:val="000000" w:themeColor="text1"/>
          <w:sz w:val="24"/>
          <w:szCs w:val="24"/>
        </w:rPr>
      </w:pPr>
    </w:p>
    <w:p w14:paraId="3746BF41" w14:textId="77777777" w:rsidR="006067A2" w:rsidRDefault="006067A2" w:rsidP="003C320B">
      <w:pPr>
        <w:pStyle w:val="11"/>
        <w:ind w:firstLine="567"/>
        <w:jc w:val="both"/>
        <w:rPr>
          <w:rFonts w:ascii="Times New Roman" w:hAnsi="Times New Roman"/>
          <w:color w:val="000000" w:themeColor="text1"/>
          <w:sz w:val="24"/>
          <w:szCs w:val="24"/>
        </w:rPr>
      </w:pPr>
    </w:p>
    <w:p w14:paraId="3023E792" w14:textId="77777777" w:rsidR="006067A2" w:rsidRPr="007D7F7A" w:rsidRDefault="006067A2" w:rsidP="006067A2">
      <w:pPr>
        <w:shd w:val="clear" w:color="auto" w:fill="FFFFFF"/>
        <w:spacing w:before="100" w:beforeAutospacing="1" w:after="24"/>
        <w:ind w:left="720"/>
        <w:rPr>
          <w:b/>
          <w:color w:val="000000" w:themeColor="text1"/>
        </w:rPr>
      </w:pPr>
      <w:r>
        <w:rPr>
          <w:b/>
        </w:rPr>
        <w:t xml:space="preserve">Рисунок 2.8 - </w:t>
      </w:r>
      <w:r w:rsidRPr="007D7F7A">
        <w:rPr>
          <w:b/>
          <w:color w:val="000000" w:themeColor="text1"/>
        </w:rPr>
        <w:t>Патологические стопные рефлексы (</w:t>
      </w:r>
      <w:hyperlink r:id="rId48" w:history="1">
        <w:r w:rsidRPr="007D7F7A">
          <w:rPr>
            <w:rStyle w:val="a7"/>
            <w:b/>
            <w:color w:val="000000" w:themeColor="text1"/>
            <w:u w:val="none"/>
            <w:lang w:val="en-US"/>
          </w:rPr>
          <w:t>www</w:t>
        </w:r>
      </w:hyperlink>
      <w:hyperlink r:id="rId49" w:history="1">
        <w:r w:rsidRPr="007D7F7A">
          <w:rPr>
            <w:rStyle w:val="a7"/>
            <w:b/>
            <w:color w:val="000000" w:themeColor="text1"/>
            <w:u w:val="none"/>
          </w:rPr>
          <w:t>.</w:t>
        </w:r>
      </w:hyperlink>
      <w:hyperlink r:id="rId50" w:history="1">
        <w:proofErr w:type="spellStart"/>
        <w:r w:rsidRPr="007D7F7A">
          <w:rPr>
            <w:rStyle w:val="a7"/>
            <w:b/>
            <w:color w:val="000000" w:themeColor="text1"/>
            <w:u w:val="none"/>
            <w:lang w:val="en-US"/>
          </w:rPr>
          <w:t>mednet</w:t>
        </w:r>
        <w:proofErr w:type="spellEnd"/>
      </w:hyperlink>
      <w:hyperlink r:id="rId51" w:history="1">
        <w:r w:rsidRPr="007D7F7A">
          <w:rPr>
            <w:rStyle w:val="a7"/>
            <w:b/>
            <w:color w:val="000000" w:themeColor="text1"/>
            <w:u w:val="none"/>
          </w:rPr>
          <w:t>.</w:t>
        </w:r>
      </w:hyperlink>
      <w:hyperlink r:id="rId52" w:history="1">
        <w:proofErr w:type="spellStart"/>
        <w:r w:rsidRPr="007D7F7A">
          <w:rPr>
            <w:rStyle w:val="a7"/>
            <w:b/>
            <w:color w:val="000000" w:themeColor="text1"/>
            <w:u w:val="none"/>
            <w:lang w:val="en-US"/>
          </w:rPr>
          <w:t>ru</w:t>
        </w:r>
        <w:proofErr w:type="spellEnd"/>
      </w:hyperlink>
      <w:r w:rsidRPr="007D7F7A">
        <w:rPr>
          <w:b/>
          <w:color w:val="000000" w:themeColor="text1"/>
        </w:rPr>
        <w:t>)</w:t>
      </w:r>
    </w:p>
    <w:p w14:paraId="6C77A666" w14:textId="77777777" w:rsidR="006067A2" w:rsidRPr="007D7F7A" w:rsidRDefault="006067A2" w:rsidP="006067A2">
      <w:pPr>
        <w:shd w:val="clear" w:color="auto" w:fill="FFFFFF"/>
        <w:spacing w:before="100" w:beforeAutospacing="1" w:after="24"/>
        <w:ind w:left="720"/>
        <w:rPr>
          <w:b/>
          <w:color w:val="000000" w:themeColor="text1"/>
        </w:rPr>
      </w:pPr>
      <w:r w:rsidRPr="007D7F7A">
        <w:rPr>
          <w:b/>
          <w:color w:val="202122"/>
        </w:rPr>
        <w:t xml:space="preserve">А – 1. </w:t>
      </w:r>
      <w:proofErr w:type="spellStart"/>
      <w:r w:rsidRPr="007D7F7A">
        <w:rPr>
          <w:b/>
          <w:color w:val="202122"/>
        </w:rPr>
        <w:t>Бабинского</w:t>
      </w:r>
      <w:proofErr w:type="spellEnd"/>
      <w:r w:rsidRPr="007D7F7A">
        <w:rPr>
          <w:b/>
          <w:color w:val="202122"/>
        </w:rPr>
        <w:t>;  2.</w:t>
      </w:r>
      <w:r w:rsidRPr="007D7F7A">
        <w:t xml:space="preserve"> </w:t>
      </w:r>
      <w:r w:rsidRPr="007D7F7A">
        <w:rPr>
          <w:b/>
          <w:color w:val="202122"/>
        </w:rPr>
        <w:t xml:space="preserve">Оппенгейма; 3. Шеффера; 4. </w:t>
      </w:r>
      <w:hyperlink r:id="rId53" w:tooltip="Рефлекс Гордона" w:history="1">
        <w:r w:rsidRPr="007D7F7A">
          <w:rPr>
            <w:b/>
            <w:color w:val="000000" w:themeColor="text1"/>
          </w:rPr>
          <w:t xml:space="preserve"> Гордона</w:t>
        </w:r>
      </w:hyperlink>
    </w:p>
    <w:p w14:paraId="45379981" w14:textId="407C71EF" w:rsidR="006067A2" w:rsidRPr="007D7F7A" w:rsidRDefault="006067A2" w:rsidP="006067A2">
      <w:pPr>
        <w:shd w:val="clear" w:color="auto" w:fill="FFFFFF"/>
        <w:spacing w:before="100" w:beforeAutospacing="1" w:after="24"/>
        <w:ind w:left="720"/>
        <w:rPr>
          <w:b/>
          <w:color w:val="202122"/>
        </w:rPr>
      </w:pPr>
      <w:r w:rsidRPr="007D7F7A">
        <w:rPr>
          <w:b/>
          <w:color w:val="202122"/>
        </w:rPr>
        <w:t xml:space="preserve">Б – 1. </w:t>
      </w:r>
      <w:hyperlink r:id="rId54" w:tooltip="Рефлекс Россолимо" w:history="1">
        <w:r w:rsidRPr="007D7F7A">
          <w:rPr>
            <w:b/>
            <w:color w:val="000000" w:themeColor="text1"/>
          </w:rPr>
          <w:t>Россолимо</w:t>
        </w:r>
      </w:hyperlink>
      <w:r w:rsidRPr="007D7F7A">
        <w:rPr>
          <w:b/>
          <w:color w:val="202122"/>
        </w:rPr>
        <w:t>;  2.</w:t>
      </w:r>
      <w:r w:rsidRPr="007D7F7A">
        <w:t xml:space="preserve"> </w:t>
      </w:r>
      <w:hyperlink r:id="rId55" w:history="1">
        <w:r w:rsidRPr="007D7F7A">
          <w:rPr>
            <w:b/>
            <w:color w:val="000000" w:themeColor="text1"/>
          </w:rPr>
          <w:t>Бехтерева-Менделя</w:t>
        </w:r>
      </w:hyperlink>
      <w:r w:rsidRPr="007D7F7A">
        <w:rPr>
          <w:b/>
          <w:color w:val="202122"/>
        </w:rPr>
        <w:t xml:space="preserve">; 3. Жуковского; 4. </w:t>
      </w:r>
      <w:r w:rsidRPr="007D7F7A">
        <w:rPr>
          <w:b/>
          <w:color w:val="000000" w:themeColor="text1"/>
        </w:rPr>
        <w:t>Бехтерева</w:t>
      </w:r>
      <w:r w:rsidR="008C3425">
        <w:rPr>
          <w:b/>
          <w:color w:val="000000" w:themeColor="text1"/>
        </w:rPr>
        <w:t>.</w:t>
      </w:r>
    </w:p>
    <w:p w14:paraId="330C8FDD" w14:textId="77777777" w:rsidR="003C320B" w:rsidRPr="007D7F7A" w:rsidRDefault="003C320B" w:rsidP="00474A72">
      <w:pPr>
        <w:pStyle w:val="11"/>
        <w:jc w:val="both"/>
        <w:rPr>
          <w:rFonts w:ascii="Times New Roman" w:hAnsi="Times New Roman"/>
          <w:color w:val="000000" w:themeColor="text1"/>
          <w:sz w:val="24"/>
          <w:szCs w:val="24"/>
        </w:rPr>
      </w:pPr>
    </w:p>
    <w:p w14:paraId="5A17EFE1" w14:textId="2364AACC" w:rsidR="00DE1F44" w:rsidRPr="0053679E" w:rsidRDefault="003C320B" w:rsidP="00DE1F44">
      <w:pPr>
        <w:pStyle w:val="11"/>
        <w:jc w:val="both"/>
        <w:rPr>
          <w:rFonts w:ascii="Times New Roman" w:hAnsi="Times New Roman"/>
          <w:sz w:val="28"/>
          <w:szCs w:val="28"/>
        </w:rPr>
      </w:pPr>
      <w:r w:rsidRPr="008C3425">
        <w:rPr>
          <w:rFonts w:ascii="Times New Roman" w:hAnsi="Times New Roman"/>
          <w:color w:val="000000" w:themeColor="text1"/>
          <w:sz w:val="28"/>
          <w:szCs w:val="28"/>
        </w:rPr>
        <w:t xml:space="preserve">        Поражение периферического нейрона на любом участке - на уровне переднего рога или периферического нерва - приводит к перерыву эффе</w:t>
      </w:r>
      <w:r w:rsidRPr="008C3425">
        <w:rPr>
          <w:rFonts w:ascii="Times New Roman" w:hAnsi="Times New Roman"/>
          <w:color w:val="000000" w:themeColor="text1"/>
          <w:sz w:val="28"/>
          <w:szCs w:val="28"/>
        </w:rPr>
        <w:softHyphen/>
        <w:t>рентного двигательного пути и одновременно к разрыву сегментарной реф</w:t>
      </w:r>
      <w:r w:rsidRPr="008C3425">
        <w:rPr>
          <w:rFonts w:ascii="Times New Roman" w:hAnsi="Times New Roman"/>
          <w:color w:val="000000" w:themeColor="text1"/>
          <w:sz w:val="28"/>
          <w:szCs w:val="28"/>
        </w:rPr>
        <w:softHyphen/>
        <w:t xml:space="preserve">лекторной дуги </w:t>
      </w:r>
      <w:r w:rsidRPr="008C3425">
        <w:rPr>
          <w:rFonts w:ascii="Times New Roman" w:hAnsi="Times New Roman"/>
          <w:color w:val="000000" w:themeColor="text1"/>
          <w:sz w:val="28"/>
          <w:szCs w:val="28"/>
        </w:rPr>
        <w:lastRenderedPageBreak/>
        <w:t>в ее эфферентной части. Разрыв элементарной рефлектор</w:t>
      </w:r>
      <w:r w:rsidRPr="008C3425">
        <w:rPr>
          <w:rFonts w:ascii="Times New Roman" w:hAnsi="Times New Roman"/>
          <w:color w:val="000000" w:themeColor="text1"/>
          <w:sz w:val="28"/>
          <w:szCs w:val="28"/>
        </w:rPr>
        <w:softHyphen/>
        <w:t xml:space="preserve">ной дуги </w:t>
      </w:r>
      <w:r w:rsidRPr="0053679E">
        <w:rPr>
          <w:rFonts w:ascii="Times New Roman" w:hAnsi="Times New Roman"/>
          <w:sz w:val="28"/>
          <w:szCs w:val="28"/>
        </w:rPr>
        <w:t>сопровождается исчезновением сухожильных и надкостничных реф</w:t>
      </w:r>
      <w:r w:rsidRPr="0053679E">
        <w:rPr>
          <w:rFonts w:ascii="Times New Roman" w:hAnsi="Times New Roman"/>
          <w:sz w:val="28"/>
          <w:szCs w:val="28"/>
        </w:rPr>
        <w:softHyphen/>
        <w:t xml:space="preserve">лексов (арефлексия, </w:t>
      </w:r>
      <w:proofErr w:type="spellStart"/>
      <w:r w:rsidRPr="0053679E">
        <w:rPr>
          <w:rFonts w:ascii="Times New Roman" w:hAnsi="Times New Roman"/>
          <w:sz w:val="28"/>
          <w:szCs w:val="28"/>
        </w:rPr>
        <w:t>гипорефлексия</w:t>
      </w:r>
      <w:proofErr w:type="spellEnd"/>
      <w:r w:rsidRPr="0053679E">
        <w:rPr>
          <w:rFonts w:ascii="Times New Roman" w:hAnsi="Times New Roman"/>
          <w:sz w:val="28"/>
          <w:szCs w:val="28"/>
        </w:rPr>
        <w:t>), развивается арефлексия на уровне тех сегментов спинного мозга, которые подверглись разрушению, или в зоне иннервации повр</w:t>
      </w:r>
      <w:r w:rsidR="00CB2253" w:rsidRPr="0053679E">
        <w:rPr>
          <w:rFonts w:ascii="Times New Roman" w:hAnsi="Times New Roman"/>
          <w:sz w:val="28"/>
          <w:szCs w:val="28"/>
        </w:rPr>
        <w:t xml:space="preserve">ежденных периферических нервов.  </w:t>
      </w:r>
      <w:r w:rsidR="00DE1F44" w:rsidRPr="0053679E">
        <w:rPr>
          <w:rFonts w:ascii="Times New Roman" w:hAnsi="Times New Roman"/>
          <w:sz w:val="28"/>
          <w:szCs w:val="28"/>
        </w:rPr>
        <w:t>Разрыв рефлекторной дуги сопровождается также нарушением механиз</w:t>
      </w:r>
      <w:r w:rsidR="00DE1F44" w:rsidRPr="0053679E">
        <w:rPr>
          <w:rFonts w:ascii="Times New Roman" w:hAnsi="Times New Roman"/>
          <w:sz w:val="28"/>
          <w:szCs w:val="28"/>
        </w:rPr>
        <w:softHyphen/>
        <w:t>ма рефлекса на растяжение, что ведет к резкому снижению мышечного то</w:t>
      </w:r>
      <w:r w:rsidR="00DE1F44" w:rsidRPr="0053679E">
        <w:rPr>
          <w:rFonts w:ascii="Times New Roman" w:hAnsi="Times New Roman"/>
          <w:sz w:val="28"/>
          <w:szCs w:val="28"/>
        </w:rPr>
        <w:softHyphen/>
        <w:t xml:space="preserve">нуса - гипотонии или даже атонии. Вслед за гибелью аксонов или самих </w:t>
      </w:r>
      <w:proofErr w:type="spellStart"/>
      <w:r w:rsidR="00DE1F44" w:rsidRPr="0053679E">
        <w:rPr>
          <w:rFonts w:ascii="Times New Roman" w:hAnsi="Times New Roman"/>
          <w:sz w:val="28"/>
          <w:szCs w:val="28"/>
        </w:rPr>
        <w:t>переднероговых</w:t>
      </w:r>
      <w:proofErr w:type="spellEnd"/>
      <w:r w:rsidR="00DE1F44" w:rsidRPr="0053679E">
        <w:rPr>
          <w:rFonts w:ascii="Times New Roman" w:hAnsi="Times New Roman"/>
          <w:sz w:val="28"/>
          <w:szCs w:val="28"/>
        </w:rPr>
        <w:t xml:space="preserve"> клеток,</w:t>
      </w:r>
      <w:r w:rsidR="006067A2" w:rsidRPr="0053679E">
        <w:rPr>
          <w:rFonts w:ascii="Times New Roman" w:hAnsi="Times New Roman"/>
          <w:sz w:val="28"/>
          <w:szCs w:val="28"/>
        </w:rPr>
        <w:t xml:space="preserve"> </w:t>
      </w:r>
      <w:r w:rsidR="00DE1F44" w:rsidRPr="0053679E">
        <w:rPr>
          <w:rFonts w:ascii="Times New Roman" w:hAnsi="Times New Roman"/>
          <w:sz w:val="28"/>
          <w:szCs w:val="28"/>
        </w:rPr>
        <w:t>являющихся трофическим центром мышцы, развивает</w:t>
      </w:r>
      <w:r w:rsidR="00DE1F44" w:rsidRPr="0053679E">
        <w:rPr>
          <w:rFonts w:ascii="Times New Roman" w:hAnsi="Times New Roman"/>
          <w:sz w:val="28"/>
          <w:szCs w:val="28"/>
        </w:rPr>
        <w:softHyphen/>
        <w:t>ся дегенеративный процесс, характеризующийся гибелью мышечных волокон и уме</w:t>
      </w:r>
      <w:r w:rsidR="00CB2253" w:rsidRPr="0053679E">
        <w:rPr>
          <w:rFonts w:ascii="Times New Roman" w:hAnsi="Times New Roman"/>
          <w:sz w:val="28"/>
          <w:szCs w:val="28"/>
        </w:rPr>
        <w:t xml:space="preserve">ньшением объема мышцы – атрофия (Приложение 2 – 2.1).   </w:t>
      </w:r>
    </w:p>
    <w:p w14:paraId="21B3E6B1" w14:textId="44B97D0A" w:rsidR="003C320B" w:rsidRPr="0053679E" w:rsidRDefault="00DE1F44" w:rsidP="00474A72">
      <w:pPr>
        <w:pStyle w:val="11"/>
        <w:ind w:firstLine="567"/>
        <w:jc w:val="both"/>
        <w:rPr>
          <w:rFonts w:ascii="Times New Roman" w:hAnsi="Times New Roman"/>
          <w:sz w:val="28"/>
          <w:szCs w:val="28"/>
        </w:rPr>
      </w:pPr>
      <w:r w:rsidRPr="0053679E">
        <w:rPr>
          <w:rFonts w:ascii="Times New Roman" w:hAnsi="Times New Roman"/>
          <w:sz w:val="28"/>
          <w:szCs w:val="28"/>
        </w:rPr>
        <w:t>При поражении клеток передних рогов еще до развития ясных мышеч</w:t>
      </w:r>
      <w:r w:rsidRPr="0053679E">
        <w:rPr>
          <w:rFonts w:ascii="Times New Roman" w:hAnsi="Times New Roman"/>
          <w:sz w:val="28"/>
          <w:szCs w:val="28"/>
        </w:rPr>
        <w:softHyphen/>
        <w:t xml:space="preserve">ных атрофий можно наблюдать фибриллярные подергивания, т.е. быстрые подергивания отдельных мышечных волокон, или </w:t>
      </w:r>
      <w:proofErr w:type="spellStart"/>
      <w:r w:rsidRPr="0053679E">
        <w:rPr>
          <w:rFonts w:ascii="Times New Roman" w:hAnsi="Times New Roman"/>
          <w:sz w:val="28"/>
          <w:szCs w:val="28"/>
        </w:rPr>
        <w:t>фасцикулярные</w:t>
      </w:r>
      <w:proofErr w:type="spellEnd"/>
      <w:r w:rsidRPr="0053679E">
        <w:rPr>
          <w:rFonts w:ascii="Times New Roman" w:hAnsi="Times New Roman"/>
          <w:sz w:val="28"/>
          <w:szCs w:val="28"/>
        </w:rPr>
        <w:t xml:space="preserve"> подергива</w:t>
      </w:r>
      <w:r w:rsidRPr="0053679E">
        <w:rPr>
          <w:rFonts w:ascii="Times New Roman" w:hAnsi="Times New Roman"/>
          <w:sz w:val="28"/>
          <w:szCs w:val="28"/>
        </w:rPr>
        <w:softHyphen/>
        <w:t>ния, т.е. подергив</w:t>
      </w:r>
      <w:r w:rsidR="00474A72" w:rsidRPr="0053679E">
        <w:rPr>
          <w:rFonts w:ascii="Times New Roman" w:hAnsi="Times New Roman"/>
          <w:sz w:val="28"/>
          <w:szCs w:val="28"/>
        </w:rPr>
        <w:t>ания отдельных мышечных пучков.</w:t>
      </w:r>
    </w:p>
    <w:p w14:paraId="0DA5E740"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Однако, чтобы решить вопрос, периферический ли нерв, передние ро</w:t>
      </w:r>
      <w:r w:rsidRPr="0053679E">
        <w:rPr>
          <w:rFonts w:ascii="Times New Roman" w:hAnsi="Times New Roman"/>
          <w:sz w:val="28"/>
          <w:szCs w:val="28"/>
        </w:rPr>
        <w:softHyphen/>
        <w:t>га или передние корешки повинны в картине вялого паралича, обычно не ограничиваются определением того, какие мышцы пострадали, а пользуются также исследованием чувствительности. Так как почти все периферические нервы являются смешанными, т.е. имеют и двигательные, и чувствительные волокна, то паралич с одновременным выпадением чувствительности в со</w:t>
      </w:r>
      <w:r w:rsidRPr="0053679E">
        <w:rPr>
          <w:rFonts w:ascii="Times New Roman" w:hAnsi="Times New Roman"/>
          <w:sz w:val="28"/>
          <w:szCs w:val="28"/>
        </w:rPr>
        <w:softHyphen/>
        <w:t>ответствующей зоне свидетельствует о поражении нерва. Вялый паралич без расстройств чувствительности свидетельствует скорее о поражении клеток перед</w:t>
      </w:r>
      <w:r w:rsidR="00CB56B5" w:rsidRPr="0053679E">
        <w:rPr>
          <w:rFonts w:ascii="Times New Roman" w:hAnsi="Times New Roman"/>
          <w:sz w:val="28"/>
          <w:szCs w:val="28"/>
        </w:rPr>
        <w:t xml:space="preserve">него рога или передних корешков (Таблица </w:t>
      </w:r>
      <w:r w:rsidR="00952924" w:rsidRPr="0053679E">
        <w:rPr>
          <w:rFonts w:ascii="Times New Roman" w:hAnsi="Times New Roman"/>
          <w:sz w:val="28"/>
          <w:szCs w:val="28"/>
        </w:rPr>
        <w:t>2.</w:t>
      </w:r>
      <w:r w:rsidR="00CB56B5" w:rsidRPr="0053679E">
        <w:rPr>
          <w:rFonts w:ascii="Times New Roman" w:hAnsi="Times New Roman"/>
          <w:sz w:val="28"/>
          <w:szCs w:val="28"/>
        </w:rPr>
        <w:t>1).</w:t>
      </w:r>
    </w:p>
    <w:p w14:paraId="130A2B34" w14:textId="7E4899FD" w:rsidR="00A94B55" w:rsidRPr="000E083D" w:rsidRDefault="003C320B" w:rsidP="00A94B55">
      <w:pPr>
        <w:pStyle w:val="11"/>
        <w:ind w:firstLine="567"/>
        <w:jc w:val="both"/>
        <w:rPr>
          <w:rFonts w:ascii="Times New Roman" w:hAnsi="Times New Roman"/>
          <w:color w:val="000000" w:themeColor="text1"/>
          <w:sz w:val="28"/>
          <w:szCs w:val="28"/>
        </w:rPr>
      </w:pPr>
      <w:r w:rsidRPr="0053679E">
        <w:rPr>
          <w:rFonts w:ascii="Times New Roman" w:hAnsi="Times New Roman"/>
          <w:sz w:val="28"/>
          <w:szCs w:val="28"/>
        </w:rPr>
        <w:t>На основании всего изложенного выше</w:t>
      </w:r>
      <w:r w:rsidR="00F307DD" w:rsidRPr="0053679E">
        <w:rPr>
          <w:rFonts w:ascii="Times New Roman" w:hAnsi="Times New Roman"/>
          <w:sz w:val="28"/>
          <w:szCs w:val="28"/>
        </w:rPr>
        <w:t xml:space="preserve">, </w:t>
      </w:r>
      <w:r w:rsidRPr="0053679E">
        <w:rPr>
          <w:rFonts w:ascii="Times New Roman" w:hAnsi="Times New Roman"/>
          <w:sz w:val="28"/>
          <w:szCs w:val="28"/>
        </w:rPr>
        <w:t xml:space="preserve"> обычно удается локализовать очаг поражения при той или иной клинической картине паралича или, нао</w:t>
      </w:r>
      <w:r w:rsidRPr="0053679E">
        <w:rPr>
          <w:rFonts w:ascii="Times New Roman" w:hAnsi="Times New Roman"/>
          <w:sz w:val="28"/>
          <w:szCs w:val="28"/>
        </w:rPr>
        <w:softHyphen/>
        <w:t xml:space="preserve">борот, легко очертить клиническую картину паралича, предположив </w:t>
      </w:r>
      <w:r w:rsidR="00A94B55">
        <w:rPr>
          <w:rFonts w:ascii="Times New Roman" w:hAnsi="Times New Roman"/>
          <w:sz w:val="28"/>
          <w:szCs w:val="28"/>
        </w:rPr>
        <w:t>ту или другую локализацию очага</w:t>
      </w:r>
      <w:r w:rsidR="00A94B55" w:rsidRPr="00A94B55">
        <w:rPr>
          <w:rFonts w:ascii="Times New Roman" w:hAnsi="Times New Roman"/>
          <w:sz w:val="28"/>
          <w:szCs w:val="28"/>
        </w:rPr>
        <w:t xml:space="preserve">  </w:t>
      </w:r>
      <w:r w:rsidR="00A94B55" w:rsidRPr="000E083D">
        <w:rPr>
          <w:rFonts w:ascii="Times New Roman" w:hAnsi="Times New Roman"/>
          <w:sz w:val="28"/>
          <w:szCs w:val="28"/>
        </w:rPr>
        <w:t>[</w:t>
      </w:r>
      <w:r w:rsidR="00A94B55" w:rsidRPr="00D50949">
        <w:rPr>
          <w:rFonts w:ascii="Times New Roman" w:hAnsi="Times New Roman"/>
          <w:sz w:val="28"/>
          <w:szCs w:val="28"/>
        </w:rPr>
        <w:t xml:space="preserve"> 2, 8, 12, </w:t>
      </w:r>
      <w:r w:rsidR="00A94B55" w:rsidRPr="000E083D">
        <w:rPr>
          <w:rFonts w:ascii="Times New Roman" w:hAnsi="Times New Roman"/>
          <w:sz w:val="28"/>
          <w:szCs w:val="28"/>
        </w:rPr>
        <w:t>13,</w:t>
      </w:r>
      <w:r w:rsidR="00A94B55" w:rsidRPr="00A94B55">
        <w:rPr>
          <w:rFonts w:ascii="Times New Roman" w:hAnsi="Times New Roman"/>
          <w:sz w:val="28"/>
          <w:szCs w:val="28"/>
        </w:rPr>
        <w:t xml:space="preserve"> 14, </w:t>
      </w:r>
      <w:r w:rsidR="00A94B55" w:rsidRPr="000E083D">
        <w:rPr>
          <w:rFonts w:ascii="Times New Roman" w:hAnsi="Times New Roman"/>
          <w:sz w:val="28"/>
          <w:szCs w:val="28"/>
        </w:rPr>
        <w:t xml:space="preserve"> 16, 17, 23, 24, </w:t>
      </w:r>
      <w:r w:rsidR="00A94B55" w:rsidRPr="00D50949">
        <w:rPr>
          <w:rFonts w:ascii="Times New Roman" w:hAnsi="Times New Roman"/>
          <w:sz w:val="28"/>
          <w:szCs w:val="28"/>
        </w:rPr>
        <w:t xml:space="preserve">25, </w:t>
      </w:r>
      <w:r w:rsidR="00A94B55" w:rsidRPr="000E083D">
        <w:rPr>
          <w:rFonts w:ascii="Times New Roman" w:hAnsi="Times New Roman"/>
          <w:sz w:val="28"/>
          <w:szCs w:val="28"/>
        </w:rPr>
        <w:t>34,</w:t>
      </w:r>
      <w:r w:rsidR="00A94B55">
        <w:rPr>
          <w:rFonts w:ascii="Times New Roman" w:hAnsi="Times New Roman"/>
          <w:sz w:val="28"/>
          <w:szCs w:val="28"/>
        </w:rPr>
        <w:t xml:space="preserve"> 35</w:t>
      </w:r>
      <w:r w:rsidR="00A94B55" w:rsidRPr="00A94B55">
        <w:rPr>
          <w:rFonts w:ascii="Times New Roman" w:hAnsi="Times New Roman"/>
          <w:sz w:val="28"/>
          <w:szCs w:val="28"/>
        </w:rPr>
        <w:t xml:space="preserve">, 38, </w:t>
      </w:r>
      <w:r w:rsidR="00A94B55" w:rsidRPr="000E083D">
        <w:rPr>
          <w:rFonts w:ascii="Times New Roman" w:hAnsi="Times New Roman"/>
          <w:sz w:val="28"/>
          <w:szCs w:val="28"/>
        </w:rPr>
        <w:t xml:space="preserve"> 40].</w:t>
      </w:r>
    </w:p>
    <w:p w14:paraId="04B62FA7" w14:textId="77777777" w:rsidR="006067A2" w:rsidRPr="00A94B55" w:rsidRDefault="006067A2" w:rsidP="00A94B55">
      <w:pPr>
        <w:rPr>
          <w:b/>
          <w:i/>
        </w:rPr>
      </w:pPr>
    </w:p>
    <w:p w14:paraId="5693D0F0" w14:textId="19637301" w:rsidR="00965D12" w:rsidRPr="00A94B55" w:rsidRDefault="00474A72" w:rsidP="00CB56B5">
      <w:pPr>
        <w:rPr>
          <w:b/>
        </w:rPr>
      </w:pPr>
      <w:r>
        <w:rPr>
          <w:b/>
        </w:rPr>
        <w:t xml:space="preserve">         </w:t>
      </w:r>
      <w:r w:rsidR="00CB56B5">
        <w:rPr>
          <w:b/>
        </w:rPr>
        <w:t>Т</w:t>
      </w:r>
      <w:r w:rsidR="00025899">
        <w:rPr>
          <w:b/>
        </w:rPr>
        <w:t>аблица 2</w:t>
      </w:r>
      <w:r w:rsidR="00CB56B5">
        <w:rPr>
          <w:b/>
        </w:rPr>
        <w:t>.</w:t>
      </w:r>
      <w:r w:rsidR="003851DD">
        <w:rPr>
          <w:b/>
        </w:rPr>
        <w:t>1 -</w:t>
      </w:r>
      <w:r w:rsidR="00CB56B5">
        <w:rPr>
          <w:b/>
        </w:rPr>
        <w:t xml:space="preserve"> </w:t>
      </w:r>
      <w:r w:rsidR="003C320B" w:rsidRPr="007D7F7A">
        <w:rPr>
          <w:b/>
        </w:rPr>
        <w:t xml:space="preserve">Обобщенная клиническая характеристика центрального и периферического </w:t>
      </w:r>
      <w:proofErr w:type="gramStart"/>
      <w:r w:rsidR="003C320B" w:rsidRPr="007D7F7A">
        <w:rPr>
          <w:b/>
        </w:rPr>
        <w:t>пареза</w:t>
      </w:r>
      <w:r w:rsidR="00CB56B5">
        <w:rPr>
          <w:b/>
        </w:rPr>
        <w:t xml:space="preserve"> </w:t>
      </w:r>
      <w:r>
        <w:rPr>
          <w:b/>
        </w:rPr>
        <w:t xml:space="preserve"> </w:t>
      </w:r>
      <w:r w:rsidR="00CB56B5">
        <w:rPr>
          <w:b/>
        </w:rPr>
        <w:t>(</w:t>
      </w:r>
      <w:proofErr w:type="gramEnd"/>
      <w:r w:rsidR="00965D12" w:rsidRPr="007D7F7A">
        <w:rPr>
          <w:b/>
          <w:color w:val="000000" w:themeColor="text1"/>
        </w:rPr>
        <w:t xml:space="preserve">Федулов С.А., </w:t>
      </w:r>
      <w:proofErr w:type="spellStart"/>
      <w:r w:rsidR="00965D12" w:rsidRPr="007D7F7A">
        <w:rPr>
          <w:b/>
          <w:color w:val="000000" w:themeColor="text1"/>
        </w:rPr>
        <w:t>Нургужаев</w:t>
      </w:r>
      <w:proofErr w:type="spellEnd"/>
      <w:r w:rsidR="00965D12" w:rsidRPr="007D7F7A">
        <w:rPr>
          <w:b/>
          <w:color w:val="000000" w:themeColor="text1"/>
        </w:rPr>
        <w:t xml:space="preserve"> Е.С. Неврология и нейрохирургия, 2015)</w:t>
      </w:r>
      <w:r w:rsidR="00A94B55" w:rsidRPr="00A94B55">
        <w:rPr>
          <w:b/>
          <w:color w:val="000000" w:themeColor="text1"/>
        </w:rPr>
        <w:t xml:space="preserve"> [40]</w:t>
      </w:r>
      <w:r w:rsidR="008C3425">
        <w:rPr>
          <w:b/>
          <w:color w:val="000000" w:themeColor="text1"/>
        </w:rPr>
        <w:t>.</w:t>
      </w:r>
    </w:p>
    <w:p w14:paraId="7FC37B8C" w14:textId="77777777" w:rsidR="003C320B" w:rsidRPr="007D7F7A" w:rsidRDefault="003C320B" w:rsidP="003C320B">
      <w:pPr>
        <w:jc w:val="center"/>
        <w:rPr>
          <w:b/>
        </w:rPr>
      </w:pPr>
    </w:p>
    <w:p w14:paraId="0967AD70" w14:textId="77777777" w:rsidR="003C320B" w:rsidRPr="007D7F7A" w:rsidRDefault="003C320B" w:rsidP="003C320B">
      <w:pPr>
        <w:ind w:firstLine="540"/>
        <w:jc w:val="center"/>
        <w:rPr>
          <w:b/>
        </w:rPr>
      </w:pPr>
    </w:p>
    <w:tbl>
      <w:tblPr>
        <w:tblStyle w:val="a8"/>
        <w:tblW w:w="0" w:type="auto"/>
        <w:tblLook w:val="04A0" w:firstRow="1" w:lastRow="0" w:firstColumn="1" w:lastColumn="0" w:noHBand="0" w:noVBand="1"/>
      </w:tblPr>
      <w:tblGrid>
        <w:gridCol w:w="4672"/>
        <w:gridCol w:w="4673"/>
      </w:tblGrid>
      <w:tr w:rsidR="003C320B" w:rsidRPr="007D7F7A" w14:paraId="55178084" w14:textId="77777777" w:rsidTr="007D7F7A">
        <w:tc>
          <w:tcPr>
            <w:tcW w:w="9345" w:type="dxa"/>
            <w:gridSpan w:val="2"/>
          </w:tcPr>
          <w:p w14:paraId="697553AA" w14:textId="77777777" w:rsidR="003C320B" w:rsidRPr="007D7F7A" w:rsidRDefault="003C320B" w:rsidP="007D7F7A">
            <w:pPr>
              <w:jc w:val="center"/>
              <w:rPr>
                <w:b/>
                <w:color w:val="FF0000"/>
              </w:rPr>
            </w:pPr>
            <w:r w:rsidRPr="007D7F7A">
              <w:rPr>
                <w:b/>
              </w:rPr>
              <w:t>Тип пареза</w:t>
            </w:r>
          </w:p>
        </w:tc>
      </w:tr>
      <w:tr w:rsidR="003C320B" w:rsidRPr="0003142A" w14:paraId="1411E89C" w14:textId="77777777" w:rsidTr="007D7F7A">
        <w:tc>
          <w:tcPr>
            <w:tcW w:w="4672" w:type="dxa"/>
          </w:tcPr>
          <w:p w14:paraId="01AA270B" w14:textId="77777777" w:rsidR="003C320B" w:rsidRPr="0003142A" w:rsidRDefault="003C320B" w:rsidP="007D7F7A">
            <w:pPr>
              <w:jc w:val="center"/>
            </w:pPr>
            <w:r w:rsidRPr="0003142A">
              <w:t>Центральный</w:t>
            </w:r>
          </w:p>
        </w:tc>
        <w:tc>
          <w:tcPr>
            <w:tcW w:w="4673" w:type="dxa"/>
          </w:tcPr>
          <w:p w14:paraId="77A8715D" w14:textId="77777777" w:rsidR="003C320B" w:rsidRPr="0003142A" w:rsidRDefault="003C320B" w:rsidP="007D7F7A">
            <w:pPr>
              <w:jc w:val="center"/>
            </w:pPr>
            <w:r w:rsidRPr="0003142A">
              <w:t>Периферический</w:t>
            </w:r>
          </w:p>
        </w:tc>
      </w:tr>
      <w:tr w:rsidR="003C320B" w:rsidRPr="007D7F7A" w14:paraId="634B97D7" w14:textId="77777777" w:rsidTr="007D7F7A">
        <w:trPr>
          <w:trHeight w:val="2554"/>
        </w:trPr>
        <w:tc>
          <w:tcPr>
            <w:tcW w:w="4672" w:type="dxa"/>
          </w:tcPr>
          <w:p w14:paraId="0E157660" w14:textId="77777777" w:rsidR="003C320B" w:rsidRPr="007D7F7A" w:rsidRDefault="003C320B" w:rsidP="003C320B">
            <w:pPr>
              <w:pStyle w:val="a5"/>
              <w:numPr>
                <w:ilvl w:val="0"/>
                <w:numId w:val="8"/>
              </w:numPr>
              <w:jc w:val="both"/>
            </w:pPr>
            <w:r w:rsidRPr="007D7F7A">
              <w:t>Поздняя и умеренная атрофия мышц</w:t>
            </w:r>
          </w:p>
          <w:p w14:paraId="686B0236" w14:textId="77777777" w:rsidR="003C320B" w:rsidRPr="007D7F7A" w:rsidRDefault="003C320B" w:rsidP="003C320B">
            <w:pPr>
              <w:pStyle w:val="a5"/>
              <w:numPr>
                <w:ilvl w:val="0"/>
                <w:numId w:val="8"/>
              </w:numPr>
              <w:jc w:val="both"/>
            </w:pPr>
            <w:r w:rsidRPr="007D7F7A">
              <w:t xml:space="preserve">Повышение тонуса мышц по типу </w:t>
            </w:r>
            <w:proofErr w:type="spellStart"/>
            <w:r w:rsidRPr="007D7F7A">
              <w:t>спастичности</w:t>
            </w:r>
            <w:proofErr w:type="spellEnd"/>
          </w:p>
          <w:p w14:paraId="6C40BA71" w14:textId="77777777" w:rsidR="003C320B" w:rsidRPr="007D7F7A" w:rsidRDefault="003C320B" w:rsidP="003C320B">
            <w:pPr>
              <w:pStyle w:val="a5"/>
              <w:numPr>
                <w:ilvl w:val="0"/>
                <w:numId w:val="8"/>
              </w:numPr>
              <w:jc w:val="both"/>
            </w:pPr>
            <w:r w:rsidRPr="007D7F7A">
              <w:t xml:space="preserve">Повышение сухожильных и </w:t>
            </w:r>
            <w:proofErr w:type="spellStart"/>
            <w:r w:rsidRPr="007D7F7A">
              <w:t>периостальных</w:t>
            </w:r>
            <w:proofErr w:type="spellEnd"/>
            <w:r w:rsidRPr="007D7F7A">
              <w:t xml:space="preserve"> рефлексов, появление клонусов</w:t>
            </w:r>
          </w:p>
          <w:p w14:paraId="0A3D5F50" w14:textId="77777777" w:rsidR="003C320B" w:rsidRPr="007D7F7A" w:rsidRDefault="003C320B" w:rsidP="003C320B">
            <w:pPr>
              <w:pStyle w:val="a5"/>
              <w:numPr>
                <w:ilvl w:val="0"/>
                <w:numId w:val="8"/>
              </w:numPr>
              <w:jc w:val="both"/>
            </w:pPr>
            <w:r w:rsidRPr="007D7F7A">
              <w:t>Появление патологических рефлексов</w:t>
            </w:r>
          </w:p>
        </w:tc>
        <w:tc>
          <w:tcPr>
            <w:tcW w:w="4673" w:type="dxa"/>
          </w:tcPr>
          <w:p w14:paraId="6F7E4704" w14:textId="77777777" w:rsidR="003C320B" w:rsidRPr="007D7F7A" w:rsidRDefault="003C320B" w:rsidP="003C320B">
            <w:pPr>
              <w:pStyle w:val="a5"/>
              <w:numPr>
                <w:ilvl w:val="0"/>
                <w:numId w:val="9"/>
              </w:numPr>
              <w:jc w:val="both"/>
            </w:pPr>
            <w:r w:rsidRPr="007D7F7A">
              <w:t>Ранняя и значительная атрофия мышц</w:t>
            </w:r>
          </w:p>
          <w:p w14:paraId="5A77652E" w14:textId="77777777" w:rsidR="003C320B" w:rsidRPr="007D7F7A" w:rsidRDefault="003C320B" w:rsidP="003C320B">
            <w:pPr>
              <w:pStyle w:val="a5"/>
              <w:numPr>
                <w:ilvl w:val="0"/>
                <w:numId w:val="9"/>
              </w:numPr>
              <w:jc w:val="both"/>
            </w:pPr>
            <w:r w:rsidRPr="007D7F7A">
              <w:t>Снижение мышечного тонуса (мышечная гипотония</w:t>
            </w:r>
          </w:p>
          <w:p w14:paraId="317171F3" w14:textId="77777777" w:rsidR="003C320B" w:rsidRPr="007D7F7A" w:rsidRDefault="003C320B" w:rsidP="003C320B">
            <w:pPr>
              <w:pStyle w:val="a5"/>
              <w:numPr>
                <w:ilvl w:val="0"/>
                <w:numId w:val="9"/>
              </w:numPr>
              <w:jc w:val="both"/>
            </w:pPr>
            <w:r w:rsidRPr="007D7F7A">
              <w:t xml:space="preserve">Снижение сухожильных и </w:t>
            </w:r>
            <w:proofErr w:type="spellStart"/>
            <w:r w:rsidRPr="007D7F7A">
              <w:t>периостальных</w:t>
            </w:r>
            <w:proofErr w:type="spellEnd"/>
            <w:r w:rsidRPr="007D7F7A">
              <w:t xml:space="preserve"> рефлексов</w:t>
            </w:r>
          </w:p>
          <w:p w14:paraId="682D41C1" w14:textId="77777777" w:rsidR="003C320B" w:rsidRPr="007D7F7A" w:rsidRDefault="003C320B" w:rsidP="003C320B">
            <w:pPr>
              <w:pStyle w:val="a5"/>
              <w:numPr>
                <w:ilvl w:val="0"/>
                <w:numId w:val="9"/>
              </w:numPr>
              <w:jc w:val="both"/>
            </w:pPr>
            <w:r w:rsidRPr="007D7F7A">
              <w:t xml:space="preserve">Возможны </w:t>
            </w:r>
            <w:proofErr w:type="spellStart"/>
            <w:r w:rsidRPr="007D7F7A">
              <w:t>фасцикуляции</w:t>
            </w:r>
            <w:proofErr w:type="spellEnd"/>
            <w:r w:rsidRPr="007D7F7A">
              <w:t xml:space="preserve"> в мышцах</w:t>
            </w:r>
          </w:p>
          <w:p w14:paraId="2B407815" w14:textId="77777777" w:rsidR="003C320B" w:rsidRPr="007D7F7A" w:rsidRDefault="003C320B" w:rsidP="003C320B">
            <w:pPr>
              <w:pStyle w:val="a5"/>
              <w:numPr>
                <w:ilvl w:val="0"/>
                <w:numId w:val="9"/>
              </w:numPr>
              <w:jc w:val="both"/>
            </w:pPr>
            <w:r w:rsidRPr="007D7F7A">
              <w:t>Появление характерных изменений на ЭМГ и ЭНМГ</w:t>
            </w:r>
          </w:p>
        </w:tc>
      </w:tr>
      <w:tr w:rsidR="003C320B" w:rsidRPr="007D7F7A" w14:paraId="1CEA238C" w14:textId="77777777" w:rsidTr="007D7F7A">
        <w:tc>
          <w:tcPr>
            <w:tcW w:w="9345" w:type="dxa"/>
            <w:gridSpan w:val="2"/>
          </w:tcPr>
          <w:p w14:paraId="660D079E" w14:textId="77777777" w:rsidR="003C320B" w:rsidRPr="007D7F7A" w:rsidRDefault="003C320B" w:rsidP="007D7F7A">
            <w:pPr>
              <w:jc w:val="center"/>
              <w:rPr>
                <w:b/>
              </w:rPr>
            </w:pPr>
            <w:r w:rsidRPr="007D7F7A">
              <w:rPr>
                <w:b/>
              </w:rPr>
              <w:t>Локализация поражения</w:t>
            </w:r>
          </w:p>
        </w:tc>
      </w:tr>
      <w:tr w:rsidR="003C320B" w:rsidRPr="007D7F7A" w14:paraId="26C093D1" w14:textId="77777777" w:rsidTr="007D7F7A">
        <w:trPr>
          <w:trHeight w:val="1734"/>
        </w:trPr>
        <w:tc>
          <w:tcPr>
            <w:tcW w:w="4672" w:type="dxa"/>
          </w:tcPr>
          <w:p w14:paraId="5D6281F5" w14:textId="77777777" w:rsidR="003C320B" w:rsidRPr="007D7F7A" w:rsidRDefault="003C320B" w:rsidP="003C320B">
            <w:pPr>
              <w:pStyle w:val="a5"/>
              <w:numPr>
                <w:ilvl w:val="0"/>
                <w:numId w:val="10"/>
              </w:numPr>
              <w:jc w:val="both"/>
            </w:pPr>
            <w:r w:rsidRPr="007D7F7A">
              <w:lastRenderedPageBreak/>
              <w:t>Передняя центральная извилина</w:t>
            </w:r>
          </w:p>
          <w:p w14:paraId="27207483" w14:textId="77777777" w:rsidR="003C320B" w:rsidRPr="007D7F7A" w:rsidRDefault="003C320B" w:rsidP="003C320B">
            <w:pPr>
              <w:pStyle w:val="a5"/>
              <w:numPr>
                <w:ilvl w:val="0"/>
                <w:numId w:val="10"/>
              </w:numPr>
              <w:jc w:val="both"/>
            </w:pPr>
            <w:r w:rsidRPr="007D7F7A">
              <w:t>Лучистый венец</w:t>
            </w:r>
          </w:p>
          <w:p w14:paraId="23229DA2" w14:textId="77777777" w:rsidR="003C320B" w:rsidRPr="007D7F7A" w:rsidRDefault="003C320B" w:rsidP="003C320B">
            <w:pPr>
              <w:pStyle w:val="a5"/>
              <w:numPr>
                <w:ilvl w:val="0"/>
                <w:numId w:val="10"/>
              </w:numPr>
              <w:jc w:val="both"/>
            </w:pPr>
            <w:r w:rsidRPr="007D7F7A">
              <w:t>Внутренняя капсула</w:t>
            </w:r>
          </w:p>
          <w:p w14:paraId="020613BE" w14:textId="77777777" w:rsidR="003C320B" w:rsidRPr="007D7F7A" w:rsidRDefault="003C320B" w:rsidP="003C320B">
            <w:pPr>
              <w:pStyle w:val="a5"/>
              <w:numPr>
                <w:ilvl w:val="0"/>
                <w:numId w:val="10"/>
              </w:numPr>
              <w:jc w:val="both"/>
            </w:pPr>
            <w:r w:rsidRPr="007D7F7A">
              <w:t>Основание ствола головного мозга</w:t>
            </w:r>
          </w:p>
          <w:p w14:paraId="3E3002DE" w14:textId="77777777" w:rsidR="003C320B" w:rsidRPr="007D7F7A" w:rsidRDefault="003C320B" w:rsidP="003C320B">
            <w:pPr>
              <w:pStyle w:val="a5"/>
              <w:numPr>
                <w:ilvl w:val="0"/>
                <w:numId w:val="10"/>
              </w:numPr>
              <w:jc w:val="both"/>
            </w:pPr>
            <w:r w:rsidRPr="007D7F7A">
              <w:t>Боковые канатики спинного мозга</w:t>
            </w:r>
          </w:p>
        </w:tc>
        <w:tc>
          <w:tcPr>
            <w:tcW w:w="4673" w:type="dxa"/>
          </w:tcPr>
          <w:p w14:paraId="52EAC3E2" w14:textId="77777777" w:rsidR="003C320B" w:rsidRPr="007D7F7A" w:rsidRDefault="003C320B" w:rsidP="003C320B">
            <w:pPr>
              <w:pStyle w:val="a5"/>
              <w:numPr>
                <w:ilvl w:val="0"/>
                <w:numId w:val="11"/>
              </w:numPr>
              <w:jc w:val="both"/>
            </w:pPr>
            <w:r w:rsidRPr="007D7F7A">
              <w:t>Передние рога спинного мозга</w:t>
            </w:r>
          </w:p>
          <w:p w14:paraId="13699FA7" w14:textId="77777777" w:rsidR="003C320B" w:rsidRPr="007D7F7A" w:rsidRDefault="003C320B" w:rsidP="003C320B">
            <w:pPr>
              <w:pStyle w:val="a5"/>
              <w:numPr>
                <w:ilvl w:val="0"/>
                <w:numId w:val="11"/>
              </w:numPr>
              <w:jc w:val="both"/>
            </w:pPr>
            <w:r w:rsidRPr="007D7F7A">
              <w:t>Передние спинномозговые корешки</w:t>
            </w:r>
          </w:p>
          <w:p w14:paraId="561E8862" w14:textId="77777777" w:rsidR="003C320B" w:rsidRPr="007D7F7A" w:rsidRDefault="003C320B" w:rsidP="003C320B">
            <w:pPr>
              <w:pStyle w:val="a5"/>
              <w:numPr>
                <w:ilvl w:val="0"/>
                <w:numId w:val="11"/>
              </w:numPr>
              <w:jc w:val="both"/>
            </w:pPr>
            <w:r w:rsidRPr="007D7F7A">
              <w:t>Сплетения, периферические нервы</w:t>
            </w:r>
          </w:p>
          <w:p w14:paraId="6C62F2B6" w14:textId="77777777" w:rsidR="003C320B" w:rsidRPr="007D7F7A" w:rsidRDefault="003C320B" w:rsidP="003C320B">
            <w:pPr>
              <w:pStyle w:val="a5"/>
              <w:numPr>
                <w:ilvl w:val="0"/>
                <w:numId w:val="11"/>
              </w:numPr>
              <w:jc w:val="both"/>
            </w:pPr>
            <w:r w:rsidRPr="007D7F7A">
              <w:t>Нервно мышечный синапс</w:t>
            </w:r>
          </w:p>
          <w:p w14:paraId="2B062B87" w14:textId="77777777" w:rsidR="003C320B" w:rsidRPr="007D7F7A" w:rsidRDefault="003C320B" w:rsidP="003C320B">
            <w:pPr>
              <w:pStyle w:val="a5"/>
              <w:numPr>
                <w:ilvl w:val="0"/>
                <w:numId w:val="11"/>
              </w:numPr>
              <w:jc w:val="both"/>
            </w:pPr>
            <w:r w:rsidRPr="007D7F7A">
              <w:t>Мышца</w:t>
            </w:r>
          </w:p>
        </w:tc>
      </w:tr>
    </w:tbl>
    <w:p w14:paraId="44F36E20" w14:textId="77777777" w:rsidR="003C320B" w:rsidRPr="007D7F7A" w:rsidRDefault="003C320B" w:rsidP="003C320B">
      <w:pPr>
        <w:pStyle w:val="11"/>
        <w:ind w:firstLine="567"/>
        <w:jc w:val="both"/>
        <w:rPr>
          <w:rFonts w:ascii="Times New Roman" w:hAnsi="Times New Roman"/>
          <w:sz w:val="24"/>
          <w:szCs w:val="24"/>
        </w:rPr>
      </w:pPr>
    </w:p>
    <w:p w14:paraId="49D49A1D" w14:textId="0A7EAE83" w:rsidR="003C320B" w:rsidRPr="0053679E" w:rsidRDefault="00671378" w:rsidP="00671378">
      <w:pPr>
        <w:pStyle w:val="11"/>
        <w:jc w:val="both"/>
        <w:rPr>
          <w:rFonts w:ascii="Times New Roman" w:hAnsi="Times New Roman"/>
          <w:b/>
          <w:sz w:val="28"/>
          <w:szCs w:val="28"/>
        </w:rPr>
      </w:pPr>
      <w:r>
        <w:rPr>
          <w:rFonts w:ascii="Times New Roman" w:hAnsi="Times New Roman"/>
          <w:b/>
          <w:sz w:val="28"/>
          <w:szCs w:val="28"/>
        </w:rPr>
        <w:t xml:space="preserve">       </w:t>
      </w:r>
      <w:r w:rsidR="003C320B" w:rsidRPr="0053679E">
        <w:rPr>
          <w:rFonts w:ascii="Times New Roman" w:hAnsi="Times New Roman"/>
          <w:b/>
          <w:sz w:val="28"/>
          <w:szCs w:val="28"/>
        </w:rPr>
        <w:t>Содержание занятия:</w:t>
      </w:r>
    </w:p>
    <w:p w14:paraId="7C29383A"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 Самостоятельная работа в виде составления и решения ситуацион</w:t>
      </w:r>
      <w:r w:rsidRPr="0053679E">
        <w:rPr>
          <w:rFonts w:ascii="Times New Roman" w:hAnsi="Times New Roman"/>
          <w:sz w:val="28"/>
          <w:szCs w:val="28"/>
        </w:rPr>
        <w:softHyphen/>
        <w:t>ных задач (патология движений, вялый и спастический паралич), освоения практических навыков (методика исследования активных движений, глубо</w:t>
      </w:r>
      <w:r w:rsidRPr="0053679E">
        <w:rPr>
          <w:rFonts w:ascii="Times New Roman" w:hAnsi="Times New Roman"/>
          <w:sz w:val="28"/>
          <w:szCs w:val="28"/>
        </w:rPr>
        <w:softHyphen/>
        <w:t xml:space="preserve">ких и кожных спинальных рефлексов, </w:t>
      </w:r>
      <w:proofErr w:type="spellStart"/>
      <w:r w:rsidRPr="0053679E">
        <w:rPr>
          <w:rFonts w:ascii="Times New Roman" w:hAnsi="Times New Roman"/>
          <w:sz w:val="28"/>
          <w:szCs w:val="28"/>
        </w:rPr>
        <w:t>патологичеких</w:t>
      </w:r>
      <w:proofErr w:type="spellEnd"/>
      <w:r w:rsidRPr="0053679E">
        <w:rPr>
          <w:rFonts w:ascii="Times New Roman" w:hAnsi="Times New Roman"/>
          <w:sz w:val="28"/>
          <w:szCs w:val="28"/>
        </w:rPr>
        <w:t xml:space="preserve"> рефлексов, объема ак</w:t>
      </w:r>
      <w:r w:rsidRPr="0053679E">
        <w:rPr>
          <w:rFonts w:ascii="Times New Roman" w:hAnsi="Times New Roman"/>
          <w:sz w:val="28"/>
          <w:szCs w:val="28"/>
        </w:rPr>
        <w:softHyphen/>
        <w:t xml:space="preserve">тивных движений, тонуса и трофики мышц). Зарисовать схему </w:t>
      </w:r>
      <w:proofErr w:type="spellStart"/>
      <w:r w:rsidRPr="0053679E">
        <w:rPr>
          <w:rFonts w:ascii="Times New Roman" w:hAnsi="Times New Roman"/>
          <w:sz w:val="28"/>
          <w:szCs w:val="28"/>
        </w:rPr>
        <w:t>кортико-мус</w:t>
      </w:r>
      <w:r w:rsidRPr="0053679E">
        <w:rPr>
          <w:rFonts w:ascii="Times New Roman" w:hAnsi="Times New Roman"/>
          <w:sz w:val="28"/>
          <w:szCs w:val="28"/>
        </w:rPr>
        <w:softHyphen/>
        <w:t>кулярного</w:t>
      </w:r>
      <w:proofErr w:type="spellEnd"/>
      <w:r w:rsidRPr="0053679E">
        <w:rPr>
          <w:rFonts w:ascii="Times New Roman" w:hAnsi="Times New Roman"/>
          <w:sz w:val="28"/>
          <w:szCs w:val="28"/>
        </w:rPr>
        <w:t xml:space="preserve"> пути, зарисовать поперечный разрез спинного мозга, зарисо</w:t>
      </w:r>
      <w:r w:rsidRPr="0053679E">
        <w:rPr>
          <w:rFonts w:ascii="Times New Roman" w:hAnsi="Times New Roman"/>
          <w:sz w:val="28"/>
          <w:szCs w:val="28"/>
        </w:rPr>
        <w:softHyphen/>
        <w:t>вать схему внутренн</w:t>
      </w:r>
      <w:r w:rsidR="00F307DD" w:rsidRPr="0053679E">
        <w:rPr>
          <w:rFonts w:ascii="Times New Roman" w:hAnsi="Times New Roman"/>
          <w:sz w:val="28"/>
          <w:szCs w:val="28"/>
        </w:rPr>
        <w:t>ей капсулы, ознакомится с графами</w:t>
      </w:r>
      <w:r w:rsidRPr="0053679E">
        <w:rPr>
          <w:rFonts w:ascii="Times New Roman" w:hAnsi="Times New Roman"/>
          <w:sz w:val="28"/>
          <w:szCs w:val="28"/>
        </w:rPr>
        <w:t xml:space="preserve"> лог</w:t>
      </w:r>
      <w:r w:rsidR="00F307DD" w:rsidRPr="0053679E">
        <w:rPr>
          <w:rFonts w:ascii="Times New Roman" w:hAnsi="Times New Roman"/>
          <w:sz w:val="28"/>
          <w:szCs w:val="28"/>
        </w:rPr>
        <w:t>ической струк</w:t>
      </w:r>
      <w:r w:rsidR="00F307DD" w:rsidRPr="0053679E">
        <w:rPr>
          <w:rFonts w:ascii="Times New Roman" w:hAnsi="Times New Roman"/>
          <w:sz w:val="28"/>
          <w:szCs w:val="28"/>
        </w:rPr>
        <w:softHyphen/>
        <w:t>туры к занятию – «</w:t>
      </w:r>
      <w:r w:rsidRPr="0053679E">
        <w:rPr>
          <w:rFonts w:ascii="Times New Roman" w:hAnsi="Times New Roman"/>
          <w:sz w:val="28"/>
          <w:szCs w:val="28"/>
        </w:rPr>
        <w:t>Сфера произвольных движен</w:t>
      </w:r>
      <w:r w:rsidR="00F307DD" w:rsidRPr="0053679E">
        <w:rPr>
          <w:rFonts w:ascii="Times New Roman" w:hAnsi="Times New Roman"/>
          <w:sz w:val="28"/>
          <w:szCs w:val="28"/>
        </w:rPr>
        <w:t>ий и ее патология» (П</w:t>
      </w:r>
      <w:r w:rsidR="008F0E22" w:rsidRPr="0053679E">
        <w:rPr>
          <w:rFonts w:ascii="Times New Roman" w:hAnsi="Times New Roman"/>
          <w:sz w:val="28"/>
          <w:szCs w:val="28"/>
        </w:rPr>
        <w:t>риложение</w:t>
      </w:r>
      <w:r w:rsidR="00F307DD" w:rsidRPr="0053679E">
        <w:rPr>
          <w:rFonts w:ascii="Times New Roman" w:hAnsi="Times New Roman"/>
          <w:sz w:val="28"/>
          <w:szCs w:val="28"/>
        </w:rPr>
        <w:t xml:space="preserve"> 2 – 2.1).</w:t>
      </w:r>
    </w:p>
    <w:p w14:paraId="545F0646"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 Работа с преподавателем (обсуждение результатов самостоятельной работы студентов, вопросов по теме занятия, проводится разбор больных с двигательными нарушениями).</w:t>
      </w:r>
    </w:p>
    <w:p w14:paraId="5C809959" w14:textId="77777777" w:rsidR="003C320B" w:rsidRPr="0053679E" w:rsidRDefault="003C320B" w:rsidP="003C320B">
      <w:pPr>
        <w:pStyle w:val="11"/>
        <w:ind w:firstLine="567"/>
        <w:jc w:val="both"/>
        <w:rPr>
          <w:rFonts w:ascii="Times New Roman" w:hAnsi="Times New Roman"/>
          <w:b/>
          <w:sz w:val="28"/>
          <w:szCs w:val="28"/>
        </w:rPr>
      </w:pPr>
      <w:r w:rsidRPr="0053679E">
        <w:rPr>
          <w:rFonts w:ascii="Times New Roman" w:hAnsi="Times New Roman"/>
          <w:b/>
          <w:sz w:val="28"/>
          <w:szCs w:val="28"/>
        </w:rPr>
        <w:t>- Контроль исходного и заключительного уровня знаний (тесты, си</w:t>
      </w:r>
      <w:r w:rsidRPr="0053679E">
        <w:rPr>
          <w:rFonts w:ascii="Times New Roman" w:hAnsi="Times New Roman"/>
          <w:b/>
          <w:sz w:val="28"/>
          <w:szCs w:val="28"/>
        </w:rPr>
        <w:softHyphen/>
        <w:t>туационные задачи):</w:t>
      </w:r>
    </w:p>
    <w:p w14:paraId="4C87D714" w14:textId="77777777" w:rsidR="003C320B" w:rsidRPr="0053679E" w:rsidRDefault="003C320B" w:rsidP="003C320B">
      <w:pPr>
        <w:pStyle w:val="11"/>
        <w:jc w:val="both"/>
        <w:rPr>
          <w:rFonts w:ascii="Times New Roman" w:hAnsi="Times New Roman"/>
          <w:b/>
          <w:sz w:val="28"/>
          <w:szCs w:val="28"/>
        </w:rPr>
      </w:pPr>
      <w:r w:rsidRPr="0053679E">
        <w:rPr>
          <w:rFonts w:ascii="Times New Roman" w:hAnsi="Times New Roman"/>
          <w:b/>
          <w:sz w:val="28"/>
          <w:szCs w:val="28"/>
        </w:rPr>
        <w:t xml:space="preserve">           Тесты:</w:t>
      </w:r>
    </w:p>
    <w:p w14:paraId="1252FBC0" w14:textId="1A025B04" w:rsidR="003C320B" w:rsidRPr="0053679E" w:rsidRDefault="009D44A9" w:rsidP="003C320B">
      <w:pPr>
        <w:pStyle w:val="11"/>
        <w:ind w:firstLine="567"/>
        <w:jc w:val="both"/>
        <w:rPr>
          <w:rFonts w:ascii="Times New Roman" w:hAnsi="Times New Roman"/>
          <w:sz w:val="28"/>
          <w:szCs w:val="28"/>
        </w:rPr>
      </w:pPr>
      <w:r>
        <w:rPr>
          <w:rFonts w:ascii="Times New Roman" w:hAnsi="Times New Roman"/>
          <w:sz w:val="28"/>
          <w:szCs w:val="28"/>
        </w:rPr>
        <w:t>1) Какой симптом характерен</w:t>
      </w:r>
      <w:r w:rsidR="003C320B" w:rsidRPr="0053679E">
        <w:rPr>
          <w:rFonts w:ascii="Times New Roman" w:hAnsi="Times New Roman"/>
          <w:sz w:val="28"/>
          <w:szCs w:val="28"/>
        </w:rPr>
        <w:t xml:space="preserve"> для периферического паралича? </w:t>
      </w:r>
    </w:p>
    <w:p w14:paraId="1490B44B"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а. Повышение сухожильных рефлексов</w:t>
      </w:r>
    </w:p>
    <w:p w14:paraId="0E6155ED"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б. Снижение сухожильных рефлексов</w:t>
      </w:r>
    </w:p>
    <w:p w14:paraId="472A0CCF"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 xml:space="preserve">в. Симптом </w:t>
      </w:r>
      <w:proofErr w:type="spellStart"/>
      <w:r w:rsidRPr="0053679E">
        <w:rPr>
          <w:rFonts w:ascii="Times New Roman" w:hAnsi="Times New Roman"/>
          <w:sz w:val="28"/>
          <w:szCs w:val="28"/>
        </w:rPr>
        <w:t>Бабинского</w:t>
      </w:r>
      <w:proofErr w:type="spellEnd"/>
    </w:p>
    <w:p w14:paraId="333A4561"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 xml:space="preserve">г. Симптом </w:t>
      </w:r>
      <w:proofErr w:type="spellStart"/>
      <w:r w:rsidRPr="0053679E">
        <w:rPr>
          <w:rFonts w:ascii="Times New Roman" w:hAnsi="Times New Roman"/>
          <w:sz w:val="28"/>
          <w:szCs w:val="28"/>
        </w:rPr>
        <w:t>Кернига</w:t>
      </w:r>
      <w:proofErr w:type="spellEnd"/>
    </w:p>
    <w:p w14:paraId="5D846E75"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д. Повышение тонуса</w:t>
      </w:r>
    </w:p>
    <w:p w14:paraId="3C8E5EA3" w14:textId="1206E4A3"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2) Поражение</w:t>
      </w:r>
      <w:r w:rsidR="00B3161F">
        <w:rPr>
          <w:rFonts w:ascii="Times New Roman" w:hAnsi="Times New Roman"/>
          <w:sz w:val="28"/>
          <w:szCs w:val="28"/>
        </w:rPr>
        <w:t>,  какой</w:t>
      </w:r>
      <w:r w:rsidRPr="0053679E">
        <w:rPr>
          <w:rFonts w:ascii="Times New Roman" w:hAnsi="Times New Roman"/>
          <w:sz w:val="28"/>
          <w:szCs w:val="28"/>
        </w:rPr>
        <w:t xml:space="preserve"> структур</w:t>
      </w:r>
      <w:r w:rsidR="00B3161F">
        <w:rPr>
          <w:rFonts w:ascii="Times New Roman" w:hAnsi="Times New Roman"/>
          <w:sz w:val="28"/>
          <w:szCs w:val="28"/>
        </w:rPr>
        <w:t>ы</w:t>
      </w:r>
      <w:r w:rsidRPr="0053679E">
        <w:rPr>
          <w:rFonts w:ascii="Times New Roman" w:hAnsi="Times New Roman"/>
          <w:sz w:val="28"/>
          <w:szCs w:val="28"/>
        </w:rPr>
        <w:t xml:space="preserve"> приводит к периферическому параличу: </w:t>
      </w:r>
    </w:p>
    <w:p w14:paraId="3CD16EC7"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а. Передняя центральная извилина</w:t>
      </w:r>
    </w:p>
    <w:p w14:paraId="4993A0C8"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б. Задняя центральная извилина</w:t>
      </w:r>
    </w:p>
    <w:p w14:paraId="3F8C065A"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в. Клетки передних рогов спинного мозга</w:t>
      </w:r>
    </w:p>
    <w:p w14:paraId="79DC8189"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г. Ретикулярная формация</w:t>
      </w:r>
    </w:p>
    <w:p w14:paraId="1B62529E"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д. Зона Брока</w:t>
      </w:r>
    </w:p>
    <w:p w14:paraId="260835F7"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 xml:space="preserve">3) Для поражения передней центральной извилины характерно: </w:t>
      </w:r>
    </w:p>
    <w:p w14:paraId="240B11E9"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а. Центральный паралич</w:t>
      </w:r>
    </w:p>
    <w:p w14:paraId="57BACE91"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б. Периферический паралич</w:t>
      </w:r>
    </w:p>
    <w:p w14:paraId="34936FFC"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в. Гиперкинетический синдром</w:t>
      </w:r>
    </w:p>
    <w:p w14:paraId="173BF230"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г. Акинетико-ригидный синдром</w:t>
      </w:r>
    </w:p>
    <w:p w14:paraId="71C6D488"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д. Менингеальный синдром</w:t>
      </w:r>
    </w:p>
    <w:p w14:paraId="73D44EFA"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 xml:space="preserve">4) Для какого синдрома характерен клонус? </w:t>
      </w:r>
    </w:p>
    <w:p w14:paraId="32E6CA7A"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а. Центрального паралича</w:t>
      </w:r>
    </w:p>
    <w:p w14:paraId="5AF27552"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б. Периферического паралича</w:t>
      </w:r>
    </w:p>
    <w:p w14:paraId="228BC42D"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в. Менингеального синдрома</w:t>
      </w:r>
    </w:p>
    <w:p w14:paraId="66F1AFB6"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г. Синдрома мозжечковой атаксии</w:t>
      </w:r>
    </w:p>
    <w:p w14:paraId="60EED040" w14:textId="2D7E056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lastRenderedPageBreak/>
        <w:t>д. Акинетико</w:t>
      </w:r>
      <w:r w:rsidR="00B3161F">
        <w:rPr>
          <w:rFonts w:ascii="Times New Roman" w:hAnsi="Times New Roman"/>
          <w:sz w:val="28"/>
          <w:szCs w:val="28"/>
        </w:rPr>
        <w:t>-</w:t>
      </w:r>
      <w:r w:rsidRPr="0053679E">
        <w:rPr>
          <w:rFonts w:ascii="Times New Roman" w:hAnsi="Times New Roman"/>
          <w:sz w:val="28"/>
          <w:szCs w:val="28"/>
        </w:rPr>
        <w:t>ригидного синдрома</w:t>
      </w:r>
    </w:p>
    <w:p w14:paraId="44B8201C"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 xml:space="preserve">5) Какой признак характеризует центральный паралич? </w:t>
      </w:r>
    </w:p>
    <w:p w14:paraId="66B4AB7C"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а. Симптом "зубчатого колеса"</w:t>
      </w:r>
    </w:p>
    <w:p w14:paraId="3C23A1AB"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б. Ригидность затылочных мышц</w:t>
      </w:r>
    </w:p>
    <w:p w14:paraId="3DFDECFF"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 xml:space="preserve">в. Симптом </w:t>
      </w:r>
      <w:proofErr w:type="spellStart"/>
      <w:r w:rsidRPr="0053679E">
        <w:rPr>
          <w:rFonts w:ascii="Times New Roman" w:hAnsi="Times New Roman"/>
          <w:sz w:val="28"/>
          <w:szCs w:val="28"/>
        </w:rPr>
        <w:t>Брудзинского</w:t>
      </w:r>
      <w:proofErr w:type="spellEnd"/>
    </w:p>
    <w:p w14:paraId="5179BE3D"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г. Атрофия мышц</w:t>
      </w:r>
    </w:p>
    <w:p w14:paraId="46840E90"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д. Симптом "складного ножа"</w:t>
      </w:r>
    </w:p>
    <w:p w14:paraId="532F9370" w14:textId="77777777" w:rsidR="003C320B" w:rsidRPr="0053679E" w:rsidRDefault="003C320B" w:rsidP="003C320B">
      <w:pPr>
        <w:pStyle w:val="11"/>
        <w:jc w:val="both"/>
        <w:rPr>
          <w:rFonts w:ascii="Times New Roman" w:hAnsi="Times New Roman"/>
          <w:sz w:val="28"/>
          <w:szCs w:val="28"/>
        </w:rPr>
      </w:pPr>
    </w:p>
    <w:p w14:paraId="63380375" w14:textId="77777777" w:rsidR="003C320B" w:rsidRPr="0053679E" w:rsidRDefault="003C320B" w:rsidP="003C320B">
      <w:pPr>
        <w:pStyle w:val="11"/>
        <w:jc w:val="both"/>
        <w:rPr>
          <w:rFonts w:ascii="Times New Roman" w:hAnsi="Times New Roman"/>
          <w:b/>
          <w:sz w:val="28"/>
          <w:szCs w:val="28"/>
        </w:rPr>
      </w:pPr>
      <w:r w:rsidRPr="0053679E">
        <w:rPr>
          <w:rFonts w:ascii="Times New Roman" w:hAnsi="Times New Roman"/>
          <w:b/>
          <w:sz w:val="28"/>
          <w:szCs w:val="28"/>
        </w:rPr>
        <w:t xml:space="preserve">           Ситуационные задачи:</w:t>
      </w:r>
    </w:p>
    <w:p w14:paraId="76E97C30"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1) При обследовании больного выявлено полное отсутствие активных движений в руках, выраженная атрофия мышц плечевого пояса и рук, тонус мышц рук снижен. Глубокие рефлексы с рук вызвать не удается. Все виды чувствительности сохранены.</w:t>
      </w:r>
    </w:p>
    <w:p w14:paraId="764E31B9"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Задание. Назвать выявленный синдром. Сформулировать предполагае</w:t>
      </w:r>
      <w:r w:rsidRPr="0053679E">
        <w:rPr>
          <w:rFonts w:ascii="Times New Roman" w:hAnsi="Times New Roman"/>
          <w:sz w:val="28"/>
          <w:szCs w:val="28"/>
        </w:rPr>
        <w:softHyphen/>
        <w:t>мый топический диагноз, т.е. указать уровень поражения двигательного пути.</w:t>
      </w:r>
    </w:p>
    <w:p w14:paraId="30D682D0" w14:textId="361F1811"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2) Больной обратился с жалобо</w:t>
      </w:r>
      <w:r w:rsidR="00B3161F">
        <w:rPr>
          <w:rFonts w:ascii="Times New Roman" w:hAnsi="Times New Roman"/>
          <w:sz w:val="28"/>
          <w:szCs w:val="28"/>
        </w:rPr>
        <w:t>й на слабость в правой кисти. П</w:t>
      </w:r>
      <w:r w:rsidRPr="0053679E">
        <w:rPr>
          <w:rFonts w:ascii="Times New Roman" w:hAnsi="Times New Roman"/>
          <w:sz w:val="28"/>
          <w:szCs w:val="28"/>
        </w:rPr>
        <w:t>равая кисть свисает, разогнуть ее актив</w:t>
      </w:r>
      <w:r w:rsidRPr="0053679E">
        <w:rPr>
          <w:rFonts w:ascii="Times New Roman" w:hAnsi="Times New Roman"/>
          <w:sz w:val="28"/>
          <w:szCs w:val="28"/>
        </w:rPr>
        <w:softHyphen/>
        <w:t>но больной не может, сила разгибателей кисти и пальцев равна нулю, то</w:t>
      </w:r>
      <w:r w:rsidRPr="0053679E">
        <w:rPr>
          <w:rFonts w:ascii="Times New Roman" w:hAnsi="Times New Roman"/>
          <w:sz w:val="28"/>
          <w:szCs w:val="28"/>
        </w:rPr>
        <w:softHyphen/>
        <w:t xml:space="preserve">нус разгибателей кисти и пальцев снижен, </w:t>
      </w:r>
      <w:proofErr w:type="spellStart"/>
      <w:proofErr w:type="gramStart"/>
      <w:r w:rsidRPr="0053679E">
        <w:rPr>
          <w:rFonts w:ascii="Times New Roman" w:hAnsi="Times New Roman"/>
          <w:sz w:val="28"/>
          <w:szCs w:val="28"/>
        </w:rPr>
        <w:t>карпо</w:t>
      </w:r>
      <w:proofErr w:type="spellEnd"/>
      <w:r w:rsidRPr="0053679E">
        <w:rPr>
          <w:rFonts w:ascii="Times New Roman" w:hAnsi="Times New Roman"/>
          <w:sz w:val="28"/>
          <w:szCs w:val="28"/>
        </w:rPr>
        <w:t>-радиальный</w:t>
      </w:r>
      <w:proofErr w:type="gramEnd"/>
      <w:r w:rsidRPr="0053679E">
        <w:rPr>
          <w:rFonts w:ascii="Times New Roman" w:hAnsi="Times New Roman"/>
          <w:sz w:val="28"/>
          <w:szCs w:val="28"/>
        </w:rPr>
        <w:t xml:space="preserve"> и разгиба</w:t>
      </w:r>
      <w:r w:rsidRPr="0053679E">
        <w:rPr>
          <w:rFonts w:ascii="Times New Roman" w:hAnsi="Times New Roman"/>
          <w:sz w:val="28"/>
          <w:szCs w:val="28"/>
        </w:rPr>
        <w:softHyphen/>
        <w:t xml:space="preserve">тельно-локтевой рефлексы справа отсутствуют. Сгибание кисти и пальцев возможно, </w:t>
      </w:r>
      <w:proofErr w:type="spellStart"/>
      <w:r w:rsidRPr="0053679E">
        <w:rPr>
          <w:rFonts w:ascii="Times New Roman" w:hAnsi="Times New Roman"/>
          <w:sz w:val="28"/>
          <w:szCs w:val="28"/>
        </w:rPr>
        <w:t>сгибательно</w:t>
      </w:r>
      <w:proofErr w:type="spellEnd"/>
      <w:r w:rsidRPr="0053679E">
        <w:rPr>
          <w:rFonts w:ascii="Times New Roman" w:hAnsi="Times New Roman"/>
          <w:sz w:val="28"/>
          <w:szCs w:val="28"/>
        </w:rPr>
        <w:t>-локтевой рефлекс живой.</w:t>
      </w:r>
    </w:p>
    <w:p w14:paraId="3065421A"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Задание. Определить характер паралича. Поставить топический диаг</w:t>
      </w:r>
      <w:r w:rsidRPr="0053679E">
        <w:rPr>
          <w:rFonts w:ascii="Times New Roman" w:hAnsi="Times New Roman"/>
          <w:sz w:val="28"/>
          <w:szCs w:val="28"/>
        </w:rPr>
        <w:softHyphen/>
        <w:t>ноз.</w:t>
      </w:r>
    </w:p>
    <w:p w14:paraId="37A59F6F" w14:textId="29588598"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2) Больная жалуется на приступы клонических судорог.  Приступ на</w:t>
      </w:r>
      <w:r w:rsidRPr="0053679E">
        <w:rPr>
          <w:rFonts w:ascii="Times New Roman" w:hAnsi="Times New Roman"/>
          <w:sz w:val="28"/>
          <w:szCs w:val="28"/>
        </w:rPr>
        <w:softHyphen/>
        <w:t>чинается с подергивания правой стопы, затем судороги охватывают правую руку и правую половину лица. Приступ длится 1-2 минуты. Сознания боль</w:t>
      </w:r>
      <w:r w:rsidRPr="0053679E">
        <w:rPr>
          <w:rFonts w:ascii="Times New Roman" w:hAnsi="Times New Roman"/>
          <w:sz w:val="28"/>
          <w:szCs w:val="28"/>
        </w:rPr>
        <w:softHyphen/>
        <w:t>ная не теряет.  При осмотре выявляется легкая слабость в правой стопе  и легкое оживле</w:t>
      </w:r>
      <w:r w:rsidRPr="0053679E">
        <w:rPr>
          <w:rFonts w:ascii="Times New Roman" w:hAnsi="Times New Roman"/>
          <w:sz w:val="28"/>
          <w:szCs w:val="28"/>
        </w:rPr>
        <w:softHyphen/>
        <w:t>ние глубоких рефлексов с правых конечностей.</w:t>
      </w:r>
    </w:p>
    <w:p w14:paraId="67E243CF" w14:textId="77777777" w:rsidR="003C320B" w:rsidRPr="0053679E" w:rsidRDefault="003C320B" w:rsidP="003C320B">
      <w:pPr>
        <w:pStyle w:val="11"/>
        <w:ind w:firstLine="567"/>
        <w:jc w:val="both"/>
        <w:rPr>
          <w:rFonts w:ascii="Times New Roman" w:hAnsi="Times New Roman"/>
          <w:sz w:val="28"/>
          <w:szCs w:val="28"/>
        </w:rPr>
      </w:pPr>
      <w:r w:rsidRPr="0053679E">
        <w:rPr>
          <w:rFonts w:ascii="Times New Roman" w:hAnsi="Times New Roman"/>
          <w:sz w:val="28"/>
          <w:szCs w:val="28"/>
        </w:rPr>
        <w:t>Задание. Назвать описанный синдром. Поставить топический диагноз.</w:t>
      </w:r>
    </w:p>
    <w:p w14:paraId="6E5037E9" w14:textId="77777777" w:rsidR="00F63D9D" w:rsidRPr="0053679E" w:rsidRDefault="00F63D9D" w:rsidP="003C320B">
      <w:pPr>
        <w:pStyle w:val="11"/>
        <w:ind w:firstLine="567"/>
        <w:jc w:val="both"/>
        <w:rPr>
          <w:rFonts w:ascii="Times New Roman" w:hAnsi="Times New Roman"/>
          <w:sz w:val="28"/>
          <w:szCs w:val="28"/>
        </w:rPr>
      </w:pPr>
    </w:p>
    <w:p w14:paraId="730AB410" w14:textId="77777777" w:rsidR="00D412FB" w:rsidRPr="0053679E" w:rsidRDefault="00D412FB" w:rsidP="000B224A">
      <w:pPr>
        <w:pStyle w:val="11"/>
        <w:jc w:val="both"/>
        <w:rPr>
          <w:rFonts w:ascii="Times New Roman" w:hAnsi="Times New Roman"/>
          <w:sz w:val="28"/>
          <w:szCs w:val="28"/>
        </w:rPr>
      </w:pPr>
    </w:p>
    <w:p w14:paraId="7CAACEBB" w14:textId="77777777" w:rsidR="00A45461" w:rsidRPr="0053679E" w:rsidRDefault="00D412FB" w:rsidP="00D412FB">
      <w:pPr>
        <w:pStyle w:val="11"/>
        <w:jc w:val="both"/>
        <w:rPr>
          <w:rFonts w:ascii="Times New Roman" w:hAnsi="Times New Roman"/>
          <w:b/>
          <w:sz w:val="28"/>
          <w:szCs w:val="28"/>
        </w:rPr>
      </w:pPr>
      <w:r w:rsidRPr="0053679E">
        <w:rPr>
          <w:rFonts w:ascii="Times New Roman" w:hAnsi="Times New Roman"/>
          <w:b/>
          <w:sz w:val="28"/>
          <w:szCs w:val="28"/>
        </w:rPr>
        <w:t xml:space="preserve">3.  Занятие 3. </w:t>
      </w:r>
      <w:r w:rsidR="00A45461" w:rsidRPr="0053679E">
        <w:rPr>
          <w:rFonts w:ascii="Times New Roman" w:hAnsi="Times New Roman"/>
          <w:b/>
          <w:sz w:val="28"/>
          <w:szCs w:val="28"/>
        </w:rPr>
        <w:t>Анатомо-физиологические особенн</w:t>
      </w:r>
      <w:r w:rsidRPr="0053679E">
        <w:rPr>
          <w:rFonts w:ascii="Times New Roman" w:hAnsi="Times New Roman"/>
          <w:b/>
          <w:sz w:val="28"/>
          <w:szCs w:val="28"/>
        </w:rPr>
        <w:t>ости экстрапирамид</w:t>
      </w:r>
      <w:r w:rsidRPr="0053679E">
        <w:rPr>
          <w:rFonts w:ascii="Times New Roman" w:hAnsi="Times New Roman"/>
          <w:b/>
          <w:sz w:val="28"/>
          <w:szCs w:val="28"/>
        </w:rPr>
        <w:softHyphen/>
        <w:t>ной системы.</w:t>
      </w:r>
      <w:r w:rsidR="00B3489E" w:rsidRPr="0053679E">
        <w:rPr>
          <w:rFonts w:ascii="Times New Roman" w:hAnsi="Times New Roman"/>
          <w:b/>
          <w:sz w:val="28"/>
          <w:szCs w:val="28"/>
        </w:rPr>
        <w:t xml:space="preserve"> </w:t>
      </w:r>
      <w:r w:rsidR="00A45461" w:rsidRPr="0053679E">
        <w:rPr>
          <w:rFonts w:ascii="Times New Roman" w:hAnsi="Times New Roman"/>
          <w:b/>
          <w:sz w:val="28"/>
          <w:szCs w:val="28"/>
        </w:rPr>
        <w:t>Овладение методикой исследования мозжечковых функций. Симптомы и синдромы поражения:</w:t>
      </w:r>
      <w:r w:rsidR="00B3489E" w:rsidRPr="0053679E">
        <w:rPr>
          <w:rFonts w:ascii="Times New Roman" w:hAnsi="Times New Roman"/>
          <w:b/>
          <w:sz w:val="28"/>
          <w:szCs w:val="28"/>
        </w:rPr>
        <w:t xml:space="preserve"> </w:t>
      </w:r>
      <w:r w:rsidR="00A45461" w:rsidRPr="0053679E">
        <w:rPr>
          <w:rFonts w:ascii="Times New Roman" w:hAnsi="Times New Roman"/>
          <w:b/>
          <w:sz w:val="28"/>
          <w:szCs w:val="28"/>
        </w:rPr>
        <w:t>акинетико-ригидный, гиперкинетический, синдром мозжечковой атаксии. Понятие о сенситивной,</w:t>
      </w:r>
      <w:r w:rsidRPr="0053679E">
        <w:rPr>
          <w:rFonts w:ascii="Times New Roman" w:hAnsi="Times New Roman"/>
          <w:b/>
          <w:sz w:val="28"/>
          <w:szCs w:val="28"/>
        </w:rPr>
        <w:t xml:space="preserve"> вестибулярной и лобной атаксии</w:t>
      </w:r>
      <w:r w:rsidR="00A45461" w:rsidRPr="0053679E">
        <w:rPr>
          <w:rFonts w:ascii="Times New Roman" w:hAnsi="Times New Roman"/>
          <w:b/>
          <w:sz w:val="28"/>
          <w:szCs w:val="28"/>
        </w:rPr>
        <w:t>.</w:t>
      </w:r>
    </w:p>
    <w:p w14:paraId="3FC9E521" w14:textId="77777777" w:rsidR="00A45461" w:rsidRPr="0053679E" w:rsidRDefault="00A45461" w:rsidP="00A45461">
      <w:pPr>
        <w:pStyle w:val="11"/>
        <w:jc w:val="both"/>
        <w:rPr>
          <w:rFonts w:ascii="Times New Roman" w:hAnsi="Times New Roman"/>
          <w:sz w:val="28"/>
          <w:szCs w:val="28"/>
        </w:rPr>
      </w:pPr>
    </w:p>
    <w:p w14:paraId="3F67ECF1" w14:textId="77777777" w:rsidR="00A45461" w:rsidRPr="0053679E" w:rsidRDefault="00A45461" w:rsidP="00A45461">
      <w:pPr>
        <w:pStyle w:val="11"/>
        <w:ind w:firstLine="567"/>
        <w:jc w:val="both"/>
        <w:rPr>
          <w:rFonts w:ascii="Times New Roman" w:hAnsi="Times New Roman"/>
          <w:b/>
          <w:sz w:val="28"/>
          <w:szCs w:val="28"/>
        </w:rPr>
      </w:pPr>
      <w:r w:rsidRPr="0053679E">
        <w:rPr>
          <w:rFonts w:ascii="Times New Roman" w:hAnsi="Times New Roman"/>
          <w:b/>
          <w:sz w:val="28"/>
          <w:szCs w:val="28"/>
        </w:rPr>
        <w:t>Мотивация:</w:t>
      </w:r>
    </w:p>
    <w:p w14:paraId="10F9BE1C" w14:textId="77777777" w:rsidR="00A45461" w:rsidRPr="0053679E" w:rsidRDefault="00A45461" w:rsidP="00F63D9D">
      <w:pPr>
        <w:pStyle w:val="11"/>
        <w:ind w:firstLine="567"/>
        <w:jc w:val="both"/>
        <w:rPr>
          <w:rFonts w:ascii="Times New Roman" w:hAnsi="Times New Roman"/>
          <w:sz w:val="28"/>
          <w:szCs w:val="28"/>
        </w:rPr>
      </w:pPr>
      <w:r w:rsidRPr="0053679E">
        <w:rPr>
          <w:rFonts w:ascii="Times New Roman" w:hAnsi="Times New Roman"/>
          <w:sz w:val="28"/>
          <w:szCs w:val="28"/>
        </w:rPr>
        <w:t>В каждом произвольном движении, наряду с пирамидным путем, связы</w:t>
      </w:r>
      <w:r w:rsidRPr="0053679E">
        <w:rPr>
          <w:rFonts w:ascii="Times New Roman" w:hAnsi="Times New Roman"/>
          <w:sz w:val="28"/>
          <w:szCs w:val="28"/>
        </w:rPr>
        <w:softHyphen/>
        <w:t>вающим кору головного мозга с передними рогами спинного мозга, учас</w:t>
      </w:r>
      <w:r w:rsidRPr="0053679E">
        <w:rPr>
          <w:rFonts w:ascii="Times New Roman" w:hAnsi="Times New Roman"/>
          <w:sz w:val="28"/>
          <w:szCs w:val="28"/>
        </w:rPr>
        <w:softHyphen/>
        <w:t xml:space="preserve">твует система экстрапирамидных ядер и путей. </w:t>
      </w:r>
      <w:proofErr w:type="gramStart"/>
      <w:r w:rsidRPr="0053679E">
        <w:rPr>
          <w:rFonts w:ascii="Times New Roman" w:hAnsi="Times New Roman"/>
          <w:sz w:val="28"/>
          <w:szCs w:val="28"/>
        </w:rPr>
        <w:t>Последние</w:t>
      </w:r>
      <w:r w:rsidR="009A6B2A" w:rsidRPr="0053679E">
        <w:rPr>
          <w:rFonts w:ascii="Times New Roman" w:hAnsi="Times New Roman"/>
          <w:sz w:val="28"/>
          <w:szCs w:val="28"/>
        </w:rPr>
        <w:t xml:space="preserve">, </w:t>
      </w:r>
      <w:r w:rsidRPr="0053679E">
        <w:rPr>
          <w:rFonts w:ascii="Times New Roman" w:hAnsi="Times New Roman"/>
          <w:sz w:val="28"/>
          <w:szCs w:val="28"/>
        </w:rPr>
        <w:t xml:space="preserve"> также</w:t>
      </w:r>
      <w:proofErr w:type="gramEnd"/>
      <w:r w:rsidRPr="0053679E">
        <w:rPr>
          <w:rFonts w:ascii="Times New Roman" w:hAnsi="Times New Roman"/>
          <w:sz w:val="28"/>
          <w:szCs w:val="28"/>
        </w:rPr>
        <w:t xml:space="preserve"> подходят к передним рогам спинного мозга, но не непосредственно, а переключаясь на различных уровн</w:t>
      </w:r>
      <w:r w:rsidR="00F63D9D" w:rsidRPr="0053679E">
        <w:rPr>
          <w:rFonts w:ascii="Times New Roman" w:hAnsi="Times New Roman"/>
          <w:sz w:val="28"/>
          <w:szCs w:val="28"/>
        </w:rPr>
        <w:t xml:space="preserve">ях центральной нервной системы. </w:t>
      </w:r>
      <w:r w:rsidRPr="0053679E">
        <w:rPr>
          <w:rFonts w:ascii="Times New Roman" w:hAnsi="Times New Roman"/>
          <w:sz w:val="28"/>
          <w:szCs w:val="28"/>
        </w:rPr>
        <w:t xml:space="preserve">Экстрапирамидные импульсы очень важны для осуществления движений. Они участвуют (через </w:t>
      </w:r>
      <w:proofErr w:type="spellStart"/>
      <w:proofErr w:type="gramStart"/>
      <w:r w:rsidRPr="0053679E">
        <w:rPr>
          <w:rFonts w:ascii="Times New Roman" w:hAnsi="Times New Roman"/>
          <w:sz w:val="28"/>
          <w:szCs w:val="28"/>
        </w:rPr>
        <w:t>таламо</w:t>
      </w:r>
      <w:proofErr w:type="spellEnd"/>
      <w:r w:rsidR="009A6B2A" w:rsidRPr="0053679E">
        <w:rPr>
          <w:rFonts w:ascii="Times New Roman" w:hAnsi="Times New Roman"/>
          <w:sz w:val="28"/>
          <w:szCs w:val="28"/>
        </w:rPr>
        <w:t>-</w:t>
      </w:r>
      <w:r w:rsidRPr="0053679E">
        <w:rPr>
          <w:rFonts w:ascii="Times New Roman" w:hAnsi="Times New Roman"/>
          <w:sz w:val="28"/>
          <w:szCs w:val="28"/>
        </w:rPr>
        <w:t>кортикальный</w:t>
      </w:r>
      <w:proofErr w:type="gramEnd"/>
      <w:r w:rsidRPr="0053679E">
        <w:rPr>
          <w:rFonts w:ascii="Times New Roman" w:hAnsi="Times New Roman"/>
          <w:sz w:val="28"/>
          <w:szCs w:val="28"/>
        </w:rPr>
        <w:t xml:space="preserve"> путь и ретикулярную формацию) в поддержании нормального тонуса всей двигательной системы, регулируют непроизвольные, </w:t>
      </w:r>
      <w:r w:rsidRPr="0053679E">
        <w:rPr>
          <w:rFonts w:ascii="Times New Roman" w:hAnsi="Times New Roman"/>
          <w:sz w:val="28"/>
          <w:szCs w:val="28"/>
        </w:rPr>
        <w:lastRenderedPageBreak/>
        <w:t>автоматизированные движения (мимика, жесты), участву</w:t>
      </w:r>
      <w:r w:rsidRPr="0053679E">
        <w:rPr>
          <w:rFonts w:ascii="Times New Roman" w:hAnsi="Times New Roman"/>
          <w:sz w:val="28"/>
          <w:szCs w:val="28"/>
        </w:rPr>
        <w:softHyphen/>
        <w:t>ют в перераспределении мышечного тонуса, обе</w:t>
      </w:r>
      <w:r w:rsidR="009A6B2A" w:rsidRPr="0053679E">
        <w:rPr>
          <w:rFonts w:ascii="Times New Roman" w:hAnsi="Times New Roman"/>
          <w:sz w:val="28"/>
          <w:szCs w:val="28"/>
        </w:rPr>
        <w:t xml:space="preserve">спечивают </w:t>
      </w:r>
      <w:proofErr w:type="spellStart"/>
      <w:r w:rsidR="009A6B2A" w:rsidRPr="0053679E">
        <w:rPr>
          <w:rFonts w:ascii="Times New Roman" w:hAnsi="Times New Roman"/>
          <w:sz w:val="28"/>
          <w:szCs w:val="28"/>
        </w:rPr>
        <w:t>предуготова</w:t>
      </w:r>
      <w:r w:rsidRPr="0053679E">
        <w:rPr>
          <w:rFonts w:ascii="Times New Roman" w:hAnsi="Times New Roman"/>
          <w:sz w:val="28"/>
          <w:szCs w:val="28"/>
        </w:rPr>
        <w:t>н</w:t>
      </w:r>
      <w:r w:rsidRPr="0053679E">
        <w:rPr>
          <w:rFonts w:ascii="Times New Roman" w:hAnsi="Times New Roman"/>
          <w:sz w:val="28"/>
          <w:szCs w:val="28"/>
        </w:rPr>
        <w:softHyphen/>
        <w:t>ность</w:t>
      </w:r>
      <w:proofErr w:type="spellEnd"/>
      <w:r w:rsidRPr="0053679E">
        <w:rPr>
          <w:rFonts w:ascii="Times New Roman" w:hAnsi="Times New Roman"/>
          <w:sz w:val="28"/>
          <w:szCs w:val="28"/>
        </w:rPr>
        <w:t xml:space="preserve"> к движению, последовательность включения и выключения определен</w:t>
      </w:r>
      <w:r w:rsidRPr="0053679E">
        <w:rPr>
          <w:rFonts w:ascii="Times New Roman" w:hAnsi="Times New Roman"/>
          <w:sz w:val="28"/>
          <w:szCs w:val="28"/>
        </w:rPr>
        <w:softHyphen/>
        <w:t>ных мышечных групп.</w:t>
      </w:r>
    </w:p>
    <w:p w14:paraId="57FEE281"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Важнейшими функциями центрального двигательного аппарата являются обеспечение точности целенаправленных движений, регуляция согласован</w:t>
      </w:r>
      <w:r w:rsidRPr="0053679E">
        <w:rPr>
          <w:rFonts w:ascii="Times New Roman" w:hAnsi="Times New Roman"/>
          <w:sz w:val="28"/>
          <w:szCs w:val="28"/>
        </w:rPr>
        <w:softHyphen/>
        <w:t>ного, координированного действия мышц-антагонистов, корригирующих тра</w:t>
      </w:r>
      <w:r w:rsidRPr="0053679E">
        <w:rPr>
          <w:rFonts w:ascii="Times New Roman" w:hAnsi="Times New Roman"/>
          <w:sz w:val="28"/>
          <w:szCs w:val="28"/>
        </w:rPr>
        <w:softHyphen/>
        <w:t>екторию движения. Координирующий аппарат контролирует равновесие тела, стабилизирует центр тяжести, регулирует согласованную деятельность мышц-антагонистов, обеспечивающих сгибание, разгибание и пр. Обеспече</w:t>
      </w:r>
      <w:r w:rsidRPr="0053679E">
        <w:rPr>
          <w:rFonts w:ascii="Times New Roman" w:hAnsi="Times New Roman"/>
          <w:sz w:val="28"/>
          <w:szCs w:val="28"/>
        </w:rPr>
        <w:softHyphen/>
        <w:t>ние координации движений требует четкой и непрерывной обратной аффе</w:t>
      </w:r>
      <w:r w:rsidRPr="0053679E">
        <w:rPr>
          <w:rFonts w:ascii="Times New Roman" w:hAnsi="Times New Roman"/>
          <w:sz w:val="28"/>
          <w:szCs w:val="28"/>
        </w:rPr>
        <w:softHyphen/>
        <w:t>рентации, информирующей о взаимоположении мышц, суставов, о нагрузке на них, о ходе выполнения траектории движения.</w:t>
      </w:r>
    </w:p>
    <w:p w14:paraId="684460C1"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Центром координации движений является мозжечок. Естественно, од</w:t>
      </w:r>
      <w:r w:rsidRPr="0053679E">
        <w:rPr>
          <w:rFonts w:ascii="Times New Roman" w:hAnsi="Times New Roman"/>
          <w:sz w:val="28"/>
          <w:szCs w:val="28"/>
        </w:rPr>
        <w:softHyphen/>
        <w:t>нако, что координация обеспечивается также деятельностью корковых центров, всей экстрапирамидной системы, афферентных и эфферентных пу</w:t>
      </w:r>
      <w:r w:rsidRPr="0053679E">
        <w:rPr>
          <w:rFonts w:ascii="Times New Roman" w:hAnsi="Times New Roman"/>
          <w:sz w:val="28"/>
          <w:szCs w:val="28"/>
        </w:rPr>
        <w:softHyphen/>
        <w:t>тей.</w:t>
      </w:r>
    </w:p>
    <w:p w14:paraId="2240A98D" w14:textId="77777777" w:rsidR="00A45461" w:rsidRPr="0053679E" w:rsidRDefault="00A45461" w:rsidP="00A45461">
      <w:pPr>
        <w:pStyle w:val="11"/>
        <w:jc w:val="both"/>
        <w:rPr>
          <w:rFonts w:ascii="Times New Roman" w:hAnsi="Times New Roman"/>
          <w:sz w:val="28"/>
          <w:szCs w:val="28"/>
        </w:rPr>
      </w:pPr>
    </w:p>
    <w:p w14:paraId="25B54D1B" w14:textId="77777777" w:rsidR="00A45461" w:rsidRPr="0053679E" w:rsidRDefault="00A45461" w:rsidP="00A45461">
      <w:pPr>
        <w:pStyle w:val="11"/>
        <w:ind w:firstLine="567"/>
        <w:jc w:val="both"/>
        <w:rPr>
          <w:rFonts w:ascii="Times New Roman" w:hAnsi="Times New Roman"/>
          <w:b/>
          <w:sz w:val="28"/>
          <w:szCs w:val="28"/>
        </w:rPr>
      </w:pPr>
      <w:r w:rsidRPr="0053679E">
        <w:rPr>
          <w:rFonts w:ascii="Times New Roman" w:hAnsi="Times New Roman"/>
          <w:b/>
          <w:sz w:val="28"/>
          <w:szCs w:val="28"/>
        </w:rPr>
        <w:t>Цель занятия:</w:t>
      </w:r>
    </w:p>
    <w:p w14:paraId="375BD834"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 студент  должен  знать:</w:t>
      </w:r>
    </w:p>
    <w:p w14:paraId="59822319"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 xml:space="preserve">1) анатомо-физиологические особенности </w:t>
      </w:r>
      <w:proofErr w:type="spellStart"/>
      <w:r w:rsidRPr="0053679E">
        <w:rPr>
          <w:rFonts w:ascii="Times New Roman" w:hAnsi="Times New Roman"/>
          <w:sz w:val="28"/>
          <w:szCs w:val="28"/>
        </w:rPr>
        <w:t>стриопаллидарной</w:t>
      </w:r>
      <w:proofErr w:type="spellEnd"/>
      <w:r w:rsidRPr="0053679E">
        <w:rPr>
          <w:rFonts w:ascii="Times New Roman" w:hAnsi="Times New Roman"/>
          <w:sz w:val="28"/>
          <w:szCs w:val="28"/>
        </w:rPr>
        <w:t xml:space="preserve">  системы;</w:t>
      </w:r>
    </w:p>
    <w:p w14:paraId="7089589C"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 xml:space="preserve">2) афферентные и эфферентные связи </w:t>
      </w:r>
      <w:proofErr w:type="spellStart"/>
      <w:r w:rsidRPr="0053679E">
        <w:rPr>
          <w:rFonts w:ascii="Times New Roman" w:hAnsi="Times New Roman"/>
          <w:sz w:val="28"/>
          <w:szCs w:val="28"/>
        </w:rPr>
        <w:t>стриопаллидарной</w:t>
      </w:r>
      <w:proofErr w:type="spellEnd"/>
      <w:r w:rsidRPr="0053679E">
        <w:rPr>
          <w:rFonts w:ascii="Times New Roman" w:hAnsi="Times New Roman"/>
          <w:sz w:val="28"/>
          <w:szCs w:val="28"/>
        </w:rPr>
        <w:t xml:space="preserve"> системы, свя</w:t>
      </w:r>
      <w:r w:rsidRPr="0053679E">
        <w:rPr>
          <w:rFonts w:ascii="Times New Roman" w:hAnsi="Times New Roman"/>
          <w:sz w:val="28"/>
          <w:szCs w:val="28"/>
        </w:rPr>
        <w:softHyphen/>
        <w:t xml:space="preserve">зи ее с корой головного мозга. Паллидонигральный комплекс. Значение </w:t>
      </w:r>
      <w:proofErr w:type="spellStart"/>
      <w:r w:rsidRPr="0053679E">
        <w:rPr>
          <w:rFonts w:ascii="Times New Roman" w:hAnsi="Times New Roman"/>
          <w:sz w:val="28"/>
          <w:szCs w:val="28"/>
        </w:rPr>
        <w:t>стриопаллидарной</w:t>
      </w:r>
      <w:proofErr w:type="spellEnd"/>
      <w:r w:rsidRPr="0053679E">
        <w:rPr>
          <w:rFonts w:ascii="Times New Roman" w:hAnsi="Times New Roman"/>
          <w:sz w:val="28"/>
          <w:szCs w:val="28"/>
        </w:rPr>
        <w:t xml:space="preserve"> системы в организации двигательного акта, эмоциональ</w:t>
      </w:r>
      <w:r w:rsidRPr="0053679E">
        <w:rPr>
          <w:rFonts w:ascii="Times New Roman" w:hAnsi="Times New Roman"/>
          <w:sz w:val="28"/>
          <w:szCs w:val="28"/>
        </w:rPr>
        <w:softHyphen/>
        <w:t>но-адаптационных реакций, регуляции мышечного тонуса;</w:t>
      </w:r>
    </w:p>
    <w:p w14:paraId="60195367"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3) анатомо-физиологические особенности мозжечка, афферентные и эфферентные связи мозжечка с корой головного мозга;</w:t>
      </w:r>
    </w:p>
    <w:p w14:paraId="46A184A3"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4) значение мозжечка в регуляции мышечного тонуса, координации и синергии движений, равновесия, стабилизации центра тяжести;</w:t>
      </w:r>
    </w:p>
    <w:p w14:paraId="3D6A4279"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5) синдром мозжечк</w:t>
      </w:r>
      <w:r w:rsidR="009A6B2A" w:rsidRPr="0053679E">
        <w:rPr>
          <w:rFonts w:ascii="Times New Roman" w:hAnsi="Times New Roman"/>
          <w:sz w:val="28"/>
          <w:szCs w:val="28"/>
        </w:rPr>
        <w:t>овой атаксии. Понятие о сенс</w:t>
      </w:r>
      <w:r w:rsidRPr="0053679E">
        <w:rPr>
          <w:rFonts w:ascii="Times New Roman" w:hAnsi="Times New Roman"/>
          <w:sz w:val="28"/>
          <w:szCs w:val="28"/>
        </w:rPr>
        <w:t>итивной, вестибу</w:t>
      </w:r>
      <w:r w:rsidRPr="0053679E">
        <w:rPr>
          <w:rFonts w:ascii="Times New Roman" w:hAnsi="Times New Roman"/>
          <w:sz w:val="28"/>
          <w:szCs w:val="28"/>
        </w:rPr>
        <w:softHyphen/>
        <w:t>лярной и лобной атаксии;</w:t>
      </w:r>
    </w:p>
    <w:p w14:paraId="3084ECF5"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6) акинетико-ригидный синдром;</w:t>
      </w:r>
    </w:p>
    <w:p w14:paraId="7683340A"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 xml:space="preserve">7) </w:t>
      </w:r>
      <w:proofErr w:type="spellStart"/>
      <w:r w:rsidRPr="0053679E">
        <w:rPr>
          <w:rFonts w:ascii="Times New Roman" w:hAnsi="Times New Roman"/>
          <w:sz w:val="28"/>
          <w:szCs w:val="28"/>
        </w:rPr>
        <w:t>гипотонически</w:t>
      </w:r>
      <w:proofErr w:type="spellEnd"/>
      <w:r w:rsidRPr="0053679E">
        <w:rPr>
          <w:rFonts w:ascii="Times New Roman" w:hAnsi="Times New Roman"/>
          <w:sz w:val="28"/>
          <w:szCs w:val="28"/>
        </w:rPr>
        <w:t>-гиперкинетический синдром. Виды гиперкинезов.</w:t>
      </w:r>
    </w:p>
    <w:p w14:paraId="227056F3"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 студент должен уметь:</w:t>
      </w:r>
    </w:p>
    <w:p w14:paraId="4AC470BC"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1) исследовать статику и походку, письмо, тонические постуральные рефлексы;</w:t>
      </w:r>
    </w:p>
    <w:p w14:paraId="6D25A892"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2) исследовать мозжечковые функции: координацию, равновесие, си</w:t>
      </w:r>
      <w:r w:rsidRPr="0053679E">
        <w:rPr>
          <w:rFonts w:ascii="Times New Roman" w:hAnsi="Times New Roman"/>
          <w:sz w:val="28"/>
          <w:szCs w:val="28"/>
        </w:rPr>
        <w:softHyphen/>
        <w:t>нергию движений, речь, письмо, тонус мышц, нистагм;</w:t>
      </w:r>
    </w:p>
    <w:p w14:paraId="58C0E5CB"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3) выявлять виды гиперкинезов, диагностировать синдром паркинсо</w:t>
      </w:r>
      <w:r w:rsidRPr="0053679E">
        <w:rPr>
          <w:rFonts w:ascii="Times New Roman" w:hAnsi="Times New Roman"/>
          <w:sz w:val="28"/>
          <w:szCs w:val="28"/>
        </w:rPr>
        <w:softHyphen/>
        <w:t>низма;</w:t>
      </w:r>
    </w:p>
    <w:p w14:paraId="7B3C8737" w14:textId="77777777" w:rsidR="00A45461" w:rsidRPr="0053679E" w:rsidRDefault="009A6B2A" w:rsidP="00A45461">
      <w:pPr>
        <w:pStyle w:val="11"/>
        <w:ind w:firstLine="567"/>
        <w:jc w:val="both"/>
        <w:rPr>
          <w:rFonts w:ascii="Times New Roman" w:hAnsi="Times New Roman"/>
          <w:sz w:val="28"/>
          <w:szCs w:val="28"/>
        </w:rPr>
      </w:pPr>
      <w:r w:rsidRPr="0053679E">
        <w:rPr>
          <w:rFonts w:ascii="Times New Roman" w:hAnsi="Times New Roman"/>
          <w:sz w:val="28"/>
          <w:szCs w:val="28"/>
        </w:rPr>
        <w:t>4) распозна</w:t>
      </w:r>
      <w:r w:rsidR="00A45461" w:rsidRPr="0053679E">
        <w:rPr>
          <w:rFonts w:ascii="Times New Roman" w:hAnsi="Times New Roman"/>
          <w:sz w:val="28"/>
          <w:szCs w:val="28"/>
        </w:rPr>
        <w:t>вать расстройства мышечного тонуса (мышечная гиперто</w:t>
      </w:r>
      <w:r w:rsidR="00A45461" w:rsidRPr="0053679E">
        <w:rPr>
          <w:rFonts w:ascii="Times New Roman" w:hAnsi="Times New Roman"/>
          <w:sz w:val="28"/>
          <w:szCs w:val="28"/>
        </w:rPr>
        <w:softHyphen/>
        <w:t>ния, пластическая гипертония, гипотония).</w:t>
      </w:r>
    </w:p>
    <w:p w14:paraId="5C1C4D74"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5) дифференцировать мозжечковую, вестибулярную, лобную и сенси</w:t>
      </w:r>
      <w:r w:rsidRPr="0053679E">
        <w:rPr>
          <w:rFonts w:ascii="Times New Roman" w:hAnsi="Times New Roman"/>
          <w:sz w:val="28"/>
          <w:szCs w:val="28"/>
        </w:rPr>
        <w:softHyphen/>
        <w:t>тивную атаксию.</w:t>
      </w:r>
    </w:p>
    <w:p w14:paraId="44D43A60"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6) сформулировать топический диагноз при поражении экстрапирамид</w:t>
      </w:r>
      <w:r w:rsidRPr="0053679E">
        <w:rPr>
          <w:rFonts w:ascii="Times New Roman" w:hAnsi="Times New Roman"/>
          <w:sz w:val="28"/>
          <w:szCs w:val="28"/>
        </w:rPr>
        <w:softHyphen/>
        <w:t>ной системы и мозжечка.</w:t>
      </w:r>
    </w:p>
    <w:p w14:paraId="1CD0498C" w14:textId="77777777" w:rsidR="00A45461" w:rsidRPr="0053679E" w:rsidRDefault="00A45461" w:rsidP="00A45461">
      <w:pPr>
        <w:pStyle w:val="11"/>
        <w:ind w:firstLine="567"/>
        <w:jc w:val="both"/>
        <w:rPr>
          <w:rFonts w:ascii="Times New Roman" w:hAnsi="Times New Roman"/>
          <w:b/>
          <w:sz w:val="28"/>
          <w:szCs w:val="28"/>
        </w:rPr>
      </w:pPr>
      <w:r w:rsidRPr="0053679E">
        <w:rPr>
          <w:rFonts w:ascii="Times New Roman" w:hAnsi="Times New Roman"/>
          <w:b/>
          <w:sz w:val="28"/>
          <w:szCs w:val="28"/>
        </w:rPr>
        <w:lastRenderedPageBreak/>
        <w:t>Вопросы для самоподготовки:</w:t>
      </w:r>
    </w:p>
    <w:p w14:paraId="7DA23D13" w14:textId="77777777" w:rsidR="00A45461" w:rsidRPr="0053679E" w:rsidRDefault="00A45461" w:rsidP="00A45461">
      <w:pPr>
        <w:pStyle w:val="11"/>
        <w:jc w:val="both"/>
        <w:rPr>
          <w:rFonts w:ascii="Times New Roman" w:hAnsi="Times New Roman"/>
          <w:sz w:val="28"/>
          <w:szCs w:val="28"/>
        </w:rPr>
      </w:pPr>
      <w:r w:rsidRPr="0053679E">
        <w:rPr>
          <w:rFonts w:ascii="Times New Roman" w:hAnsi="Times New Roman"/>
          <w:sz w:val="28"/>
          <w:szCs w:val="28"/>
        </w:rPr>
        <w:t>а) по базисным знаниям:</w:t>
      </w:r>
    </w:p>
    <w:p w14:paraId="540DEB1A"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1) строение и функции центральной нервной системы;</w:t>
      </w:r>
    </w:p>
    <w:p w14:paraId="35011F2F"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2) строение базальных (подкорковых) ядер головного мозга, их зна</w:t>
      </w:r>
      <w:r w:rsidRPr="0053679E">
        <w:rPr>
          <w:rFonts w:ascii="Times New Roman" w:hAnsi="Times New Roman"/>
          <w:sz w:val="28"/>
          <w:szCs w:val="28"/>
        </w:rPr>
        <w:softHyphen/>
        <w:t>чение в регуляции движений;</w:t>
      </w:r>
    </w:p>
    <w:p w14:paraId="071626A5"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3) анатомо-физиологические особенности  мозжечка;</w:t>
      </w:r>
    </w:p>
    <w:p w14:paraId="77D52FE0"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4) мозжечок и его связи с другими отделами нервной системы.</w:t>
      </w:r>
    </w:p>
    <w:p w14:paraId="489A9D75" w14:textId="77777777" w:rsidR="00A45461" w:rsidRPr="0053679E" w:rsidRDefault="00A45461" w:rsidP="00A45461">
      <w:pPr>
        <w:pStyle w:val="11"/>
        <w:jc w:val="both"/>
        <w:rPr>
          <w:rFonts w:ascii="Times New Roman" w:hAnsi="Times New Roman"/>
          <w:sz w:val="28"/>
          <w:szCs w:val="28"/>
        </w:rPr>
      </w:pPr>
      <w:r w:rsidRPr="0053679E">
        <w:rPr>
          <w:rFonts w:ascii="Times New Roman" w:hAnsi="Times New Roman"/>
          <w:sz w:val="28"/>
          <w:szCs w:val="28"/>
        </w:rPr>
        <w:t>б) по теме занятия:</w:t>
      </w:r>
    </w:p>
    <w:p w14:paraId="6E977FB9"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1) основные структуры, входящие в экстрапирамидную систему, их значение в регуляции движений;</w:t>
      </w:r>
    </w:p>
    <w:p w14:paraId="450BBD77"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2) значение замкнутых нейронных кругов в экстрапирамидной регуля</w:t>
      </w:r>
      <w:r w:rsidRPr="0053679E">
        <w:rPr>
          <w:rFonts w:ascii="Times New Roman" w:hAnsi="Times New Roman"/>
          <w:sz w:val="28"/>
          <w:szCs w:val="28"/>
        </w:rPr>
        <w:softHyphen/>
        <w:t>ции двигательного акта;</w:t>
      </w:r>
    </w:p>
    <w:p w14:paraId="6E704F60"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3) синдромы поражения экстрапирамидной системы и их патогенез;</w:t>
      </w:r>
    </w:p>
    <w:p w14:paraId="65A20B36"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4) мозжечок и его связи с другими отделами нервной системы;</w:t>
      </w:r>
    </w:p>
    <w:p w14:paraId="149501D8"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5) методы исследования функций мозжечка;</w:t>
      </w:r>
    </w:p>
    <w:p w14:paraId="33746C2C"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6) клинические симптомы поражения мозжечка;</w:t>
      </w:r>
    </w:p>
    <w:p w14:paraId="1466B060"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7) виды атаксии.</w:t>
      </w:r>
    </w:p>
    <w:p w14:paraId="428904ED" w14:textId="77777777" w:rsidR="00A45461" w:rsidRPr="0053679E" w:rsidRDefault="00A45461" w:rsidP="00A45461">
      <w:pPr>
        <w:pStyle w:val="11"/>
        <w:ind w:firstLine="567"/>
        <w:jc w:val="both"/>
        <w:rPr>
          <w:rFonts w:ascii="Times New Roman" w:hAnsi="Times New Roman"/>
          <w:b/>
          <w:sz w:val="28"/>
          <w:szCs w:val="28"/>
        </w:rPr>
      </w:pPr>
      <w:r w:rsidRPr="0053679E">
        <w:rPr>
          <w:rFonts w:ascii="Times New Roman" w:hAnsi="Times New Roman"/>
          <w:b/>
          <w:sz w:val="28"/>
          <w:szCs w:val="28"/>
        </w:rPr>
        <w:t>Аннотация:</w:t>
      </w:r>
    </w:p>
    <w:p w14:paraId="63CC9F46" w14:textId="5F217B43" w:rsidR="000E083D" w:rsidRPr="000E083D" w:rsidRDefault="00A45461" w:rsidP="000E083D">
      <w:pPr>
        <w:pStyle w:val="11"/>
        <w:ind w:firstLine="567"/>
        <w:jc w:val="both"/>
        <w:rPr>
          <w:rFonts w:ascii="Times New Roman" w:hAnsi="Times New Roman"/>
          <w:color w:val="000000" w:themeColor="text1"/>
          <w:sz w:val="28"/>
          <w:szCs w:val="28"/>
        </w:rPr>
      </w:pPr>
      <w:r w:rsidRPr="0053679E">
        <w:rPr>
          <w:rFonts w:ascii="Times New Roman" w:hAnsi="Times New Roman"/>
          <w:sz w:val="28"/>
          <w:szCs w:val="28"/>
        </w:rPr>
        <w:t xml:space="preserve">В ходе выполнения двигательных актов экстрапирамидная система обеспечивает главным образом </w:t>
      </w:r>
      <w:proofErr w:type="spellStart"/>
      <w:r w:rsidRPr="0053679E">
        <w:rPr>
          <w:rFonts w:ascii="Times New Roman" w:hAnsi="Times New Roman"/>
          <w:sz w:val="28"/>
          <w:szCs w:val="28"/>
        </w:rPr>
        <w:t>миостатическую</w:t>
      </w:r>
      <w:proofErr w:type="spellEnd"/>
      <w:r w:rsidRPr="0053679E">
        <w:rPr>
          <w:rFonts w:ascii="Times New Roman" w:hAnsi="Times New Roman"/>
          <w:sz w:val="28"/>
          <w:szCs w:val="28"/>
        </w:rPr>
        <w:t xml:space="preserve"> функцию, т.е. подготовку мышц к движению. Слаженная работа всей экстрапирамидной системы обес</w:t>
      </w:r>
      <w:r w:rsidRPr="0053679E">
        <w:rPr>
          <w:rFonts w:ascii="Times New Roman" w:hAnsi="Times New Roman"/>
          <w:sz w:val="28"/>
          <w:szCs w:val="28"/>
        </w:rPr>
        <w:softHyphen/>
        <w:t>печивает регулировку мышечного тонуса, установку всей мускулатуры для выполнения тонких целенаправленных движений. В противоположность пе</w:t>
      </w:r>
      <w:r w:rsidRPr="0053679E">
        <w:rPr>
          <w:rFonts w:ascii="Times New Roman" w:hAnsi="Times New Roman"/>
          <w:sz w:val="28"/>
          <w:szCs w:val="28"/>
        </w:rPr>
        <w:softHyphen/>
        <w:t>редней центральной извилине, где имеется тонкая локализация отдельных двигательных функций, подкорковыми узлами обеспечива</w:t>
      </w:r>
      <w:r w:rsidR="00F63D9D" w:rsidRPr="0053679E">
        <w:rPr>
          <w:rFonts w:ascii="Times New Roman" w:hAnsi="Times New Roman"/>
          <w:sz w:val="28"/>
          <w:szCs w:val="28"/>
        </w:rPr>
        <w:t>ются целые комп</w:t>
      </w:r>
      <w:r w:rsidR="00F63D9D" w:rsidRPr="0053679E">
        <w:rPr>
          <w:rFonts w:ascii="Times New Roman" w:hAnsi="Times New Roman"/>
          <w:sz w:val="28"/>
          <w:szCs w:val="28"/>
        </w:rPr>
        <w:softHyphen/>
        <w:t xml:space="preserve">лексы движений.  </w:t>
      </w:r>
      <w:r w:rsidRPr="0053679E">
        <w:rPr>
          <w:rFonts w:ascii="Times New Roman" w:hAnsi="Times New Roman"/>
          <w:sz w:val="28"/>
          <w:szCs w:val="28"/>
        </w:rPr>
        <w:t>К экстрапирамидной системе относится ряд образований, играющих важную роль в осуществлении двигательных функций человека: хвостатое ядро (</w:t>
      </w:r>
      <w:r w:rsidRPr="0053679E">
        <w:rPr>
          <w:rFonts w:ascii="Times New Roman" w:hAnsi="Times New Roman"/>
          <w:sz w:val="28"/>
          <w:szCs w:val="28"/>
          <w:lang w:val="en-US"/>
        </w:rPr>
        <w:t>n</w:t>
      </w:r>
      <w:r w:rsidRPr="0053679E">
        <w:rPr>
          <w:rFonts w:ascii="Times New Roman" w:hAnsi="Times New Roman"/>
          <w:sz w:val="28"/>
          <w:szCs w:val="28"/>
        </w:rPr>
        <w:t>.</w:t>
      </w:r>
      <w:proofErr w:type="spellStart"/>
      <w:r w:rsidRPr="0053679E">
        <w:rPr>
          <w:rFonts w:ascii="Times New Roman" w:hAnsi="Times New Roman"/>
          <w:sz w:val="28"/>
          <w:szCs w:val="28"/>
          <w:lang w:val="en-US"/>
        </w:rPr>
        <w:t>caudatus</w:t>
      </w:r>
      <w:proofErr w:type="spellEnd"/>
      <w:r w:rsidRPr="0053679E">
        <w:rPr>
          <w:rFonts w:ascii="Times New Roman" w:hAnsi="Times New Roman"/>
          <w:sz w:val="28"/>
          <w:szCs w:val="28"/>
        </w:rPr>
        <w:t xml:space="preserve">); </w:t>
      </w:r>
      <w:proofErr w:type="spellStart"/>
      <w:r w:rsidRPr="0053679E">
        <w:rPr>
          <w:rFonts w:ascii="Times New Roman" w:hAnsi="Times New Roman"/>
          <w:sz w:val="28"/>
          <w:szCs w:val="28"/>
        </w:rPr>
        <w:t>чечевидное</w:t>
      </w:r>
      <w:proofErr w:type="spellEnd"/>
      <w:r w:rsidRPr="0053679E">
        <w:rPr>
          <w:rFonts w:ascii="Times New Roman" w:hAnsi="Times New Roman"/>
          <w:sz w:val="28"/>
          <w:szCs w:val="28"/>
        </w:rPr>
        <w:t xml:space="preserve"> ядро (</w:t>
      </w:r>
      <w:r w:rsidRPr="0053679E">
        <w:rPr>
          <w:rFonts w:ascii="Times New Roman" w:hAnsi="Times New Roman"/>
          <w:sz w:val="28"/>
          <w:szCs w:val="28"/>
          <w:lang w:val="en-US"/>
        </w:rPr>
        <w:t>n</w:t>
      </w:r>
      <w:r w:rsidRPr="0053679E">
        <w:rPr>
          <w:rFonts w:ascii="Times New Roman" w:hAnsi="Times New Roman"/>
          <w:sz w:val="28"/>
          <w:szCs w:val="28"/>
        </w:rPr>
        <w:t>.</w:t>
      </w:r>
      <w:r w:rsidRPr="0053679E">
        <w:rPr>
          <w:rFonts w:ascii="Times New Roman" w:hAnsi="Times New Roman"/>
          <w:sz w:val="28"/>
          <w:szCs w:val="28"/>
          <w:lang w:val="en-US"/>
        </w:rPr>
        <w:t>lenticularis</w:t>
      </w:r>
      <w:r w:rsidRPr="0053679E">
        <w:rPr>
          <w:rFonts w:ascii="Times New Roman" w:hAnsi="Times New Roman"/>
          <w:sz w:val="28"/>
          <w:szCs w:val="28"/>
        </w:rPr>
        <w:t>), которое состоит из наружной части - скорлупы (</w:t>
      </w:r>
      <w:r w:rsidRPr="0053679E">
        <w:rPr>
          <w:rFonts w:ascii="Times New Roman" w:hAnsi="Times New Roman"/>
          <w:sz w:val="28"/>
          <w:szCs w:val="28"/>
          <w:lang w:val="en-US"/>
        </w:rPr>
        <w:t>putamen</w:t>
      </w:r>
      <w:r w:rsidRPr="0053679E">
        <w:rPr>
          <w:rFonts w:ascii="Times New Roman" w:hAnsi="Times New Roman"/>
          <w:sz w:val="28"/>
          <w:szCs w:val="28"/>
        </w:rPr>
        <w:t>) и</w:t>
      </w:r>
      <w:r w:rsidR="009A6B2A" w:rsidRPr="0053679E">
        <w:rPr>
          <w:rFonts w:ascii="Times New Roman" w:hAnsi="Times New Roman"/>
          <w:sz w:val="28"/>
          <w:szCs w:val="28"/>
        </w:rPr>
        <w:t xml:space="preserve"> внутренней части - бледного ша</w:t>
      </w:r>
      <w:r w:rsidRPr="0053679E">
        <w:rPr>
          <w:rFonts w:ascii="Times New Roman" w:hAnsi="Times New Roman"/>
          <w:sz w:val="28"/>
          <w:szCs w:val="28"/>
        </w:rPr>
        <w:t>ра (</w:t>
      </w:r>
      <w:proofErr w:type="spellStart"/>
      <w:r w:rsidRPr="0053679E">
        <w:rPr>
          <w:rFonts w:ascii="Times New Roman" w:hAnsi="Times New Roman"/>
          <w:sz w:val="28"/>
          <w:szCs w:val="28"/>
          <w:lang w:val="en-US"/>
        </w:rPr>
        <w:t>gl</w:t>
      </w:r>
      <w:proofErr w:type="spellEnd"/>
      <w:r w:rsidRPr="0053679E">
        <w:rPr>
          <w:rFonts w:ascii="Times New Roman" w:hAnsi="Times New Roman"/>
          <w:sz w:val="28"/>
          <w:szCs w:val="28"/>
        </w:rPr>
        <w:t>.</w:t>
      </w:r>
      <w:r w:rsidRPr="0053679E">
        <w:rPr>
          <w:rFonts w:ascii="Times New Roman" w:hAnsi="Times New Roman"/>
          <w:sz w:val="28"/>
          <w:szCs w:val="28"/>
          <w:lang w:val="en-US"/>
        </w:rPr>
        <w:t>pallidus</w:t>
      </w:r>
      <w:r w:rsidRPr="0053679E">
        <w:rPr>
          <w:rFonts w:ascii="Times New Roman" w:hAnsi="Times New Roman"/>
          <w:sz w:val="28"/>
          <w:szCs w:val="28"/>
        </w:rPr>
        <w:t>); скорлупа вместе с хвостатым ядром образуют поло</w:t>
      </w:r>
      <w:r w:rsidRPr="0053679E">
        <w:rPr>
          <w:rFonts w:ascii="Times New Roman" w:hAnsi="Times New Roman"/>
          <w:sz w:val="28"/>
          <w:szCs w:val="28"/>
        </w:rPr>
        <w:softHyphen/>
        <w:t>сатое тело (</w:t>
      </w:r>
      <w:r w:rsidRPr="0053679E">
        <w:rPr>
          <w:rFonts w:ascii="Times New Roman" w:hAnsi="Times New Roman"/>
          <w:sz w:val="28"/>
          <w:szCs w:val="28"/>
          <w:lang w:val="en-US"/>
        </w:rPr>
        <w:t>corpus</w:t>
      </w:r>
      <w:r w:rsidRPr="0053679E">
        <w:rPr>
          <w:rFonts w:ascii="Times New Roman" w:hAnsi="Times New Roman"/>
          <w:sz w:val="28"/>
          <w:szCs w:val="28"/>
        </w:rPr>
        <w:t xml:space="preserve"> </w:t>
      </w:r>
      <w:r w:rsidRPr="0053679E">
        <w:rPr>
          <w:rFonts w:ascii="Times New Roman" w:hAnsi="Times New Roman"/>
          <w:sz w:val="28"/>
          <w:szCs w:val="28"/>
          <w:lang w:val="en-US"/>
        </w:rPr>
        <w:t>striatum</w:t>
      </w:r>
      <w:r w:rsidRPr="0053679E">
        <w:rPr>
          <w:rFonts w:ascii="Times New Roman" w:hAnsi="Times New Roman"/>
          <w:sz w:val="28"/>
          <w:szCs w:val="28"/>
        </w:rPr>
        <w:t>); зрительный бугор (</w:t>
      </w:r>
      <w:r w:rsidRPr="0053679E">
        <w:rPr>
          <w:rFonts w:ascii="Times New Roman" w:hAnsi="Times New Roman"/>
          <w:sz w:val="28"/>
          <w:szCs w:val="28"/>
          <w:lang w:val="en-US"/>
        </w:rPr>
        <w:t>thalamus</w:t>
      </w:r>
      <w:r w:rsidRPr="0053679E">
        <w:rPr>
          <w:rFonts w:ascii="Times New Roman" w:hAnsi="Times New Roman"/>
          <w:sz w:val="28"/>
          <w:szCs w:val="28"/>
        </w:rPr>
        <w:t xml:space="preserve"> </w:t>
      </w:r>
      <w:r w:rsidRPr="0053679E">
        <w:rPr>
          <w:rFonts w:ascii="Times New Roman" w:hAnsi="Times New Roman"/>
          <w:sz w:val="28"/>
          <w:szCs w:val="28"/>
          <w:lang w:val="en-US"/>
        </w:rPr>
        <w:t>opticus</w:t>
      </w:r>
      <w:r w:rsidRPr="0053679E">
        <w:rPr>
          <w:rFonts w:ascii="Times New Roman" w:hAnsi="Times New Roman"/>
          <w:sz w:val="28"/>
          <w:szCs w:val="28"/>
        </w:rPr>
        <w:t>); черная субстанция (</w:t>
      </w:r>
      <w:proofErr w:type="spellStart"/>
      <w:r w:rsidRPr="0053679E">
        <w:rPr>
          <w:rFonts w:ascii="Times New Roman" w:hAnsi="Times New Roman"/>
          <w:sz w:val="28"/>
          <w:szCs w:val="28"/>
          <w:lang w:val="en-US"/>
        </w:rPr>
        <w:t>subst</w:t>
      </w:r>
      <w:proofErr w:type="spellEnd"/>
      <w:r w:rsidRPr="0053679E">
        <w:rPr>
          <w:rFonts w:ascii="Times New Roman" w:hAnsi="Times New Roman"/>
          <w:sz w:val="28"/>
          <w:szCs w:val="28"/>
        </w:rPr>
        <w:t>.</w:t>
      </w:r>
      <w:r w:rsidRPr="0053679E">
        <w:rPr>
          <w:rFonts w:ascii="Times New Roman" w:hAnsi="Times New Roman"/>
          <w:sz w:val="28"/>
          <w:szCs w:val="28"/>
          <w:lang w:val="en-US"/>
        </w:rPr>
        <w:t>nigra</w:t>
      </w:r>
      <w:r w:rsidRPr="0053679E">
        <w:rPr>
          <w:rFonts w:ascii="Times New Roman" w:hAnsi="Times New Roman"/>
          <w:sz w:val="28"/>
          <w:szCs w:val="28"/>
        </w:rPr>
        <w:t>); красное ядро (</w:t>
      </w:r>
      <w:r w:rsidRPr="0053679E">
        <w:rPr>
          <w:rFonts w:ascii="Times New Roman" w:hAnsi="Times New Roman"/>
          <w:sz w:val="28"/>
          <w:szCs w:val="28"/>
          <w:lang w:val="en-US"/>
        </w:rPr>
        <w:t>nucleus</w:t>
      </w:r>
      <w:r w:rsidRPr="0053679E">
        <w:rPr>
          <w:rFonts w:ascii="Times New Roman" w:hAnsi="Times New Roman"/>
          <w:sz w:val="28"/>
          <w:szCs w:val="28"/>
        </w:rPr>
        <w:t xml:space="preserve"> </w:t>
      </w:r>
      <w:proofErr w:type="spellStart"/>
      <w:r w:rsidRPr="0053679E">
        <w:rPr>
          <w:rFonts w:ascii="Times New Roman" w:hAnsi="Times New Roman"/>
          <w:sz w:val="28"/>
          <w:szCs w:val="28"/>
          <w:lang w:val="en-US"/>
        </w:rPr>
        <w:t>ruber</w:t>
      </w:r>
      <w:proofErr w:type="spellEnd"/>
      <w:r w:rsidR="009A6B2A" w:rsidRPr="0053679E">
        <w:rPr>
          <w:rFonts w:ascii="Times New Roman" w:hAnsi="Times New Roman"/>
          <w:sz w:val="28"/>
          <w:szCs w:val="28"/>
        </w:rPr>
        <w:t xml:space="preserve">) и </w:t>
      </w:r>
      <w:proofErr w:type="spellStart"/>
      <w:r w:rsidR="009A6B2A" w:rsidRPr="0053679E">
        <w:rPr>
          <w:rFonts w:ascii="Times New Roman" w:hAnsi="Times New Roman"/>
          <w:sz w:val="28"/>
          <w:szCs w:val="28"/>
        </w:rPr>
        <w:t>л</w:t>
      </w:r>
      <w:r w:rsidRPr="0053679E">
        <w:rPr>
          <w:rFonts w:ascii="Times New Roman" w:hAnsi="Times New Roman"/>
          <w:sz w:val="28"/>
          <w:szCs w:val="28"/>
        </w:rPr>
        <w:t>юи</w:t>
      </w:r>
      <w:r w:rsidRPr="0053679E">
        <w:rPr>
          <w:rFonts w:ascii="Times New Roman" w:hAnsi="Times New Roman"/>
          <w:sz w:val="28"/>
          <w:szCs w:val="28"/>
        </w:rPr>
        <w:softHyphen/>
        <w:t>со</w:t>
      </w:r>
      <w:r w:rsidR="00F63D9D" w:rsidRPr="0053679E">
        <w:rPr>
          <w:rFonts w:ascii="Times New Roman" w:hAnsi="Times New Roman"/>
          <w:sz w:val="28"/>
          <w:szCs w:val="28"/>
        </w:rPr>
        <w:t>во</w:t>
      </w:r>
      <w:proofErr w:type="spellEnd"/>
      <w:r w:rsidR="00F63D9D" w:rsidRPr="0053679E">
        <w:rPr>
          <w:rFonts w:ascii="Times New Roman" w:hAnsi="Times New Roman"/>
          <w:sz w:val="28"/>
          <w:szCs w:val="28"/>
        </w:rPr>
        <w:t xml:space="preserve"> тело (</w:t>
      </w:r>
      <w:proofErr w:type="spellStart"/>
      <w:r w:rsidR="00F63D9D" w:rsidRPr="0053679E">
        <w:rPr>
          <w:rFonts w:ascii="Times New Roman" w:hAnsi="Times New Roman"/>
          <w:sz w:val="28"/>
          <w:szCs w:val="28"/>
        </w:rPr>
        <w:t>субталамическое</w:t>
      </w:r>
      <w:proofErr w:type="spellEnd"/>
      <w:r w:rsidR="00F63D9D" w:rsidRPr="0053679E">
        <w:rPr>
          <w:rFonts w:ascii="Times New Roman" w:hAnsi="Times New Roman"/>
          <w:sz w:val="28"/>
          <w:szCs w:val="28"/>
        </w:rPr>
        <w:t xml:space="preserve"> ядр</w:t>
      </w:r>
      <w:r w:rsidR="000E083D">
        <w:rPr>
          <w:rFonts w:ascii="Times New Roman" w:hAnsi="Times New Roman"/>
          <w:sz w:val="28"/>
          <w:szCs w:val="28"/>
        </w:rPr>
        <w:t>о), (Рисунок 3.1)</w:t>
      </w:r>
      <w:r w:rsidR="00F63D9D" w:rsidRPr="0053679E">
        <w:rPr>
          <w:rFonts w:ascii="Times New Roman" w:hAnsi="Times New Roman"/>
          <w:sz w:val="28"/>
          <w:szCs w:val="28"/>
        </w:rPr>
        <w:t xml:space="preserve">  </w:t>
      </w:r>
      <w:r w:rsidR="000E083D" w:rsidRPr="000E083D">
        <w:rPr>
          <w:rFonts w:ascii="Times New Roman" w:hAnsi="Times New Roman"/>
          <w:sz w:val="28"/>
          <w:szCs w:val="28"/>
        </w:rPr>
        <w:t>[</w:t>
      </w:r>
      <w:r w:rsidR="00D50949" w:rsidRPr="00D50949">
        <w:rPr>
          <w:rFonts w:ascii="Times New Roman" w:hAnsi="Times New Roman"/>
          <w:sz w:val="28"/>
          <w:szCs w:val="28"/>
        </w:rPr>
        <w:t xml:space="preserve"> 2, 8, 12, </w:t>
      </w:r>
      <w:r w:rsidR="000E083D" w:rsidRPr="000E083D">
        <w:rPr>
          <w:rFonts w:ascii="Times New Roman" w:hAnsi="Times New Roman"/>
          <w:sz w:val="28"/>
          <w:szCs w:val="28"/>
        </w:rPr>
        <w:t xml:space="preserve">13, 16, 17, 23, 24, </w:t>
      </w:r>
      <w:r w:rsidR="00D50949" w:rsidRPr="00D50949">
        <w:rPr>
          <w:rFonts w:ascii="Times New Roman" w:hAnsi="Times New Roman"/>
          <w:sz w:val="28"/>
          <w:szCs w:val="28"/>
        </w:rPr>
        <w:t xml:space="preserve">25, </w:t>
      </w:r>
      <w:r w:rsidR="000E083D" w:rsidRPr="000E083D">
        <w:rPr>
          <w:rFonts w:ascii="Times New Roman" w:hAnsi="Times New Roman"/>
          <w:sz w:val="28"/>
          <w:szCs w:val="28"/>
        </w:rPr>
        <w:t>34, 40].</w:t>
      </w:r>
    </w:p>
    <w:p w14:paraId="1D8EDED4" w14:textId="77777777" w:rsidR="00F63D9D" w:rsidRPr="0053679E" w:rsidRDefault="00F63D9D" w:rsidP="00F63D9D">
      <w:pPr>
        <w:pStyle w:val="11"/>
        <w:ind w:firstLine="567"/>
        <w:jc w:val="both"/>
        <w:rPr>
          <w:rFonts w:ascii="Times New Roman" w:hAnsi="Times New Roman"/>
          <w:sz w:val="28"/>
          <w:szCs w:val="28"/>
        </w:rPr>
      </w:pPr>
    </w:p>
    <w:p w14:paraId="0D071F9E" w14:textId="77777777" w:rsidR="00A45461" w:rsidRDefault="00A45461" w:rsidP="00F63D9D">
      <w:pPr>
        <w:pStyle w:val="11"/>
        <w:ind w:firstLine="567"/>
        <w:jc w:val="both"/>
        <w:rPr>
          <w:rFonts w:ascii="Times New Roman" w:hAnsi="Times New Roman"/>
          <w:sz w:val="24"/>
          <w:szCs w:val="24"/>
        </w:rPr>
      </w:pPr>
    </w:p>
    <w:p w14:paraId="6554B781" w14:textId="77777777" w:rsidR="00F63D9D" w:rsidRPr="007D7F7A" w:rsidRDefault="00F63D9D" w:rsidP="00F63D9D">
      <w:pPr>
        <w:pStyle w:val="11"/>
        <w:ind w:firstLine="567"/>
        <w:jc w:val="both"/>
        <w:rPr>
          <w:rFonts w:ascii="Times New Roman" w:hAnsi="Times New Roman"/>
          <w:sz w:val="24"/>
          <w:szCs w:val="24"/>
        </w:rPr>
      </w:pPr>
    </w:p>
    <w:p w14:paraId="7E10B829" w14:textId="77777777" w:rsidR="00A45461" w:rsidRPr="007D7F7A" w:rsidRDefault="00A45461" w:rsidP="00A45461">
      <w:pPr>
        <w:pStyle w:val="11"/>
        <w:ind w:firstLine="567"/>
        <w:jc w:val="both"/>
        <w:rPr>
          <w:rFonts w:ascii="Times New Roman" w:hAnsi="Times New Roman"/>
          <w:sz w:val="24"/>
          <w:szCs w:val="24"/>
        </w:rPr>
      </w:pPr>
    </w:p>
    <w:p w14:paraId="6275F71A" w14:textId="77777777" w:rsidR="00A45461" w:rsidRPr="007D7F7A" w:rsidRDefault="00A45461" w:rsidP="00A45461">
      <w:pPr>
        <w:pStyle w:val="11"/>
        <w:ind w:firstLine="567"/>
        <w:jc w:val="both"/>
        <w:rPr>
          <w:rFonts w:ascii="Times New Roman" w:hAnsi="Times New Roman"/>
          <w:sz w:val="24"/>
          <w:szCs w:val="24"/>
        </w:rPr>
      </w:pPr>
      <w:r w:rsidRPr="007D7F7A">
        <w:rPr>
          <w:rFonts w:ascii="Times New Roman" w:hAnsi="Times New Roman"/>
          <w:noProof/>
          <w:sz w:val="24"/>
          <w:szCs w:val="24"/>
        </w:rPr>
        <w:lastRenderedPageBreak/>
        <w:drawing>
          <wp:inline distT="0" distB="0" distL="0" distR="0" wp14:anchorId="0A5A591D" wp14:editId="36BDB5C1">
            <wp:extent cx="5048250" cy="5895975"/>
            <wp:effectExtent l="0" t="0" r="0" b="9525"/>
            <wp:docPr id="17" name="Рисунок 17" descr="http://vmede.org/sait/content/Nevrologija_ped_petruxin_2009_t1/6_files/mb4_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mede.org/sait/content/Nevrologija_ped_petruxin_2009_t1/6_files/mb4_004.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48250" cy="5895975"/>
                    </a:xfrm>
                    <a:prstGeom prst="rect">
                      <a:avLst/>
                    </a:prstGeom>
                    <a:noFill/>
                    <a:ln>
                      <a:noFill/>
                    </a:ln>
                  </pic:spPr>
                </pic:pic>
              </a:graphicData>
            </a:graphic>
          </wp:inline>
        </w:drawing>
      </w:r>
    </w:p>
    <w:p w14:paraId="6295842C" w14:textId="77777777" w:rsidR="00A45461" w:rsidRPr="007D7F7A" w:rsidRDefault="00A45461" w:rsidP="00A45461">
      <w:pPr>
        <w:pStyle w:val="11"/>
        <w:ind w:firstLine="567"/>
        <w:jc w:val="both"/>
        <w:rPr>
          <w:rFonts w:ascii="Times New Roman" w:hAnsi="Times New Roman"/>
          <w:sz w:val="24"/>
          <w:szCs w:val="24"/>
        </w:rPr>
      </w:pPr>
    </w:p>
    <w:p w14:paraId="1CFC831F" w14:textId="77777777" w:rsidR="00A45461" w:rsidRPr="007D7F7A" w:rsidRDefault="00A45461" w:rsidP="00A45461">
      <w:pPr>
        <w:pStyle w:val="11"/>
        <w:ind w:firstLine="567"/>
        <w:jc w:val="both"/>
        <w:rPr>
          <w:rFonts w:ascii="Times New Roman" w:hAnsi="Times New Roman"/>
          <w:sz w:val="24"/>
          <w:szCs w:val="24"/>
        </w:rPr>
      </w:pPr>
    </w:p>
    <w:p w14:paraId="1E3F0EC3" w14:textId="77777777" w:rsidR="00A45461" w:rsidRPr="007D7F7A" w:rsidRDefault="00A45461" w:rsidP="00A45461">
      <w:pPr>
        <w:pStyle w:val="11"/>
        <w:ind w:firstLine="567"/>
        <w:jc w:val="both"/>
        <w:rPr>
          <w:rFonts w:ascii="Times New Roman" w:hAnsi="Times New Roman"/>
          <w:sz w:val="24"/>
          <w:szCs w:val="24"/>
        </w:rPr>
      </w:pPr>
    </w:p>
    <w:p w14:paraId="711F9000" w14:textId="40474C2E" w:rsidR="00A45461" w:rsidRDefault="00835CE8" w:rsidP="0053679E">
      <w:pPr>
        <w:pStyle w:val="11"/>
        <w:jc w:val="both"/>
        <w:rPr>
          <w:rFonts w:ascii="Times New Roman" w:hAnsi="Times New Roman"/>
          <w:b/>
          <w:color w:val="000000"/>
          <w:sz w:val="24"/>
          <w:szCs w:val="24"/>
        </w:rPr>
      </w:pPr>
      <w:r w:rsidRPr="0053679E">
        <w:rPr>
          <w:rFonts w:ascii="Times New Roman" w:hAnsi="Times New Roman"/>
          <w:b/>
          <w:sz w:val="24"/>
          <w:szCs w:val="24"/>
        </w:rPr>
        <w:t xml:space="preserve">        </w:t>
      </w:r>
      <w:r w:rsidR="00F63D9D" w:rsidRPr="0053679E">
        <w:rPr>
          <w:rFonts w:ascii="Times New Roman" w:hAnsi="Times New Roman"/>
          <w:b/>
          <w:sz w:val="24"/>
          <w:szCs w:val="24"/>
        </w:rPr>
        <w:t xml:space="preserve">Рисунок 3.1 </w:t>
      </w:r>
      <w:r w:rsidR="00463B6F" w:rsidRPr="0053679E">
        <w:rPr>
          <w:rFonts w:ascii="Times New Roman" w:hAnsi="Times New Roman"/>
          <w:b/>
          <w:sz w:val="24"/>
          <w:szCs w:val="24"/>
        </w:rPr>
        <w:t xml:space="preserve">- </w:t>
      </w:r>
      <w:r w:rsidR="00A45461" w:rsidRPr="0053679E">
        <w:rPr>
          <w:rFonts w:ascii="Times New Roman" w:hAnsi="Times New Roman"/>
          <w:b/>
          <w:color w:val="000000"/>
          <w:sz w:val="24"/>
          <w:szCs w:val="24"/>
        </w:rPr>
        <w:t>Экстрапирамидная система,  схема</w:t>
      </w:r>
      <w:r w:rsidR="00A45461" w:rsidRPr="0053679E">
        <w:rPr>
          <w:rFonts w:ascii="Times New Roman" w:hAnsi="Times New Roman"/>
          <w:b/>
          <w:bCs/>
          <w:sz w:val="24"/>
          <w:szCs w:val="24"/>
          <w:lang w:val="kk-KZ"/>
        </w:rPr>
        <w:t xml:space="preserve"> (</w:t>
      </w:r>
      <w:r w:rsidR="0053679E" w:rsidRPr="0053679E">
        <w:rPr>
          <w:rFonts w:ascii="Times New Roman" w:hAnsi="Times New Roman"/>
          <w:b/>
          <w:bCs/>
          <w:sz w:val="24"/>
          <w:szCs w:val="24"/>
        </w:rPr>
        <w:t>Гусев Е.И. и др.,   1988)</w:t>
      </w:r>
      <w:r w:rsidR="00A45461" w:rsidRPr="0053679E">
        <w:rPr>
          <w:rFonts w:ascii="Times New Roman" w:hAnsi="Times New Roman"/>
          <w:b/>
          <w:color w:val="000000"/>
          <w:sz w:val="24"/>
          <w:szCs w:val="24"/>
        </w:rPr>
        <w:t>:</w:t>
      </w:r>
      <w:r w:rsidR="0053679E" w:rsidRPr="0053679E">
        <w:rPr>
          <w:rFonts w:ascii="Times New Roman" w:hAnsi="Times New Roman"/>
          <w:b/>
          <w:color w:val="000000"/>
          <w:sz w:val="24"/>
          <w:szCs w:val="24"/>
        </w:rPr>
        <w:t xml:space="preserve"> </w:t>
      </w:r>
      <w:r w:rsidR="00A45461" w:rsidRPr="0053679E">
        <w:rPr>
          <w:rFonts w:ascii="Times New Roman" w:hAnsi="Times New Roman"/>
          <w:b/>
          <w:color w:val="000000"/>
          <w:sz w:val="24"/>
          <w:szCs w:val="24"/>
        </w:rPr>
        <w:t>1 - двигательная область большого мозга (поля 4 и 6) слева; 2 – корково-</w:t>
      </w:r>
      <w:proofErr w:type="spellStart"/>
      <w:r w:rsidR="00A45461" w:rsidRPr="0053679E">
        <w:rPr>
          <w:rFonts w:ascii="Times New Roman" w:hAnsi="Times New Roman"/>
          <w:b/>
          <w:color w:val="000000"/>
          <w:sz w:val="24"/>
          <w:szCs w:val="24"/>
        </w:rPr>
        <w:t>паллидарные</w:t>
      </w:r>
      <w:proofErr w:type="spellEnd"/>
      <w:r w:rsidR="00A45461" w:rsidRPr="0053679E">
        <w:rPr>
          <w:rFonts w:ascii="Times New Roman" w:hAnsi="Times New Roman"/>
          <w:b/>
          <w:color w:val="000000"/>
          <w:sz w:val="24"/>
          <w:szCs w:val="24"/>
        </w:rPr>
        <w:t xml:space="preserve"> волокна; 3 - лобная область коры большого мозга; 4 - </w:t>
      </w:r>
      <w:proofErr w:type="spellStart"/>
      <w:r w:rsidR="00A45461" w:rsidRPr="0053679E">
        <w:rPr>
          <w:rFonts w:ascii="Times New Roman" w:hAnsi="Times New Roman"/>
          <w:b/>
          <w:color w:val="000000"/>
          <w:sz w:val="24"/>
          <w:szCs w:val="24"/>
        </w:rPr>
        <w:t>стриопаллидарные</w:t>
      </w:r>
      <w:proofErr w:type="spellEnd"/>
      <w:r w:rsidR="00A45461" w:rsidRPr="0053679E">
        <w:rPr>
          <w:rFonts w:ascii="Times New Roman" w:hAnsi="Times New Roman"/>
          <w:b/>
          <w:color w:val="000000"/>
          <w:sz w:val="24"/>
          <w:szCs w:val="24"/>
        </w:rPr>
        <w:t xml:space="preserve"> волокна; 5 - скорлупа; 6 - бледный шар; 7 - хвостатое ядро; 8 - таламус; 9 - </w:t>
      </w:r>
      <w:proofErr w:type="spellStart"/>
      <w:r w:rsidR="00A45461" w:rsidRPr="0053679E">
        <w:rPr>
          <w:rFonts w:ascii="Times New Roman" w:hAnsi="Times New Roman"/>
          <w:b/>
          <w:color w:val="000000"/>
          <w:sz w:val="24"/>
          <w:szCs w:val="24"/>
        </w:rPr>
        <w:t>субталамическое</w:t>
      </w:r>
      <w:proofErr w:type="spellEnd"/>
      <w:r w:rsidR="00A45461" w:rsidRPr="0053679E">
        <w:rPr>
          <w:rFonts w:ascii="Times New Roman" w:hAnsi="Times New Roman"/>
          <w:b/>
          <w:color w:val="000000"/>
          <w:sz w:val="24"/>
          <w:szCs w:val="24"/>
        </w:rPr>
        <w:t xml:space="preserve"> ядро; 10 – лобно-мостовой путь; 11 – красноядерно-таламический путь; 12 - средний мозг; 13 - красное ядро; 14 - черное вещество; 15 - </w:t>
      </w:r>
      <w:proofErr w:type="spellStart"/>
      <w:r w:rsidR="00A45461" w:rsidRPr="0053679E">
        <w:rPr>
          <w:rFonts w:ascii="Times New Roman" w:hAnsi="Times New Roman"/>
          <w:b/>
          <w:color w:val="000000"/>
          <w:sz w:val="24"/>
          <w:szCs w:val="24"/>
        </w:rPr>
        <w:t>зубчато</w:t>
      </w:r>
      <w:proofErr w:type="spellEnd"/>
      <w:r w:rsidR="00A45461" w:rsidRPr="0053679E">
        <w:rPr>
          <w:rFonts w:ascii="Times New Roman" w:hAnsi="Times New Roman"/>
          <w:b/>
          <w:color w:val="000000"/>
          <w:sz w:val="24"/>
          <w:szCs w:val="24"/>
        </w:rPr>
        <w:t xml:space="preserve">-таламический путь; 16 - </w:t>
      </w:r>
      <w:proofErr w:type="spellStart"/>
      <w:r w:rsidR="00A45461" w:rsidRPr="0053679E">
        <w:rPr>
          <w:rFonts w:ascii="Times New Roman" w:hAnsi="Times New Roman"/>
          <w:b/>
          <w:color w:val="000000"/>
          <w:sz w:val="24"/>
          <w:szCs w:val="24"/>
        </w:rPr>
        <w:t>зубчато-красноядерный</w:t>
      </w:r>
      <w:proofErr w:type="spellEnd"/>
      <w:r w:rsidR="00A45461" w:rsidRPr="0053679E">
        <w:rPr>
          <w:rFonts w:ascii="Times New Roman" w:hAnsi="Times New Roman"/>
          <w:b/>
          <w:color w:val="000000"/>
          <w:sz w:val="24"/>
          <w:szCs w:val="24"/>
        </w:rPr>
        <w:t xml:space="preserve"> путь; 17 - верхняя мозжечковая ножка; 18 - мозжечок; 19 - зубчатое ядро; 20 - средняя мозжечковая ножка; 21 - нижняя мозжечковая ножка; 22 - олива; 23 - проприоцептивная и вестибулярная информация; 24 - покрышечно-спинномозговой, ретикулярно-спинномозговой и красноядерно-спинномозговой пути</w:t>
      </w:r>
      <w:r w:rsidR="00C17ABD">
        <w:rPr>
          <w:rFonts w:ascii="Times New Roman" w:hAnsi="Times New Roman"/>
          <w:b/>
          <w:color w:val="000000"/>
          <w:sz w:val="24"/>
          <w:szCs w:val="24"/>
        </w:rPr>
        <w:t>.</w:t>
      </w:r>
    </w:p>
    <w:p w14:paraId="0B96848B" w14:textId="77777777" w:rsidR="0053679E" w:rsidRPr="0053679E" w:rsidRDefault="0053679E" w:rsidP="0053679E">
      <w:pPr>
        <w:pStyle w:val="11"/>
        <w:jc w:val="both"/>
        <w:rPr>
          <w:rFonts w:ascii="Times New Roman" w:hAnsi="Times New Roman"/>
          <w:b/>
          <w:sz w:val="24"/>
          <w:szCs w:val="24"/>
        </w:rPr>
      </w:pPr>
    </w:p>
    <w:p w14:paraId="62E4464F"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 xml:space="preserve">В экстрапирамидную систему входят также ядра гипоталамуса, мозжечок, вестибулярные ядра, нижняя олива, ретикулярная формация ствола мозга и некоторые участки коры головного мозга. Подкорковые узлы экстрапирамидной </w:t>
      </w:r>
      <w:r w:rsidRPr="0053679E">
        <w:rPr>
          <w:rFonts w:ascii="Times New Roman" w:hAnsi="Times New Roman"/>
          <w:sz w:val="28"/>
          <w:szCs w:val="28"/>
        </w:rPr>
        <w:lastRenderedPageBreak/>
        <w:t>системы разделяются по функцио</w:t>
      </w:r>
      <w:r w:rsidRPr="0053679E">
        <w:rPr>
          <w:rFonts w:ascii="Times New Roman" w:hAnsi="Times New Roman"/>
          <w:sz w:val="28"/>
          <w:szCs w:val="28"/>
        </w:rPr>
        <w:softHyphen/>
        <w:t xml:space="preserve">нальному значению и морфологическим особенностям на стриатум и </w:t>
      </w:r>
      <w:proofErr w:type="spellStart"/>
      <w:r w:rsidRPr="0053679E">
        <w:rPr>
          <w:rFonts w:ascii="Times New Roman" w:hAnsi="Times New Roman"/>
          <w:sz w:val="28"/>
          <w:szCs w:val="28"/>
        </w:rPr>
        <w:t>палли</w:t>
      </w:r>
      <w:r w:rsidRPr="0053679E">
        <w:rPr>
          <w:rFonts w:ascii="Times New Roman" w:hAnsi="Times New Roman"/>
          <w:sz w:val="28"/>
          <w:szCs w:val="28"/>
        </w:rPr>
        <w:softHyphen/>
        <w:t>дум</w:t>
      </w:r>
      <w:proofErr w:type="spellEnd"/>
      <w:r w:rsidRPr="0053679E">
        <w:rPr>
          <w:rFonts w:ascii="Times New Roman" w:hAnsi="Times New Roman"/>
          <w:sz w:val="28"/>
          <w:szCs w:val="28"/>
        </w:rPr>
        <w:t xml:space="preserve">. Хвостатое ядро и скорлупа объединяются в </w:t>
      </w:r>
      <w:proofErr w:type="spellStart"/>
      <w:r w:rsidRPr="0053679E">
        <w:rPr>
          <w:rFonts w:ascii="Times New Roman" w:hAnsi="Times New Roman"/>
          <w:sz w:val="28"/>
          <w:szCs w:val="28"/>
        </w:rPr>
        <w:t>стриарную</w:t>
      </w:r>
      <w:proofErr w:type="spellEnd"/>
      <w:r w:rsidRPr="0053679E">
        <w:rPr>
          <w:rFonts w:ascii="Times New Roman" w:hAnsi="Times New Roman"/>
          <w:sz w:val="28"/>
          <w:szCs w:val="28"/>
        </w:rPr>
        <w:t xml:space="preserve"> систему. Блед</w:t>
      </w:r>
      <w:r w:rsidRPr="0053679E">
        <w:rPr>
          <w:rFonts w:ascii="Times New Roman" w:hAnsi="Times New Roman"/>
          <w:sz w:val="28"/>
          <w:szCs w:val="28"/>
        </w:rPr>
        <w:softHyphen/>
        <w:t xml:space="preserve">ный шар, черная субстанция, красное ядро, </w:t>
      </w:r>
      <w:proofErr w:type="spellStart"/>
      <w:r w:rsidRPr="0053679E">
        <w:rPr>
          <w:rFonts w:ascii="Times New Roman" w:hAnsi="Times New Roman"/>
          <w:sz w:val="28"/>
          <w:szCs w:val="28"/>
        </w:rPr>
        <w:t>субталамическое</w:t>
      </w:r>
      <w:proofErr w:type="spellEnd"/>
      <w:r w:rsidRPr="0053679E">
        <w:rPr>
          <w:rFonts w:ascii="Times New Roman" w:hAnsi="Times New Roman"/>
          <w:sz w:val="28"/>
          <w:szCs w:val="28"/>
        </w:rPr>
        <w:t xml:space="preserve"> ядро состав</w:t>
      </w:r>
      <w:r w:rsidRPr="0053679E">
        <w:rPr>
          <w:rFonts w:ascii="Times New Roman" w:hAnsi="Times New Roman"/>
          <w:sz w:val="28"/>
          <w:szCs w:val="28"/>
        </w:rPr>
        <w:softHyphen/>
        <w:t xml:space="preserve">ляют </w:t>
      </w:r>
      <w:proofErr w:type="spellStart"/>
      <w:r w:rsidRPr="0053679E">
        <w:rPr>
          <w:rFonts w:ascii="Times New Roman" w:hAnsi="Times New Roman"/>
          <w:sz w:val="28"/>
          <w:szCs w:val="28"/>
        </w:rPr>
        <w:t>паллидарную</w:t>
      </w:r>
      <w:proofErr w:type="spellEnd"/>
      <w:r w:rsidRPr="0053679E">
        <w:rPr>
          <w:rFonts w:ascii="Times New Roman" w:hAnsi="Times New Roman"/>
          <w:sz w:val="28"/>
          <w:szCs w:val="28"/>
        </w:rPr>
        <w:t xml:space="preserve"> систему. Все импульсы, поступающие в </w:t>
      </w:r>
      <w:proofErr w:type="spellStart"/>
      <w:r w:rsidRPr="0053679E">
        <w:rPr>
          <w:rFonts w:ascii="Times New Roman" w:hAnsi="Times New Roman"/>
          <w:sz w:val="28"/>
          <w:szCs w:val="28"/>
        </w:rPr>
        <w:t>стриопаллидарную</w:t>
      </w:r>
      <w:proofErr w:type="spellEnd"/>
      <w:r w:rsidRPr="0053679E">
        <w:rPr>
          <w:rFonts w:ascii="Times New Roman" w:hAnsi="Times New Roman"/>
          <w:sz w:val="28"/>
          <w:szCs w:val="28"/>
        </w:rPr>
        <w:t xml:space="preserve"> систему, по системе замкнутых нейронных кругов (кольца обратной связи), в конечном итоге достигают бледного шара. От последнего эфферентные волокна направляют</w:t>
      </w:r>
      <w:r w:rsidRPr="0053679E">
        <w:rPr>
          <w:rFonts w:ascii="Times New Roman" w:hAnsi="Times New Roman"/>
          <w:sz w:val="28"/>
          <w:szCs w:val="28"/>
        </w:rPr>
        <w:softHyphen/>
        <w:t xml:space="preserve">ся к зрительному бугру, красному ядру, ретикулярной формации, черной </w:t>
      </w:r>
      <w:r w:rsidR="00B3489E" w:rsidRPr="0053679E">
        <w:rPr>
          <w:rFonts w:ascii="Times New Roman" w:hAnsi="Times New Roman"/>
          <w:sz w:val="28"/>
          <w:szCs w:val="28"/>
        </w:rPr>
        <w:t xml:space="preserve">субстанции, </w:t>
      </w:r>
      <w:proofErr w:type="spellStart"/>
      <w:r w:rsidR="00B3489E" w:rsidRPr="0053679E">
        <w:rPr>
          <w:rFonts w:ascii="Times New Roman" w:hAnsi="Times New Roman"/>
          <w:sz w:val="28"/>
          <w:szCs w:val="28"/>
        </w:rPr>
        <w:t>льюисову</w:t>
      </w:r>
      <w:proofErr w:type="spellEnd"/>
      <w:r w:rsidR="00B3489E" w:rsidRPr="0053679E">
        <w:rPr>
          <w:rFonts w:ascii="Times New Roman" w:hAnsi="Times New Roman"/>
          <w:sz w:val="28"/>
          <w:szCs w:val="28"/>
        </w:rPr>
        <w:t xml:space="preserve"> телу (Приложение 3)</w:t>
      </w:r>
      <w:r w:rsidR="001848E7" w:rsidRPr="0053679E">
        <w:rPr>
          <w:rFonts w:ascii="Times New Roman" w:hAnsi="Times New Roman"/>
          <w:sz w:val="28"/>
          <w:szCs w:val="28"/>
        </w:rPr>
        <w:t xml:space="preserve">, </w:t>
      </w:r>
      <w:r w:rsidR="00B3489E" w:rsidRPr="0053679E">
        <w:rPr>
          <w:rFonts w:ascii="Times New Roman" w:hAnsi="Times New Roman"/>
          <w:sz w:val="28"/>
          <w:szCs w:val="28"/>
        </w:rPr>
        <w:t xml:space="preserve"> </w:t>
      </w:r>
      <w:r w:rsidR="001848E7" w:rsidRPr="0053679E">
        <w:rPr>
          <w:rFonts w:ascii="Times New Roman" w:hAnsi="Times New Roman"/>
          <w:sz w:val="28"/>
          <w:szCs w:val="28"/>
        </w:rPr>
        <w:t>(Приложение 4).</w:t>
      </w:r>
    </w:p>
    <w:p w14:paraId="6A6A3DB5" w14:textId="77777777" w:rsidR="00A45461" w:rsidRPr="0053679E" w:rsidRDefault="00A45461" w:rsidP="00A45461">
      <w:pPr>
        <w:pStyle w:val="11"/>
        <w:ind w:firstLine="567"/>
        <w:jc w:val="both"/>
        <w:rPr>
          <w:rFonts w:ascii="Times New Roman" w:hAnsi="Times New Roman"/>
          <w:sz w:val="28"/>
          <w:szCs w:val="28"/>
        </w:rPr>
      </w:pPr>
      <w:r w:rsidRPr="0053679E">
        <w:rPr>
          <w:rFonts w:ascii="Times New Roman" w:hAnsi="Times New Roman"/>
          <w:sz w:val="28"/>
          <w:szCs w:val="28"/>
        </w:rPr>
        <w:t xml:space="preserve">Таким образом, нисходящие пути, по которым экстрапирамидные (а также мозжечковые) импульсы достигают клеток переднего рога спинного мозга, начинаются от красного ядра, ядер ретикулярной формации, ядра </w:t>
      </w:r>
      <w:proofErr w:type="spellStart"/>
      <w:r w:rsidRPr="0053679E">
        <w:rPr>
          <w:rFonts w:ascii="Times New Roman" w:hAnsi="Times New Roman"/>
          <w:sz w:val="28"/>
          <w:szCs w:val="28"/>
        </w:rPr>
        <w:t>Даршкевича</w:t>
      </w:r>
      <w:proofErr w:type="spellEnd"/>
      <w:r w:rsidRPr="0053679E">
        <w:rPr>
          <w:rFonts w:ascii="Times New Roman" w:hAnsi="Times New Roman"/>
          <w:sz w:val="28"/>
          <w:szCs w:val="28"/>
        </w:rPr>
        <w:t>, четверохолмия, вестибулярных ядер.</w:t>
      </w:r>
    </w:p>
    <w:p w14:paraId="08CE3002" w14:textId="042D8478" w:rsidR="000905D2" w:rsidRPr="000E083D" w:rsidRDefault="000905D2" w:rsidP="000905D2">
      <w:pPr>
        <w:pStyle w:val="11"/>
        <w:ind w:firstLine="567"/>
        <w:jc w:val="both"/>
        <w:rPr>
          <w:rFonts w:ascii="Times New Roman" w:hAnsi="Times New Roman"/>
          <w:color w:val="000000" w:themeColor="text1"/>
          <w:sz w:val="28"/>
          <w:szCs w:val="28"/>
        </w:rPr>
      </w:pPr>
      <w:r w:rsidRPr="0053679E">
        <w:rPr>
          <w:rFonts w:ascii="Times New Roman" w:hAnsi="Times New Roman"/>
          <w:color w:val="000000" w:themeColor="text1"/>
          <w:sz w:val="28"/>
          <w:szCs w:val="28"/>
        </w:rPr>
        <w:t>С</w:t>
      </w:r>
      <w:r w:rsidRPr="0053679E">
        <w:rPr>
          <w:rFonts w:ascii="Times New Roman" w:hAnsi="Times New Roman"/>
          <w:b/>
          <w:color w:val="000000" w:themeColor="text1"/>
          <w:sz w:val="28"/>
          <w:szCs w:val="28"/>
        </w:rPr>
        <w:t xml:space="preserve"> </w:t>
      </w:r>
      <w:r w:rsidRPr="0053679E">
        <w:rPr>
          <w:rFonts w:ascii="Times New Roman" w:hAnsi="Times New Roman"/>
          <w:color w:val="000000" w:themeColor="text1"/>
          <w:sz w:val="28"/>
          <w:szCs w:val="28"/>
        </w:rPr>
        <w:t>целью исследования</w:t>
      </w:r>
      <w:r w:rsidRPr="0053679E">
        <w:rPr>
          <w:rFonts w:ascii="Times New Roman" w:hAnsi="Times New Roman"/>
          <w:b/>
          <w:color w:val="000000" w:themeColor="text1"/>
          <w:sz w:val="28"/>
          <w:szCs w:val="28"/>
        </w:rPr>
        <w:t xml:space="preserve"> </w:t>
      </w:r>
      <w:proofErr w:type="spellStart"/>
      <w:r w:rsidRPr="0053679E">
        <w:rPr>
          <w:rStyle w:val="aa"/>
          <w:rFonts w:ascii="Times New Roman" w:hAnsi="Times New Roman"/>
          <w:b w:val="0"/>
          <w:color w:val="000000" w:themeColor="text1"/>
          <w:sz w:val="28"/>
          <w:szCs w:val="28"/>
        </w:rPr>
        <w:t>координаторной</w:t>
      </w:r>
      <w:proofErr w:type="spellEnd"/>
      <w:r w:rsidRPr="0053679E">
        <w:rPr>
          <w:rStyle w:val="aa"/>
          <w:rFonts w:ascii="Times New Roman" w:hAnsi="Times New Roman"/>
          <w:b w:val="0"/>
          <w:color w:val="000000" w:themeColor="text1"/>
          <w:sz w:val="28"/>
          <w:szCs w:val="28"/>
        </w:rPr>
        <w:t xml:space="preserve"> системы</w:t>
      </w:r>
      <w:r w:rsidRPr="0053679E">
        <w:rPr>
          <w:rFonts w:ascii="Times New Roman" w:hAnsi="Times New Roman"/>
          <w:b/>
          <w:color w:val="000000" w:themeColor="text1"/>
          <w:sz w:val="28"/>
          <w:szCs w:val="28"/>
        </w:rPr>
        <w:t xml:space="preserve"> </w:t>
      </w:r>
      <w:r w:rsidRPr="0053679E">
        <w:rPr>
          <w:rFonts w:ascii="Times New Roman" w:hAnsi="Times New Roman"/>
          <w:color w:val="000000" w:themeColor="text1"/>
          <w:sz w:val="28"/>
          <w:szCs w:val="28"/>
        </w:rPr>
        <w:t>используются</w:t>
      </w:r>
      <w:r w:rsidRPr="0053679E">
        <w:rPr>
          <w:rFonts w:ascii="Times New Roman" w:hAnsi="Times New Roman"/>
          <w:b/>
          <w:color w:val="000000" w:themeColor="text1"/>
          <w:sz w:val="28"/>
          <w:szCs w:val="28"/>
        </w:rPr>
        <w:t> </w:t>
      </w:r>
      <w:r w:rsidRPr="0053679E">
        <w:rPr>
          <w:rStyle w:val="aa"/>
          <w:rFonts w:ascii="Times New Roman" w:hAnsi="Times New Roman"/>
          <w:b w:val="0"/>
          <w:color w:val="000000" w:themeColor="text1"/>
          <w:sz w:val="28"/>
          <w:szCs w:val="28"/>
        </w:rPr>
        <w:t>тесты</w:t>
      </w:r>
      <w:r w:rsidRPr="0053679E">
        <w:rPr>
          <w:rFonts w:ascii="Times New Roman" w:hAnsi="Times New Roman"/>
          <w:b/>
          <w:color w:val="000000" w:themeColor="text1"/>
          <w:sz w:val="28"/>
          <w:szCs w:val="28"/>
        </w:rPr>
        <w:t> </w:t>
      </w:r>
      <w:r w:rsidRPr="0053679E">
        <w:rPr>
          <w:rFonts w:ascii="Times New Roman" w:hAnsi="Times New Roman"/>
          <w:color w:val="000000" w:themeColor="text1"/>
          <w:sz w:val="28"/>
          <w:szCs w:val="28"/>
        </w:rPr>
        <w:t>на определение</w:t>
      </w:r>
      <w:r w:rsidRPr="0053679E">
        <w:rPr>
          <w:rFonts w:ascii="Times New Roman" w:hAnsi="Times New Roman"/>
          <w:b/>
          <w:color w:val="000000" w:themeColor="text1"/>
          <w:sz w:val="28"/>
          <w:szCs w:val="28"/>
        </w:rPr>
        <w:t> </w:t>
      </w:r>
      <w:r w:rsidRPr="0053679E">
        <w:rPr>
          <w:rStyle w:val="aa"/>
          <w:rFonts w:ascii="Times New Roman" w:hAnsi="Times New Roman"/>
          <w:b w:val="0"/>
          <w:color w:val="000000" w:themeColor="text1"/>
          <w:sz w:val="28"/>
          <w:szCs w:val="28"/>
        </w:rPr>
        <w:t>статической атаксии</w:t>
      </w:r>
      <w:r w:rsidRPr="0053679E">
        <w:rPr>
          <w:rFonts w:ascii="Times New Roman" w:hAnsi="Times New Roman"/>
          <w:b/>
          <w:color w:val="000000" w:themeColor="text1"/>
          <w:sz w:val="28"/>
          <w:szCs w:val="28"/>
        </w:rPr>
        <w:t>, </w:t>
      </w:r>
      <w:r w:rsidR="00877617" w:rsidRPr="0053679E">
        <w:rPr>
          <w:rFonts w:ascii="Times New Roman" w:hAnsi="Times New Roman"/>
          <w:b/>
          <w:color w:val="000000" w:themeColor="text1"/>
          <w:sz w:val="28"/>
          <w:szCs w:val="28"/>
        </w:rPr>
        <w:t xml:space="preserve"> </w:t>
      </w:r>
      <w:r w:rsidRPr="0053679E">
        <w:rPr>
          <w:rStyle w:val="aa"/>
          <w:rFonts w:ascii="Times New Roman" w:hAnsi="Times New Roman"/>
          <w:b w:val="0"/>
          <w:color w:val="000000" w:themeColor="text1"/>
          <w:sz w:val="28"/>
          <w:szCs w:val="28"/>
        </w:rPr>
        <w:t>динамической атаксии</w:t>
      </w:r>
      <w:r w:rsidRPr="0053679E">
        <w:rPr>
          <w:rFonts w:ascii="Times New Roman" w:hAnsi="Times New Roman"/>
          <w:b/>
          <w:color w:val="000000" w:themeColor="text1"/>
          <w:sz w:val="28"/>
          <w:szCs w:val="28"/>
        </w:rPr>
        <w:t>, </w:t>
      </w:r>
      <w:r w:rsidR="001479A9" w:rsidRPr="0053679E">
        <w:rPr>
          <w:rFonts w:ascii="Times New Roman" w:hAnsi="Times New Roman"/>
          <w:b/>
          <w:color w:val="000000" w:themeColor="text1"/>
          <w:sz w:val="28"/>
          <w:szCs w:val="28"/>
        </w:rPr>
        <w:t xml:space="preserve"> </w:t>
      </w:r>
      <w:proofErr w:type="spellStart"/>
      <w:r w:rsidRPr="0053679E">
        <w:rPr>
          <w:rStyle w:val="aa"/>
          <w:rFonts w:ascii="Times New Roman" w:hAnsi="Times New Roman"/>
          <w:b w:val="0"/>
          <w:color w:val="000000" w:themeColor="text1"/>
          <w:sz w:val="28"/>
          <w:szCs w:val="28"/>
        </w:rPr>
        <w:t>дисметрии</w:t>
      </w:r>
      <w:proofErr w:type="spellEnd"/>
      <w:r w:rsidRPr="0053679E">
        <w:rPr>
          <w:rFonts w:ascii="Times New Roman" w:hAnsi="Times New Roman"/>
          <w:b/>
          <w:color w:val="000000" w:themeColor="text1"/>
          <w:sz w:val="28"/>
          <w:szCs w:val="28"/>
        </w:rPr>
        <w:t>, </w:t>
      </w:r>
      <w:r w:rsidR="001479A9" w:rsidRPr="0053679E">
        <w:rPr>
          <w:rFonts w:ascii="Times New Roman" w:hAnsi="Times New Roman"/>
          <w:b/>
          <w:color w:val="000000" w:themeColor="text1"/>
          <w:sz w:val="28"/>
          <w:szCs w:val="28"/>
        </w:rPr>
        <w:t xml:space="preserve"> </w:t>
      </w:r>
      <w:r w:rsidRPr="0053679E">
        <w:rPr>
          <w:rStyle w:val="aa"/>
          <w:rFonts w:ascii="Times New Roman" w:hAnsi="Times New Roman"/>
          <w:b w:val="0"/>
          <w:color w:val="000000" w:themeColor="text1"/>
          <w:sz w:val="28"/>
          <w:szCs w:val="28"/>
        </w:rPr>
        <w:t>асинергии</w:t>
      </w:r>
      <w:r w:rsidR="001479A9" w:rsidRPr="0053679E">
        <w:rPr>
          <w:rStyle w:val="aa"/>
          <w:rFonts w:ascii="Times New Roman" w:hAnsi="Times New Roman"/>
          <w:b w:val="0"/>
          <w:color w:val="000000" w:themeColor="text1"/>
          <w:sz w:val="28"/>
          <w:szCs w:val="28"/>
        </w:rPr>
        <w:t xml:space="preserve"> </w:t>
      </w:r>
      <w:proofErr w:type="spellStart"/>
      <w:r w:rsidR="001479A9" w:rsidRPr="0053679E">
        <w:rPr>
          <w:rStyle w:val="aa"/>
          <w:rFonts w:ascii="Times New Roman" w:hAnsi="Times New Roman"/>
          <w:b w:val="0"/>
          <w:color w:val="000000" w:themeColor="text1"/>
          <w:sz w:val="28"/>
          <w:szCs w:val="28"/>
        </w:rPr>
        <w:t>Бабинского</w:t>
      </w:r>
      <w:proofErr w:type="spellEnd"/>
      <w:r w:rsidRPr="0053679E">
        <w:rPr>
          <w:rFonts w:ascii="Times New Roman" w:hAnsi="Times New Roman"/>
          <w:b/>
          <w:color w:val="000000" w:themeColor="text1"/>
          <w:sz w:val="28"/>
          <w:szCs w:val="28"/>
        </w:rPr>
        <w:t xml:space="preserve">, </w:t>
      </w:r>
      <w:r w:rsidR="001479A9" w:rsidRPr="0053679E">
        <w:rPr>
          <w:rFonts w:ascii="Times New Roman" w:hAnsi="Times New Roman"/>
          <w:color w:val="000000" w:themeColor="text1"/>
          <w:sz w:val="28"/>
          <w:szCs w:val="28"/>
        </w:rPr>
        <w:t>а также</w:t>
      </w:r>
      <w:r w:rsidR="001479A9" w:rsidRPr="0053679E">
        <w:rPr>
          <w:rFonts w:ascii="Times New Roman" w:hAnsi="Times New Roman"/>
          <w:b/>
          <w:color w:val="000000" w:themeColor="text1"/>
          <w:sz w:val="28"/>
          <w:szCs w:val="28"/>
        </w:rPr>
        <w:t xml:space="preserve"> </w:t>
      </w:r>
      <w:r w:rsidR="001479A9" w:rsidRPr="0053679E">
        <w:rPr>
          <w:rFonts w:ascii="Times New Roman" w:hAnsi="Times New Roman"/>
          <w:color w:val="000000" w:themeColor="text1"/>
          <w:sz w:val="28"/>
          <w:szCs w:val="28"/>
        </w:rPr>
        <w:t>исследование</w:t>
      </w:r>
      <w:r w:rsidRPr="0053679E">
        <w:rPr>
          <w:rFonts w:ascii="Times New Roman" w:hAnsi="Times New Roman"/>
          <w:b/>
          <w:color w:val="000000" w:themeColor="text1"/>
          <w:sz w:val="28"/>
          <w:szCs w:val="28"/>
        </w:rPr>
        <w:t> </w:t>
      </w:r>
      <w:r w:rsidRPr="0053679E">
        <w:rPr>
          <w:rStyle w:val="aa"/>
          <w:rFonts w:ascii="Times New Roman" w:hAnsi="Times New Roman"/>
          <w:b w:val="0"/>
          <w:color w:val="000000" w:themeColor="text1"/>
          <w:sz w:val="28"/>
          <w:szCs w:val="28"/>
        </w:rPr>
        <w:t>мышечного тонуса</w:t>
      </w:r>
      <w:r w:rsidR="00954BCA" w:rsidRPr="0053679E">
        <w:rPr>
          <w:rFonts w:ascii="Times New Roman" w:hAnsi="Times New Roman"/>
          <w:b/>
          <w:color w:val="000000" w:themeColor="text1"/>
          <w:sz w:val="28"/>
          <w:szCs w:val="28"/>
        </w:rPr>
        <w:t xml:space="preserve"> </w:t>
      </w:r>
      <w:r w:rsidR="00954BCA" w:rsidRPr="0053679E">
        <w:rPr>
          <w:rFonts w:ascii="Times New Roman" w:hAnsi="Times New Roman"/>
          <w:color w:val="000000" w:themeColor="text1"/>
          <w:sz w:val="28"/>
          <w:szCs w:val="28"/>
        </w:rPr>
        <w:t>(</w:t>
      </w:r>
      <w:r w:rsidR="00877617" w:rsidRPr="0053679E">
        <w:rPr>
          <w:rFonts w:ascii="Times New Roman" w:hAnsi="Times New Roman"/>
          <w:sz w:val="28"/>
          <w:szCs w:val="28"/>
        </w:rPr>
        <w:t xml:space="preserve">Рисунки </w:t>
      </w:r>
      <w:r w:rsidR="00954BCA" w:rsidRPr="0053679E">
        <w:rPr>
          <w:rFonts w:ascii="Times New Roman" w:hAnsi="Times New Roman"/>
          <w:sz w:val="28"/>
          <w:szCs w:val="28"/>
        </w:rPr>
        <w:t xml:space="preserve">3.1 </w:t>
      </w:r>
      <w:r w:rsidR="000E083D">
        <w:rPr>
          <w:rFonts w:ascii="Times New Roman" w:hAnsi="Times New Roman"/>
          <w:sz w:val="28"/>
          <w:szCs w:val="28"/>
        </w:rPr>
        <w:t>– 3.4), (Приложение 4)</w:t>
      </w:r>
      <w:r w:rsidR="000E083D" w:rsidRPr="000E083D">
        <w:rPr>
          <w:rFonts w:ascii="Times New Roman" w:hAnsi="Times New Roman"/>
          <w:sz w:val="28"/>
          <w:szCs w:val="28"/>
        </w:rPr>
        <w:t>, [13, 16, 17, 23, 24, 34, 40].</w:t>
      </w:r>
    </w:p>
    <w:p w14:paraId="69147BBD" w14:textId="77777777" w:rsidR="000905D2" w:rsidRPr="0053679E" w:rsidRDefault="000905D2" w:rsidP="00A45461">
      <w:pPr>
        <w:pStyle w:val="11"/>
        <w:ind w:firstLine="567"/>
        <w:jc w:val="both"/>
        <w:rPr>
          <w:rFonts w:ascii="Times New Roman" w:hAnsi="Times New Roman"/>
          <w:color w:val="000000" w:themeColor="text1"/>
          <w:sz w:val="28"/>
          <w:szCs w:val="28"/>
        </w:rPr>
      </w:pPr>
    </w:p>
    <w:p w14:paraId="42004BD8" w14:textId="77777777" w:rsidR="00A45461" w:rsidRPr="007D7F7A" w:rsidRDefault="00A45461" w:rsidP="00912703">
      <w:pPr>
        <w:pStyle w:val="11"/>
        <w:jc w:val="both"/>
        <w:rPr>
          <w:rFonts w:ascii="Times New Roman" w:hAnsi="Times New Roman"/>
          <w:sz w:val="24"/>
          <w:szCs w:val="24"/>
        </w:rPr>
      </w:pPr>
    </w:p>
    <w:p w14:paraId="206A6421" w14:textId="77777777" w:rsidR="00A45461" w:rsidRPr="007D7F7A" w:rsidRDefault="00A45461" w:rsidP="00A45461">
      <w:pPr>
        <w:pStyle w:val="11"/>
        <w:ind w:firstLine="567"/>
        <w:jc w:val="both"/>
        <w:rPr>
          <w:rFonts w:ascii="Times New Roman" w:hAnsi="Times New Roman"/>
          <w:noProof/>
          <w:sz w:val="24"/>
          <w:szCs w:val="24"/>
        </w:rPr>
      </w:pPr>
    </w:p>
    <w:p w14:paraId="2C90047B" w14:textId="77777777" w:rsidR="00A45461" w:rsidRPr="007D7F7A" w:rsidRDefault="00A45461" w:rsidP="00A45461">
      <w:pPr>
        <w:pStyle w:val="txt"/>
        <w:rPr>
          <w:b/>
          <w:color w:val="000000"/>
        </w:rPr>
      </w:pPr>
      <w:r w:rsidRPr="007D7F7A">
        <w:rPr>
          <w:noProof/>
        </w:rPr>
        <w:drawing>
          <wp:inline distT="0" distB="0" distL="0" distR="0" wp14:anchorId="328B84B7" wp14:editId="4B954AA2">
            <wp:extent cx="5876014" cy="4290843"/>
            <wp:effectExtent l="0" t="0" r="0" b="0"/>
            <wp:docPr id="18" name="Рисунок 18" descr="Поза Ромберга | Про аутизм и другие нарушения разви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за Ромберга | Про аутизм и другие нарушения развития"/>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73786" cy="4289216"/>
                    </a:xfrm>
                    <a:prstGeom prst="rect">
                      <a:avLst/>
                    </a:prstGeom>
                    <a:noFill/>
                    <a:ln>
                      <a:noFill/>
                    </a:ln>
                  </pic:spPr>
                </pic:pic>
              </a:graphicData>
            </a:graphic>
          </wp:inline>
        </w:drawing>
      </w:r>
    </w:p>
    <w:p w14:paraId="2C08A8E5" w14:textId="77777777" w:rsidR="00A45461" w:rsidRPr="007D7F7A" w:rsidRDefault="00A45461" w:rsidP="00A45461">
      <w:pPr>
        <w:rPr>
          <w:b/>
          <w:noProof/>
          <w:color w:val="000000" w:themeColor="text1"/>
        </w:rPr>
      </w:pPr>
    </w:p>
    <w:p w14:paraId="1C506B93" w14:textId="381CB48D" w:rsidR="00A45461" w:rsidRPr="00E46A91" w:rsidRDefault="00954BCA" w:rsidP="00E46A91">
      <w:pPr>
        <w:pStyle w:val="11"/>
        <w:ind w:firstLine="567"/>
        <w:jc w:val="both"/>
        <w:rPr>
          <w:rFonts w:ascii="Times New Roman" w:hAnsi="Times New Roman"/>
          <w:b/>
          <w:sz w:val="24"/>
          <w:szCs w:val="24"/>
        </w:rPr>
      </w:pPr>
      <w:r w:rsidRPr="00463B6F">
        <w:rPr>
          <w:rFonts w:ascii="Times New Roman" w:hAnsi="Times New Roman"/>
          <w:b/>
          <w:sz w:val="24"/>
          <w:szCs w:val="24"/>
        </w:rPr>
        <w:t xml:space="preserve">Рисунок 3.1 - </w:t>
      </w:r>
      <w:r w:rsidRPr="007D7F7A">
        <w:rPr>
          <w:rFonts w:ascii="Times New Roman" w:hAnsi="Times New Roman"/>
          <w:b/>
          <w:sz w:val="24"/>
          <w:szCs w:val="24"/>
        </w:rPr>
        <w:t>Прост</w:t>
      </w:r>
      <w:r w:rsidR="00835CE8">
        <w:rPr>
          <w:rFonts w:ascii="Times New Roman" w:hAnsi="Times New Roman"/>
          <w:b/>
          <w:sz w:val="24"/>
          <w:szCs w:val="24"/>
        </w:rPr>
        <w:t xml:space="preserve">ая и усложненная проба </w:t>
      </w:r>
      <w:proofErr w:type="spellStart"/>
      <w:r w:rsidR="00835CE8">
        <w:rPr>
          <w:rFonts w:ascii="Times New Roman" w:hAnsi="Times New Roman"/>
          <w:b/>
          <w:sz w:val="24"/>
          <w:szCs w:val="24"/>
        </w:rPr>
        <w:t>Ромберга</w:t>
      </w:r>
      <w:proofErr w:type="spellEnd"/>
      <w:r w:rsidR="00835CE8">
        <w:rPr>
          <w:rFonts w:ascii="Times New Roman" w:hAnsi="Times New Roman"/>
          <w:b/>
          <w:sz w:val="24"/>
          <w:szCs w:val="24"/>
        </w:rPr>
        <w:t xml:space="preserve"> </w:t>
      </w:r>
      <w:r w:rsidR="00835CE8" w:rsidRPr="008D333B">
        <w:rPr>
          <w:rFonts w:ascii="Times New Roman" w:hAnsi="Times New Roman"/>
          <w:b/>
          <w:color w:val="000000" w:themeColor="text1"/>
          <w:sz w:val="24"/>
          <w:szCs w:val="24"/>
        </w:rPr>
        <w:t>(</w:t>
      </w:r>
      <w:hyperlink r:id="rId58" w:history="1">
        <w:r w:rsidR="00835CE8" w:rsidRPr="008D333B">
          <w:rPr>
            <w:rStyle w:val="a7"/>
            <w:rFonts w:ascii="Times New Roman" w:hAnsi="Times New Roman"/>
            <w:b/>
            <w:color w:val="000000" w:themeColor="text1"/>
            <w:sz w:val="24"/>
            <w:szCs w:val="24"/>
            <w:u w:val="none"/>
            <w:lang w:val="en-US"/>
          </w:rPr>
          <w:t>www</w:t>
        </w:r>
      </w:hyperlink>
      <w:hyperlink r:id="rId59" w:history="1">
        <w:r w:rsidR="00835CE8" w:rsidRPr="008D333B">
          <w:rPr>
            <w:rStyle w:val="a7"/>
            <w:rFonts w:ascii="Times New Roman" w:hAnsi="Times New Roman"/>
            <w:b/>
            <w:color w:val="000000" w:themeColor="text1"/>
            <w:sz w:val="24"/>
            <w:szCs w:val="24"/>
            <w:u w:val="none"/>
          </w:rPr>
          <w:t>.</w:t>
        </w:r>
      </w:hyperlink>
      <w:hyperlink r:id="rId60" w:history="1">
        <w:proofErr w:type="spellStart"/>
        <w:r w:rsidR="00835CE8" w:rsidRPr="008D333B">
          <w:rPr>
            <w:rStyle w:val="a7"/>
            <w:rFonts w:ascii="Times New Roman" w:hAnsi="Times New Roman"/>
            <w:b/>
            <w:color w:val="000000" w:themeColor="text1"/>
            <w:sz w:val="24"/>
            <w:szCs w:val="24"/>
            <w:u w:val="none"/>
            <w:lang w:val="en-US"/>
          </w:rPr>
          <w:t>mednet</w:t>
        </w:r>
        <w:proofErr w:type="spellEnd"/>
      </w:hyperlink>
      <w:hyperlink r:id="rId61" w:history="1">
        <w:r w:rsidR="00835CE8" w:rsidRPr="008D333B">
          <w:rPr>
            <w:rStyle w:val="a7"/>
            <w:rFonts w:ascii="Times New Roman" w:hAnsi="Times New Roman"/>
            <w:b/>
            <w:color w:val="000000" w:themeColor="text1"/>
            <w:sz w:val="24"/>
            <w:szCs w:val="24"/>
            <w:u w:val="none"/>
          </w:rPr>
          <w:t>.</w:t>
        </w:r>
      </w:hyperlink>
      <w:hyperlink r:id="rId62" w:history="1">
        <w:proofErr w:type="spellStart"/>
        <w:r w:rsidR="00835CE8" w:rsidRPr="008D333B">
          <w:rPr>
            <w:rStyle w:val="a7"/>
            <w:rFonts w:ascii="Times New Roman" w:hAnsi="Times New Roman"/>
            <w:b/>
            <w:color w:val="000000" w:themeColor="text1"/>
            <w:sz w:val="24"/>
            <w:szCs w:val="24"/>
            <w:u w:val="none"/>
            <w:lang w:val="en-US"/>
          </w:rPr>
          <w:t>ru</w:t>
        </w:r>
        <w:proofErr w:type="spellEnd"/>
      </w:hyperlink>
      <w:r w:rsidR="000E083D" w:rsidRPr="00EB37AA">
        <w:rPr>
          <w:rStyle w:val="a7"/>
          <w:rFonts w:ascii="Times New Roman" w:hAnsi="Times New Roman"/>
          <w:b/>
          <w:color w:val="000000" w:themeColor="text1"/>
          <w:sz w:val="24"/>
          <w:szCs w:val="24"/>
          <w:u w:val="none"/>
        </w:rPr>
        <w:t>)</w:t>
      </w:r>
      <w:r w:rsidR="00C17ABD">
        <w:rPr>
          <w:rStyle w:val="a7"/>
          <w:rFonts w:ascii="Times New Roman" w:hAnsi="Times New Roman"/>
          <w:b/>
          <w:color w:val="000000" w:themeColor="text1"/>
          <w:sz w:val="24"/>
          <w:szCs w:val="24"/>
          <w:u w:val="none"/>
        </w:rPr>
        <w:t>.</w:t>
      </w:r>
    </w:p>
    <w:p w14:paraId="543BA8DD" w14:textId="77777777" w:rsidR="00A45461" w:rsidRPr="007D7F7A" w:rsidRDefault="00A45461" w:rsidP="00A45461">
      <w:pPr>
        <w:pStyle w:val="11"/>
        <w:jc w:val="both"/>
        <w:rPr>
          <w:rFonts w:ascii="Times New Roman" w:hAnsi="Times New Roman"/>
          <w:sz w:val="24"/>
          <w:szCs w:val="24"/>
        </w:rPr>
      </w:pPr>
    </w:p>
    <w:p w14:paraId="0FCA048C" w14:textId="77777777" w:rsidR="00A45461" w:rsidRPr="007D7F7A" w:rsidRDefault="00A45461" w:rsidP="00A45461">
      <w:pPr>
        <w:pStyle w:val="11"/>
        <w:jc w:val="both"/>
        <w:rPr>
          <w:rFonts w:ascii="Times New Roman" w:hAnsi="Times New Roman"/>
          <w:b/>
          <w:sz w:val="24"/>
          <w:szCs w:val="24"/>
        </w:rPr>
      </w:pPr>
      <w:r w:rsidRPr="007D7F7A">
        <w:rPr>
          <w:rFonts w:ascii="Times New Roman" w:hAnsi="Times New Roman"/>
          <w:b/>
          <w:sz w:val="24"/>
          <w:szCs w:val="24"/>
        </w:rPr>
        <w:t xml:space="preserve">        </w:t>
      </w:r>
      <w:r w:rsidR="00954BCA" w:rsidRPr="007D7F7A">
        <w:rPr>
          <w:rFonts w:ascii="Times New Roman" w:hAnsi="Times New Roman"/>
          <w:noProof/>
          <w:sz w:val="24"/>
          <w:szCs w:val="24"/>
        </w:rPr>
        <w:drawing>
          <wp:inline distT="0" distB="0" distL="0" distR="0" wp14:anchorId="1D9EDEAA" wp14:editId="3D89DA58">
            <wp:extent cx="2381249" cy="1895475"/>
            <wp:effectExtent l="0" t="0" r="635" b="0"/>
            <wp:docPr id="19" name="Рисунок 19" descr="Острая интоксикация, вызванная употреблением алкоголя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страя интоксикация, вызванная употреблением алкоголя - презентация онлайн"/>
                    <pic:cNvPicPr>
                      <a:picLocks noChangeAspect="1" noChangeArrowheads="1"/>
                    </pic:cNvPicPr>
                  </pic:nvPicPr>
                  <pic:blipFill rotWithShape="1">
                    <a:blip r:embed="rId63">
                      <a:extLst>
                        <a:ext uri="{28A0092B-C50C-407E-A947-70E740481C1C}">
                          <a14:useLocalDpi xmlns:a14="http://schemas.microsoft.com/office/drawing/2010/main" val="0"/>
                        </a:ext>
                      </a:extLst>
                    </a:blip>
                    <a:srcRect l="2405" t="2998" r="57496" b="54390"/>
                    <a:stretch/>
                  </pic:blipFill>
                  <pic:spPr bwMode="auto">
                    <a:xfrm>
                      <a:off x="0" y="0"/>
                      <a:ext cx="2381968" cy="1896048"/>
                    </a:xfrm>
                    <a:prstGeom prst="rect">
                      <a:avLst/>
                    </a:prstGeom>
                    <a:noFill/>
                    <a:ln>
                      <a:noFill/>
                    </a:ln>
                    <a:extLst>
                      <a:ext uri="{53640926-AAD7-44D8-BBD7-CCE9431645EC}">
                        <a14:shadowObscured xmlns:a14="http://schemas.microsoft.com/office/drawing/2010/main"/>
                      </a:ext>
                    </a:extLst>
                  </pic:spPr>
                </pic:pic>
              </a:graphicData>
            </a:graphic>
          </wp:inline>
        </w:drawing>
      </w:r>
      <w:r w:rsidRPr="007D7F7A">
        <w:rPr>
          <w:rFonts w:ascii="Times New Roman" w:hAnsi="Times New Roman"/>
          <w:b/>
          <w:sz w:val="24"/>
          <w:szCs w:val="24"/>
        </w:rPr>
        <w:t xml:space="preserve">         </w:t>
      </w:r>
      <w:r w:rsidR="00954BCA">
        <w:rPr>
          <w:rFonts w:ascii="Times New Roman" w:hAnsi="Times New Roman"/>
          <w:b/>
          <w:sz w:val="24"/>
          <w:szCs w:val="24"/>
        </w:rPr>
        <w:t xml:space="preserve">        </w:t>
      </w:r>
    </w:p>
    <w:p w14:paraId="541D35AA" w14:textId="77777777" w:rsidR="00A45461" w:rsidRPr="007D7F7A" w:rsidRDefault="00A45461" w:rsidP="00A45461">
      <w:pPr>
        <w:pStyle w:val="11"/>
        <w:ind w:firstLine="567"/>
        <w:jc w:val="both"/>
        <w:rPr>
          <w:rFonts w:ascii="Times New Roman" w:hAnsi="Times New Roman"/>
          <w:sz w:val="24"/>
          <w:szCs w:val="24"/>
        </w:rPr>
      </w:pPr>
    </w:p>
    <w:p w14:paraId="655CEBAB" w14:textId="77777777" w:rsidR="00954BCA" w:rsidRPr="007D7F7A" w:rsidRDefault="00954BCA" w:rsidP="00954BCA">
      <w:pPr>
        <w:pStyle w:val="11"/>
        <w:jc w:val="both"/>
        <w:rPr>
          <w:rFonts w:ascii="Times New Roman" w:hAnsi="Times New Roman"/>
          <w:sz w:val="24"/>
          <w:szCs w:val="24"/>
        </w:rPr>
      </w:pPr>
    </w:p>
    <w:p w14:paraId="45B3444F" w14:textId="7459E7C0" w:rsidR="00E46A91" w:rsidRPr="00E46A91" w:rsidRDefault="00954BCA" w:rsidP="00E46A91">
      <w:pPr>
        <w:pStyle w:val="11"/>
        <w:jc w:val="both"/>
        <w:rPr>
          <w:rFonts w:ascii="Times New Roman" w:hAnsi="Times New Roman"/>
          <w:b/>
          <w:sz w:val="24"/>
          <w:szCs w:val="24"/>
        </w:rPr>
      </w:pPr>
      <w:r w:rsidRPr="00463B6F">
        <w:rPr>
          <w:rFonts w:ascii="Times New Roman" w:hAnsi="Times New Roman"/>
          <w:b/>
          <w:sz w:val="24"/>
          <w:szCs w:val="24"/>
        </w:rPr>
        <w:t>Рисунок 3.</w:t>
      </w:r>
      <w:r>
        <w:rPr>
          <w:rFonts w:ascii="Times New Roman" w:hAnsi="Times New Roman"/>
          <w:b/>
          <w:sz w:val="24"/>
          <w:szCs w:val="24"/>
        </w:rPr>
        <w:t>2</w:t>
      </w:r>
      <w:r w:rsidRPr="00463B6F">
        <w:rPr>
          <w:rFonts w:ascii="Times New Roman" w:hAnsi="Times New Roman"/>
          <w:b/>
          <w:sz w:val="24"/>
          <w:szCs w:val="24"/>
        </w:rPr>
        <w:t xml:space="preserve"> - </w:t>
      </w:r>
      <w:r w:rsidRPr="007D7F7A">
        <w:rPr>
          <w:rFonts w:ascii="Times New Roman" w:hAnsi="Times New Roman"/>
          <w:b/>
          <w:sz w:val="24"/>
          <w:szCs w:val="24"/>
        </w:rPr>
        <w:t xml:space="preserve"> Пальценосовая проба</w:t>
      </w:r>
      <w:r>
        <w:rPr>
          <w:rFonts w:ascii="Times New Roman" w:hAnsi="Times New Roman"/>
          <w:b/>
          <w:sz w:val="24"/>
          <w:szCs w:val="24"/>
        </w:rPr>
        <w:t xml:space="preserve">  </w:t>
      </w:r>
      <w:r w:rsidRPr="007D7F7A">
        <w:rPr>
          <w:rFonts w:ascii="Times New Roman" w:hAnsi="Times New Roman"/>
          <w:b/>
          <w:sz w:val="24"/>
          <w:szCs w:val="24"/>
        </w:rPr>
        <w:t xml:space="preserve"> </w:t>
      </w:r>
      <w:r w:rsidR="0053679E" w:rsidRPr="008D333B">
        <w:rPr>
          <w:rFonts w:ascii="Times New Roman" w:hAnsi="Times New Roman"/>
          <w:b/>
          <w:color w:val="000000" w:themeColor="text1"/>
          <w:sz w:val="24"/>
          <w:szCs w:val="24"/>
        </w:rPr>
        <w:t>(</w:t>
      </w:r>
      <w:hyperlink r:id="rId64" w:history="1">
        <w:r w:rsidR="0053679E" w:rsidRPr="008D333B">
          <w:rPr>
            <w:rStyle w:val="a7"/>
            <w:rFonts w:ascii="Times New Roman" w:hAnsi="Times New Roman"/>
            <w:b/>
            <w:color w:val="000000" w:themeColor="text1"/>
            <w:sz w:val="24"/>
            <w:szCs w:val="24"/>
            <w:u w:val="none"/>
            <w:lang w:val="en-US"/>
          </w:rPr>
          <w:t>www</w:t>
        </w:r>
      </w:hyperlink>
      <w:hyperlink r:id="rId65" w:history="1">
        <w:r w:rsidR="0053679E" w:rsidRPr="008D333B">
          <w:rPr>
            <w:rStyle w:val="a7"/>
            <w:rFonts w:ascii="Times New Roman" w:hAnsi="Times New Roman"/>
            <w:b/>
            <w:color w:val="000000" w:themeColor="text1"/>
            <w:sz w:val="24"/>
            <w:szCs w:val="24"/>
            <w:u w:val="none"/>
          </w:rPr>
          <w:t>.</w:t>
        </w:r>
      </w:hyperlink>
      <w:hyperlink r:id="rId66" w:history="1">
        <w:proofErr w:type="spellStart"/>
        <w:r w:rsidR="0053679E" w:rsidRPr="008D333B">
          <w:rPr>
            <w:rStyle w:val="a7"/>
            <w:rFonts w:ascii="Times New Roman" w:hAnsi="Times New Roman"/>
            <w:b/>
            <w:color w:val="000000" w:themeColor="text1"/>
            <w:sz w:val="24"/>
            <w:szCs w:val="24"/>
            <w:u w:val="none"/>
            <w:lang w:val="en-US"/>
          </w:rPr>
          <w:t>mednet</w:t>
        </w:r>
        <w:proofErr w:type="spellEnd"/>
      </w:hyperlink>
      <w:hyperlink r:id="rId67" w:history="1">
        <w:r w:rsidR="0053679E" w:rsidRPr="008D333B">
          <w:rPr>
            <w:rStyle w:val="a7"/>
            <w:rFonts w:ascii="Times New Roman" w:hAnsi="Times New Roman"/>
            <w:b/>
            <w:color w:val="000000" w:themeColor="text1"/>
            <w:sz w:val="24"/>
            <w:szCs w:val="24"/>
            <w:u w:val="none"/>
          </w:rPr>
          <w:t>.</w:t>
        </w:r>
      </w:hyperlink>
      <w:hyperlink r:id="rId68" w:history="1">
        <w:proofErr w:type="spellStart"/>
        <w:r w:rsidR="0053679E" w:rsidRPr="008D333B">
          <w:rPr>
            <w:rStyle w:val="a7"/>
            <w:rFonts w:ascii="Times New Roman" w:hAnsi="Times New Roman"/>
            <w:b/>
            <w:color w:val="000000" w:themeColor="text1"/>
            <w:sz w:val="24"/>
            <w:szCs w:val="24"/>
            <w:u w:val="none"/>
            <w:lang w:val="en-US"/>
          </w:rPr>
          <w:t>ru</w:t>
        </w:r>
        <w:proofErr w:type="spellEnd"/>
      </w:hyperlink>
      <w:r w:rsidR="0053679E" w:rsidRPr="008D333B">
        <w:rPr>
          <w:rFonts w:ascii="Times New Roman" w:hAnsi="Times New Roman"/>
          <w:b/>
          <w:color w:val="000000" w:themeColor="text1"/>
          <w:sz w:val="24"/>
          <w:szCs w:val="24"/>
        </w:rPr>
        <w:t>)</w:t>
      </w:r>
      <w:r w:rsidR="00C17ABD">
        <w:rPr>
          <w:rFonts w:ascii="Times New Roman" w:hAnsi="Times New Roman"/>
          <w:b/>
          <w:color w:val="000000" w:themeColor="text1"/>
          <w:sz w:val="24"/>
          <w:szCs w:val="24"/>
        </w:rPr>
        <w:t>.</w:t>
      </w:r>
    </w:p>
    <w:p w14:paraId="1941C756" w14:textId="77777777" w:rsidR="00954BCA" w:rsidRDefault="00954BCA" w:rsidP="00954BCA">
      <w:pPr>
        <w:spacing w:before="40" w:after="40"/>
        <w:jc w:val="both"/>
        <w:rPr>
          <w:b/>
        </w:rPr>
      </w:pPr>
    </w:p>
    <w:p w14:paraId="0B88DB5A" w14:textId="77777777" w:rsidR="00954BCA" w:rsidRDefault="00954BCA" w:rsidP="00954BCA">
      <w:pPr>
        <w:spacing w:before="40" w:after="40"/>
        <w:jc w:val="both"/>
        <w:rPr>
          <w:b/>
        </w:rPr>
      </w:pPr>
    </w:p>
    <w:p w14:paraId="1C53CC83" w14:textId="77777777" w:rsidR="00954BCA" w:rsidRDefault="00954BCA" w:rsidP="00954BCA">
      <w:pPr>
        <w:spacing w:before="40" w:after="40"/>
        <w:jc w:val="both"/>
        <w:rPr>
          <w:b/>
        </w:rPr>
      </w:pPr>
      <w:r w:rsidRPr="007D7F7A">
        <w:rPr>
          <w:noProof/>
        </w:rPr>
        <w:drawing>
          <wp:anchor distT="0" distB="0" distL="114300" distR="114300" simplePos="0" relativeHeight="251685376" behindDoc="0" locked="0" layoutInCell="1" allowOverlap="1" wp14:anchorId="51D9C43C" wp14:editId="6C8A37FC">
            <wp:simplePos x="0" y="0"/>
            <wp:positionH relativeFrom="column">
              <wp:posOffset>41910</wp:posOffset>
            </wp:positionH>
            <wp:positionV relativeFrom="paragraph">
              <wp:posOffset>-227965</wp:posOffset>
            </wp:positionV>
            <wp:extent cx="2298065" cy="1543050"/>
            <wp:effectExtent l="0" t="0" r="6985" b="0"/>
            <wp:wrapSquare wrapText="bothSides"/>
            <wp:docPr id="807944" name="Рисунок 807944" descr="http://informatics.med.nyu.edu/modules/pub/neurosurgery/heels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nformatics.med.nyu.edu/modules/pub/neurosurgery/heelshin.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98065" cy="1543050"/>
                    </a:xfrm>
                    <a:prstGeom prst="rect">
                      <a:avLst/>
                    </a:prstGeom>
                    <a:noFill/>
                    <a:ln>
                      <a:noFill/>
                    </a:ln>
                  </pic:spPr>
                </pic:pic>
              </a:graphicData>
            </a:graphic>
          </wp:anchor>
        </w:drawing>
      </w:r>
    </w:p>
    <w:p w14:paraId="55D975A3" w14:textId="77777777" w:rsidR="00954BCA" w:rsidRDefault="00954BCA" w:rsidP="00954BCA">
      <w:pPr>
        <w:spacing w:before="40" w:after="40"/>
        <w:jc w:val="both"/>
        <w:rPr>
          <w:b/>
        </w:rPr>
      </w:pPr>
    </w:p>
    <w:p w14:paraId="1282C2F6" w14:textId="77777777" w:rsidR="00954BCA" w:rsidRDefault="00954BCA" w:rsidP="00954BCA">
      <w:pPr>
        <w:spacing w:before="40" w:after="40"/>
        <w:jc w:val="both"/>
        <w:rPr>
          <w:b/>
        </w:rPr>
      </w:pPr>
    </w:p>
    <w:p w14:paraId="3D7E1B8D" w14:textId="77777777" w:rsidR="00954BCA" w:rsidRDefault="00954BCA" w:rsidP="00954BCA">
      <w:pPr>
        <w:spacing w:before="40" w:after="40"/>
        <w:jc w:val="both"/>
        <w:rPr>
          <w:b/>
        </w:rPr>
      </w:pPr>
    </w:p>
    <w:p w14:paraId="29F3D54D" w14:textId="77777777" w:rsidR="00954BCA" w:rsidRDefault="00954BCA" w:rsidP="00954BCA">
      <w:pPr>
        <w:spacing w:before="40" w:after="40"/>
        <w:jc w:val="both"/>
        <w:rPr>
          <w:b/>
        </w:rPr>
      </w:pPr>
    </w:p>
    <w:p w14:paraId="0A4AC617" w14:textId="77777777" w:rsidR="00954BCA" w:rsidRDefault="00954BCA" w:rsidP="00954BCA">
      <w:pPr>
        <w:spacing w:before="40" w:after="40"/>
        <w:jc w:val="both"/>
        <w:rPr>
          <w:b/>
        </w:rPr>
      </w:pPr>
    </w:p>
    <w:p w14:paraId="22E6E743" w14:textId="77777777" w:rsidR="00954BCA" w:rsidRDefault="00954BCA" w:rsidP="00954BCA">
      <w:pPr>
        <w:spacing w:before="40" w:after="40"/>
        <w:jc w:val="both"/>
        <w:rPr>
          <w:b/>
        </w:rPr>
      </w:pPr>
    </w:p>
    <w:p w14:paraId="0F42B987" w14:textId="25241582" w:rsidR="00954BCA" w:rsidRPr="000E083D" w:rsidRDefault="00954BCA" w:rsidP="00954BCA">
      <w:pPr>
        <w:spacing w:before="40" w:after="40"/>
        <w:jc w:val="both"/>
        <w:rPr>
          <w:b/>
        </w:rPr>
      </w:pPr>
      <w:r w:rsidRPr="00463B6F">
        <w:rPr>
          <w:b/>
        </w:rPr>
        <w:t>Рисунок 3.</w:t>
      </w:r>
      <w:r>
        <w:rPr>
          <w:b/>
        </w:rPr>
        <w:t>3</w:t>
      </w:r>
      <w:r w:rsidRPr="00463B6F">
        <w:rPr>
          <w:b/>
        </w:rPr>
        <w:t xml:space="preserve"> - </w:t>
      </w:r>
      <w:r>
        <w:rPr>
          <w:b/>
        </w:rPr>
        <w:t>П</w:t>
      </w:r>
      <w:r w:rsidRPr="007D7F7A">
        <w:rPr>
          <w:b/>
        </w:rPr>
        <w:t>яточно-коленная проба</w:t>
      </w:r>
      <w:proofErr w:type="gramStart"/>
      <w:r>
        <w:rPr>
          <w:b/>
        </w:rPr>
        <w:t xml:space="preserve"> </w:t>
      </w:r>
      <w:r w:rsidRPr="007D7F7A">
        <w:rPr>
          <w:b/>
        </w:rPr>
        <w:t xml:space="preserve">  (</w:t>
      </w:r>
      <w:proofErr w:type="gramEnd"/>
      <w:r w:rsidRPr="007D7F7A">
        <w:rPr>
          <w:b/>
          <w:color w:val="000000" w:themeColor="text1"/>
        </w:rPr>
        <w:t xml:space="preserve">Федулов С.А., </w:t>
      </w:r>
      <w:proofErr w:type="spellStart"/>
      <w:r w:rsidRPr="007D7F7A">
        <w:rPr>
          <w:b/>
          <w:color w:val="000000" w:themeColor="text1"/>
        </w:rPr>
        <w:t>Нургужаев</w:t>
      </w:r>
      <w:proofErr w:type="spellEnd"/>
      <w:r w:rsidRPr="007D7F7A">
        <w:rPr>
          <w:b/>
          <w:color w:val="000000" w:themeColor="text1"/>
        </w:rPr>
        <w:t xml:space="preserve"> Е.С. Неврология и нейрохирургия, 2015)</w:t>
      </w:r>
      <w:r w:rsidR="000E083D" w:rsidRPr="000E083D">
        <w:rPr>
          <w:b/>
          <w:color w:val="000000" w:themeColor="text1"/>
        </w:rPr>
        <w:t xml:space="preserve"> [40]</w:t>
      </w:r>
      <w:r w:rsidR="00C17ABD">
        <w:rPr>
          <w:b/>
          <w:color w:val="000000" w:themeColor="text1"/>
        </w:rPr>
        <w:t>.</w:t>
      </w:r>
    </w:p>
    <w:p w14:paraId="0DD42EC3" w14:textId="77777777" w:rsidR="00954BCA" w:rsidRPr="007D7F7A" w:rsidRDefault="00954BCA" w:rsidP="00954BCA">
      <w:pPr>
        <w:pStyle w:val="11"/>
        <w:jc w:val="both"/>
        <w:rPr>
          <w:rFonts w:ascii="Times New Roman" w:hAnsi="Times New Roman"/>
          <w:b/>
          <w:sz w:val="24"/>
          <w:szCs w:val="24"/>
        </w:rPr>
      </w:pPr>
    </w:p>
    <w:p w14:paraId="2012A397" w14:textId="77777777" w:rsidR="00954BCA" w:rsidRPr="007D7F7A" w:rsidRDefault="00954BCA" w:rsidP="00954BCA">
      <w:pPr>
        <w:pStyle w:val="11"/>
        <w:ind w:firstLine="567"/>
        <w:jc w:val="both"/>
        <w:rPr>
          <w:rFonts w:ascii="Times New Roman" w:hAnsi="Times New Roman"/>
          <w:b/>
          <w:sz w:val="24"/>
          <w:szCs w:val="24"/>
        </w:rPr>
      </w:pPr>
      <w:r w:rsidRPr="007D7F7A">
        <w:rPr>
          <w:rFonts w:ascii="Times New Roman" w:hAnsi="Times New Roman"/>
          <w:b/>
          <w:sz w:val="24"/>
          <w:szCs w:val="24"/>
        </w:rPr>
        <w:t xml:space="preserve">                                                                                                        </w:t>
      </w:r>
    </w:p>
    <w:p w14:paraId="061AACE7" w14:textId="45BDF2B3" w:rsidR="00A45461" w:rsidRPr="00954BCA" w:rsidRDefault="00954BCA" w:rsidP="00954BCA">
      <w:pPr>
        <w:pStyle w:val="11"/>
        <w:ind w:firstLine="567"/>
        <w:jc w:val="both"/>
        <w:rPr>
          <w:rFonts w:ascii="Times New Roman" w:hAnsi="Times New Roman"/>
          <w:b/>
          <w:noProof/>
          <w:color w:val="000000" w:themeColor="text1"/>
          <w:sz w:val="24"/>
          <w:szCs w:val="24"/>
        </w:rPr>
      </w:pPr>
      <w:r w:rsidRPr="007D7F7A">
        <w:rPr>
          <w:rFonts w:ascii="Times New Roman" w:hAnsi="Times New Roman"/>
          <w:b/>
          <w:sz w:val="24"/>
          <w:szCs w:val="24"/>
        </w:rPr>
        <w:t xml:space="preserve">        </w:t>
      </w:r>
      <w:r w:rsidR="00E46A91">
        <w:rPr>
          <w:rFonts w:ascii="Times New Roman" w:hAnsi="Times New Roman"/>
          <w:b/>
          <w:sz w:val="24"/>
          <w:szCs w:val="24"/>
        </w:rPr>
        <w:t xml:space="preserve">                      </w:t>
      </w:r>
      <w:r w:rsidRPr="007D7F7A">
        <w:rPr>
          <w:rFonts w:ascii="Times New Roman" w:hAnsi="Times New Roman"/>
          <w:b/>
          <w:sz w:val="24"/>
          <w:szCs w:val="24"/>
        </w:rPr>
        <w:t xml:space="preserve">                                                       </w:t>
      </w:r>
    </w:p>
    <w:p w14:paraId="4867D39D" w14:textId="5D28061A" w:rsidR="00A45461" w:rsidRPr="007D7F7A" w:rsidRDefault="00E46A91" w:rsidP="00A45461">
      <w:pPr>
        <w:pStyle w:val="11"/>
        <w:ind w:firstLine="567"/>
        <w:jc w:val="both"/>
        <w:rPr>
          <w:rFonts w:ascii="Times New Roman" w:hAnsi="Times New Roman"/>
          <w:sz w:val="24"/>
          <w:szCs w:val="24"/>
        </w:rPr>
      </w:pPr>
      <w:r w:rsidRPr="007D7F7A">
        <w:rPr>
          <w:rFonts w:ascii="Times New Roman" w:hAnsi="Times New Roman"/>
          <w:noProof/>
          <w:sz w:val="24"/>
          <w:szCs w:val="24"/>
        </w:rPr>
        <w:drawing>
          <wp:anchor distT="0" distB="0" distL="114300" distR="114300" simplePos="0" relativeHeight="251635200" behindDoc="0" locked="0" layoutInCell="1" allowOverlap="1" wp14:anchorId="74C7483B" wp14:editId="322A2A15">
            <wp:simplePos x="0" y="0"/>
            <wp:positionH relativeFrom="column">
              <wp:posOffset>877570</wp:posOffset>
            </wp:positionH>
            <wp:positionV relativeFrom="paragraph">
              <wp:posOffset>137795</wp:posOffset>
            </wp:positionV>
            <wp:extent cx="4077970" cy="3021330"/>
            <wp:effectExtent l="0" t="0" r="0" b="7620"/>
            <wp:wrapTopAndBottom/>
            <wp:docPr id="20" name="Рисунок 20" descr="http://myneuro.ru/uploads/posts/2010-06/1277721978_20100628-14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yneuro.ru/uploads/posts/2010-06/1277721978_20100628-144511.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2183" b="-1"/>
                    <a:stretch/>
                  </pic:blipFill>
                  <pic:spPr bwMode="auto">
                    <a:xfrm>
                      <a:off x="0" y="0"/>
                      <a:ext cx="4077970" cy="30213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22E02A1" w14:textId="6E12AA9C" w:rsidR="00A45461" w:rsidRPr="007D7F7A" w:rsidRDefault="00A45461" w:rsidP="00A45461">
      <w:pPr>
        <w:pStyle w:val="11"/>
        <w:jc w:val="both"/>
        <w:rPr>
          <w:rFonts w:ascii="Times New Roman" w:hAnsi="Times New Roman"/>
          <w:sz w:val="24"/>
          <w:szCs w:val="24"/>
        </w:rPr>
      </w:pPr>
    </w:p>
    <w:p w14:paraId="4A27B719" w14:textId="4A1C0548" w:rsidR="00A45461" w:rsidRPr="007D7F7A" w:rsidRDefault="00A45461" w:rsidP="00A45461">
      <w:pPr>
        <w:pStyle w:val="11"/>
        <w:ind w:firstLine="567"/>
        <w:jc w:val="both"/>
        <w:rPr>
          <w:rFonts w:ascii="Times New Roman" w:hAnsi="Times New Roman"/>
          <w:sz w:val="24"/>
          <w:szCs w:val="24"/>
        </w:rPr>
      </w:pPr>
    </w:p>
    <w:p w14:paraId="70A82766" w14:textId="77777777" w:rsidR="00A45461" w:rsidRPr="007D7F7A" w:rsidRDefault="00A45461" w:rsidP="00A45461">
      <w:pPr>
        <w:pStyle w:val="11"/>
        <w:ind w:firstLine="567"/>
        <w:jc w:val="both"/>
        <w:rPr>
          <w:rFonts w:ascii="Times New Roman" w:hAnsi="Times New Roman"/>
          <w:sz w:val="24"/>
          <w:szCs w:val="24"/>
        </w:rPr>
      </w:pPr>
    </w:p>
    <w:p w14:paraId="5918F8E4" w14:textId="559A8D1B" w:rsidR="00A45461" w:rsidRPr="008B3602" w:rsidRDefault="008B3602" w:rsidP="00A45461">
      <w:pPr>
        <w:spacing w:before="40" w:after="40"/>
        <w:jc w:val="both"/>
        <w:rPr>
          <w:b/>
          <w:color w:val="000000" w:themeColor="text1"/>
        </w:rPr>
      </w:pPr>
      <w:r>
        <w:rPr>
          <w:b/>
        </w:rPr>
        <w:t xml:space="preserve">         </w:t>
      </w:r>
      <w:r w:rsidR="00954BCA" w:rsidRPr="00463B6F">
        <w:rPr>
          <w:b/>
        </w:rPr>
        <w:t>Рисунок 3.</w:t>
      </w:r>
      <w:r w:rsidR="00877617">
        <w:rPr>
          <w:b/>
        </w:rPr>
        <w:t>4</w:t>
      </w:r>
      <w:r w:rsidR="00954BCA" w:rsidRPr="00463B6F">
        <w:rPr>
          <w:b/>
        </w:rPr>
        <w:t xml:space="preserve"> - </w:t>
      </w:r>
      <w:r w:rsidR="00A45461" w:rsidRPr="007D7F7A">
        <w:rPr>
          <w:b/>
        </w:rPr>
        <w:t>Мозжечковая асинергия  (</w:t>
      </w:r>
      <w:r w:rsidR="00A45461" w:rsidRPr="007D7F7A">
        <w:rPr>
          <w:b/>
          <w:color w:val="000000" w:themeColor="text1"/>
        </w:rPr>
        <w:t xml:space="preserve">Федулов С.А., </w:t>
      </w:r>
      <w:proofErr w:type="spellStart"/>
      <w:r w:rsidR="00A45461" w:rsidRPr="007D7F7A">
        <w:rPr>
          <w:b/>
          <w:color w:val="000000" w:themeColor="text1"/>
        </w:rPr>
        <w:t>Нургужаев</w:t>
      </w:r>
      <w:proofErr w:type="spellEnd"/>
      <w:r w:rsidR="00A45461" w:rsidRPr="007D7F7A">
        <w:rPr>
          <w:b/>
          <w:color w:val="000000" w:themeColor="text1"/>
        </w:rPr>
        <w:t xml:space="preserve"> Е.С. Неврология и нейрохирургия, 2015)</w:t>
      </w:r>
      <w:r>
        <w:rPr>
          <w:b/>
          <w:color w:val="000000" w:themeColor="text1"/>
        </w:rPr>
        <w:t xml:space="preserve">: </w:t>
      </w:r>
      <w:r w:rsidR="00A45461" w:rsidRPr="007D7F7A">
        <w:rPr>
          <w:b/>
        </w:rPr>
        <w:t>1 - походка больного с выраженной мозжечко</w:t>
      </w:r>
      <w:r w:rsidR="009A6B2A">
        <w:rPr>
          <w:b/>
        </w:rPr>
        <w:t>вой атаксией; 2 - наклон туловищ</w:t>
      </w:r>
      <w:r w:rsidR="00A45461" w:rsidRPr="007D7F7A">
        <w:rPr>
          <w:b/>
        </w:rPr>
        <w:t xml:space="preserve">а назад в норме; 3 - при поражении мозжечка больной, наклоняясь назад, не может сохранить равновесия; 4 - выполнение пробы на мозжечковую асинергию по </w:t>
      </w:r>
      <w:proofErr w:type="spellStart"/>
      <w:r w:rsidR="00A45461" w:rsidRPr="007D7F7A">
        <w:rPr>
          <w:b/>
        </w:rPr>
        <w:t>Бабинскому</w:t>
      </w:r>
      <w:proofErr w:type="spellEnd"/>
      <w:r w:rsidR="00A45461" w:rsidRPr="007D7F7A">
        <w:rPr>
          <w:b/>
        </w:rPr>
        <w:t xml:space="preserve"> здоро</w:t>
      </w:r>
      <w:r w:rsidR="00A45461" w:rsidRPr="007D7F7A">
        <w:rPr>
          <w:b/>
        </w:rPr>
        <w:softHyphen/>
        <w:t>вым человеком; 5 - выполнение той же пробы больным с поражением мозжечка</w:t>
      </w:r>
      <w:r w:rsidR="00C17ABD">
        <w:rPr>
          <w:b/>
        </w:rPr>
        <w:t>.</w:t>
      </w:r>
    </w:p>
    <w:p w14:paraId="2E1133BF" w14:textId="77777777" w:rsidR="000905D2" w:rsidRPr="007D7F7A" w:rsidRDefault="000905D2" w:rsidP="00A45461">
      <w:pPr>
        <w:spacing w:before="40" w:after="40"/>
        <w:jc w:val="both"/>
        <w:rPr>
          <w:b/>
        </w:rPr>
      </w:pPr>
    </w:p>
    <w:p w14:paraId="64FAF5F5" w14:textId="77777777" w:rsidR="00A45461" w:rsidRPr="008B3602" w:rsidRDefault="00A45461" w:rsidP="00A45461">
      <w:pPr>
        <w:pStyle w:val="11"/>
        <w:ind w:firstLine="567"/>
        <w:jc w:val="both"/>
        <w:rPr>
          <w:rFonts w:ascii="Times New Roman" w:hAnsi="Times New Roman"/>
          <w:sz w:val="28"/>
          <w:szCs w:val="28"/>
        </w:rPr>
      </w:pPr>
      <w:r w:rsidRPr="008B3602">
        <w:rPr>
          <w:rFonts w:ascii="Times New Roman" w:hAnsi="Times New Roman"/>
          <w:sz w:val="28"/>
          <w:szCs w:val="28"/>
        </w:rPr>
        <w:t>Поражение базальных подкорковых ганглиев со</w:t>
      </w:r>
      <w:r w:rsidR="00DB67E7" w:rsidRPr="008B3602">
        <w:rPr>
          <w:rFonts w:ascii="Times New Roman" w:hAnsi="Times New Roman"/>
          <w:sz w:val="28"/>
          <w:szCs w:val="28"/>
        </w:rPr>
        <w:t>прово</w:t>
      </w:r>
      <w:r w:rsidRPr="008B3602">
        <w:rPr>
          <w:rFonts w:ascii="Times New Roman" w:hAnsi="Times New Roman"/>
          <w:sz w:val="28"/>
          <w:szCs w:val="28"/>
        </w:rPr>
        <w:t>ж</w:t>
      </w:r>
      <w:r w:rsidR="00DB67E7" w:rsidRPr="008B3602">
        <w:rPr>
          <w:rFonts w:ascii="Times New Roman" w:hAnsi="Times New Roman"/>
          <w:sz w:val="28"/>
          <w:szCs w:val="28"/>
        </w:rPr>
        <w:t>д</w:t>
      </w:r>
      <w:r w:rsidRPr="008B3602">
        <w:rPr>
          <w:rFonts w:ascii="Times New Roman" w:hAnsi="Times New Roman"/>
          <w:sz w:val="28"/>
          <w:szCs w:val="28"/>
        </w:rPr>
        <w:t>ается развитием двигательных нарушений. При вовлечении в патологический процесс обра</w:t>
      </w:r>
      <w:r w:rsidRPr="008B3602">
        <w:rPr>
          <w:rFonts w:ascii="Times New Roman" w:hAnsi="Times New Roman"/>
          <w:sz w:val="28"/>
          <w:szCs w:val="28"/>
        </w:rPr>
        <w:softHyphen/>
        <w:t xml:space="preserve">зований </w:t>
      </w:r>
      <w:proofErr w:type="spellStart"/>
      <w:r w:rsidRPr="008B3602">
        <w:rPr>
          <w:rFonts w:ascii="Times New Roman" w:hAnsi="Times New Roman"/>
          <w:sz w:val="28"/>
          <w:szCs w:val="28"/>
        </w:rPr>
        <w:t>стриарной</w:t>
      </w:r>
      <w:proofErr w:type="spellEnd"/>
      <w:r w:rsidRPr="008B3602">
        <w:rPr>
          <w:rFonts w:ascii="Times New Roman" w:hAnsi="Times New Roman"/>
          <w:sz w:val="28"/>
          <w:szCs w:val="28"/>
        </w:rPr>
        <w:t xml:space="preserve"> системы на фоне сниженного мышечного тонуса появля</w:t>
      </w:r>
      <w:r w:rsidRPr="008B3602">
        <w:rPr>
          <w:rFonts w:ascii="Times New Roman" w:hAnsi="Times New Roman"/>
          <w:sz w:val="28"/>
          <w:szCs w:val="28"/>
        </w:rPr>
        <w:softHyphen/>
        <w:t>ются непроизвольные, резкие, быстрые движения, следующие друг за дру</w:t>
      </w:r>
      <w:r w:rsidRPr="008B3602">
        <w:rPr>
          <w:rFonts w:ascii="Times New Roman" w:hAnsi="Times New Roman"/>
          <w:sz w:val="28"/>
          <w:szCs w:val="28"/>
        </w:rPr>
        <w:softHyphen/>
        <w:t>гом в нерегулярной последовательности. Они могут возникать в любой части тела, но чаще захватывают мускулатуру лица или верхних конечнос</w:t>
      </w:r>
      <w:r w:rsidRPr="008B3602">
        <w:rPr>
          <w:rFonts w:ascii="Times New Roman" w:hAnsi="Times New Roman"/>
          <w:sz w:val="28"/>
          <w:szCs w:val="28"/>
        </w:rPr>
        <w:softHyphen/>
        <w:t>тей. Насильственные движения следуют без какого-либо порядка или рит</w:t>
      </w:r>
      <w:r w:rsidRPr="008B3602">
        <w:rPr>
          <w:rFonts w:ascii="Times New Roman" w:hAnsi="Times New Roman"/>
          <w:sz w:val="28"/>
          <w:szCs w:val="28"/>
        </w:rPr>
        <w:softHyphen/>
        <w:t>ма, могут изменяться по частоте и интенсивности. Они могут быть выра</w:t>
      </w:r>
      <w:r w:rsidRPr="008B3602">
        <w:rPr>
          <w:rFonts w:ascii="Times New Roman" w:hAnsi="Times New Roman"/>
          <w:sz w:val="28"/>
          <w:szCs w:val="28"/>
        </w:rPr>
        <w:softHyphen/>
        <w:t xml:space="preserve">жены лишь на одной стороне или носить двусторонний характер. </w:t>
      </w:r>
    </w:p>
    <w:p w14:paraId="0ABAB477" w14:textId="77777777" w:rsidR="00877617" w:rsidRPr="008B3602" w:rsidRDefault="00A45461" w:rsidP="00877617">
      <w:pPr>
        <w:pStyle w:val="11"/>
        <w:ind w:firstLine="567"/>
        <w:jc w:val="both"/>
        <w:rPr>
          <w:rFonts w:ascii="Times New Roman" w:hAnsi="Times New Roman"/>
          <w:color w:val="000000" w:themeColor="text1"/>
          <w:sz w:val="28"/>
          <w:szCs w:val="28"/>
        </w:rPr>
      </w:pPr>
      <w:r w:rsidRPr="008B3602">
        <w:rPr>
          <w:rFonts w:ascii="Times New Roman" w:hAnsi="Times New Roman"/>
          <w:sz w:val="28"/>
          <w:szCs w:val="28"/>
        </w:rPr>
        <w:t>Эти неп</w:t>
      </w:r>
      <w:r w:rsidRPr="008B3602">
        <w:rPr>
          <w:rFonts w:ascii="Times New Roman" w:hAnsi="Times New Roman"/>
          <w:sz w:val="28"/>
          <w:szCs w:val="28"/>
        </w:rPr>
        <w:softHyphen/>
        <w:t>роизвольные движения затрудняют выполнения нормальных движений иногда в столь значительной степени, что больной не может обслуживать самого себя. Как правило, эти непроизвольные насильственные движения (гипер</w:t>
      </w:r>
      <w:r w:rsidRPr="008B3602">
        <w:rPr>
          <w:rFonts w:ascii="Times New Roman" w:hAnsi="Times New Roman"/>
          <w:sz w:val="28"/>
          <w:szCs w:val="28"/>
        </w:rPr>
        <w:softHyphen/>
        <w:t xml:space="preserve">кинезы) протекают на фоне гипотонии, что позволяет объединить их в </w:t>
      </w:r>
      <w:proofErr w:type="spellStart"/>
      <w:r w:rsidRPr="008B3602">
        <w:rPr>
          <w:rFonts w:ascii="Times New Roman" w:hAnsi="Times New Roman"/>
          <w:sz w:val="28"/>
          <w:szCs w:val="28"/>
        </w:rPr>
        <w:t>ги</w:t>
      </w:r>
      <w:r w:rsidRPr="008B3602">
        <w:rPr>
          <w:rFonts w:ascii="Times New Roman" w:hAnsi="Times New Roman"/>
          <w:sz w:val="28"/>
          <w:szCs w:val="28"/>
        </w:rPr>
        <w:softHyphen/>
        <w:t>перкинетически-гипотонический</w:t>
      </w:r>
      <w:proofErr w:type="spellEnd"/>
      <w:r w:rsidRPr="008B3602">
        <w:rPr>
          <w:rFonts w:ascii="Times New Roman" w:hAnsi="Times New Roman"/>
          <w:sz w:val="28"/>
          <w:szCs w:val="28"/>
        </w:rPr>
        <w:t xml:space="preserve"> синдром. Различают следующие виды гиперкинезов: атетоз, хореический гипер</w:t>
      </w:r>
      <w:r w:rsidRPr="008B3602">
        <w:rPr>
          <w:rFonts w:ascii="Times New Roman" w:hAnsi="Times New Roman"/>
          <w:sz w:val="28"/>
          <w:szCs w:val="28"/>
        </w:rPr>
        <w:softHyphen/>
        <w:t xml:space="preserve">кинез, </w:t>
      </w:r>
      <w:proofErr w:type="spellStart"/>
      <w:r w:rsidRPr="008B3602">
        <w:rPr>
          <w:rFonts w:ascii="Times New Roman" w:hAnsi="Times New Roman"/>
          <w:sz w:val="28"/>
          <w:szCs w:val="28"/>
        </w:rPr>
        <w:t>хореоатетоз</w:t>
      </w:r>
      <w:proofErr w:type="spellEnd"/>
      <w:r w:rsidRPr="008B3602">
        <w:rPr>
          <w:rFonts w:ascii="Times New Roman" w:hAnsi="Times New Roman"/>
          <w:sz w:val="28"/>
          <w:szCs w:val="28"/>
        </w:rPr>
        <w:t xml:space="preserve">, торсионная дистония, </w:t>
      </w:r>
      <w:proofErr w:type="spellStart"/>
      <w:r w:rsidRPr="008B3602">
        <w:rPr>
          <w:rFonts w:ascii="Times New Roman" w:hAnsi="Times New Roman"/>
          <w:sz w:val="28"/>
          <w:szCs w:val="28"/>
        </w:rPr>
        <w:t>гемибаллизм</w:t>
      </w:r>
      <w:proofErr w:type="spellEnd"/>
      <w:r w:rsidRPr="008B3602">
        <w:rPr>
          <w:rFonts w:ascii="Times New Roman" w:hAnsi="Times New Roman"/>
          <w:sz w:val="28"/>
          <w:szCs w:val="28"/>
        </w:rPr>
        <w:t xml:space="preserve">, тремор, </w:t>
      </w:r>
      <w:proofErr w:type="spellStart"/>
      <w:r w:rsidRPr="008B3602">
        <w:rPr>
          <w:rFonts w:ascii="Times New Roman" w:hAnsi="Times New Roman"/>
          <w:sz w:val="28"/>
          <w:szCs w:val="28"/>
        </w:rPr>
        <w:t>миокло</w:t>
      </w:r>
      <w:r w:rsidRPr="008B3602">
        <w:rPr>
          <w:rFonts w:ascii="Times New Roman" w:hAnsi="Times New Roman"/>
          <w:sz w:val="28"/>
          <w:szCs w:val="28"/>
        </w:rPr>
        <w:softHyphen/>
        <w:t>ния</w:t>
      </w:r>
      <w:proofErr w:type="spellEnd"/>
      <w:r w:rsidRPr="008B3602">
        <w:rPr>
          <w:rFonts w:ascii="Times New Roman" w:hAnsi="Times New Roman"/>
          <w:sz w:val="28"/>
          <w:szCs w:val="28"/>
        </w:rPr>
        <w:t>, тики, локализован</w:t>
      </w:r>
      <w:r w:rsidR="00877617" w:rsidRPr="008B3602">
        <w:rPr>
          <w:rFonts w:ascii="Times New Roman" w:hAnsi="Times New Roman"/>
          <w:sz w:val="28"/>
          <w:szCs w:val="28"/>
        </w:rPr>
        <w:t xml:space="preserve">ный спазм, гиперкинез-эпилепсия </w:t>
      </w:r>
      <w:r w:rsidR="00877617" w:rsidRPr="008B3602">
        <w:rPr>
          <w:rFonts w:ascii="Times New Roman" w:hAnsi="Times New Roman"/>
          <w:color w:val="000000" w:themeColor="text1"/>
          <w:sz w:val="28"/>
          <w:szCs w:val="28"/>
        </w:rPr>
        <w:t>(</w:t>
      </w:r>
      <w:r w:rsidR="00877617" w:rsidRPr="008B3602">
        <w:rPr>
          <w:rFonts w:ascii="Times New Roman" w:hAnsi="Times New Roman"/>
          <w:sz w:val="28"/>
          <w:szCs w:val="28"/>
        </w:rPr>
        <w:t xml:space="preserve">Рисунки 3.5 </w:t>
      </w:r>
      <w:r w:rsidR="0008058C" w:rsidRPr="008B3602">
        <w:rPr>
          <w:rFonts w:ascii="Times New Roman" w:hAnsi="Times New Roman"/>
          <w:sz w:val="28"/>
          <w:szCs w:val="28"/>
        </w:rPr>
        <w:t xml:space="preserve">– 3.8), (Приложение 3). </w:t>
      </w:r>
    </w:p>
    <w:p w14:paraId="37A9E165" w14:textId="77777777" w:rsidR="00A45461" w:rsidRDefault="00A45461" w:rsidP="00A45461">
      <w:pPr>
        <w:pStyle w:val="11"/>
        <w:ind w:firstLine="567"/>
        <w:jc w:val="both"/>
        <w:rPr>
          <w:rFonts w:ascii="Times New Roman" w:hAnsi="Times New Roman"/>
          <w:sz w:val="24"/>
          <w:szCs w:val="24"/>
        </w:rPr>
      </w:pPr>
    </w:p>
    <w:p w14:paraId="0B38A0F5" w14:textId="77777777" w:rsidR="00877617" w:rsidRDefault="00877617" w:rsidP="00A45461">
      <w:pPr>
        <w:pStyle w:val="11"/>
        <w:ind w:firstLine="567"/>
        <w:jc w:val="both"/>
        <w:rPr>
          <w:rFonts w:ascii="Times New Roman" w:hAnsi="Times New Roman"/>
          <w:sz w:val="24"/>
          <w:szCs w:val="24"/>
        </w:rPr>
      </w:pPr>
    </w:p>
    <w:p w14:paraId="16839280" w14:textId="77777777" w:rsidR="00877617" w:rsidRDefault="00877617" w:rsidP="00A45461">
      <w:pPr>
        <w:pStyle w:val="11"/>
        <w:ind w:firstLine="567"/>
        <w:jc w:val="both"/>
        <w:rPr>
          <w:rFonts w:ascii="Times New Roman" w:hAnsi="Times New Roman"/>
          <w:sz w:val="24"/>
          <w:szCs w:val="24"/>
        </w:rPr>
      </w:pPr>
    </w:p>
    <w:p w14:paraId="5097F484" w14:textId="77777777" w:rsidR="00877617" w:rsidRDefault="00877617" w:rsidP="00A45461">
      <w:pPr>
        <w:pStyle w:val="11"/>
        <w:ind w:firstLine="567"/>
        <w:jc w:val="both"/>
        <w:rPr>
          <w:rFonts w:ascii="Times New Roman" w:hAnsi="Times New Roman"/>
          <w:sz w:val="24"/>
          <w:szCs w:val="24"/>
        </w:rPr>
      </w:pPr>
    </w:p>
    <w:p w14:paraId="708C58BF" w14:textId="77777777" w:rsidR="00877617" w:rsidRPr="007D7F7A" w:rsidRDefault="00877617" w:rsidP="00A45461">
      <w:pPr>
        <w:pStyle w:val="11"/>
        <w:ind w:firstLine="567"/>
        <w:jc w:val="both"/>
        <w:rPr>
          <w:rFonts w:ascii="Times New Roman" w:hAnsi="Times New Roman"/>
          <w:sz w:val="24"/>
          <w:szCs w:val="24"/>
        </w:rPr>
      </w:pPr>
    </w:p>
    <w:p w14:paraId="53358DB3" w14:textId="77777777" w:rsidR="00A45461" w:rsidRPr="007D7F7A" w:rsidRDefault="00A45461" w:rsidP="00A45461">
      <w:pPr>
        <w:pStyle w:val="11"/>
        <w:ind w:firstLine="567"/>
        <w:jc w:val="both"/>
        <w:rPr>
          <w:rFonts w:ascii="Times New Roman" w:hAnsi="Times New Roman"/>
          <w:sz w:val="24"/>
          <w:szCs w:val="24"/>
        </w:rPr>
      </w:pPr>
    </w:p>
    <w:p w14:paraId="4889DEAC" w14:textId="77777777" w:rsidR="00877617" w:rsidRPr="00877617" w:rsidRDefault="00877617" w:rsidP="00877617">
      <w:pPr>
        <w:pStyle w:val="11"/>
        <w:ind w:firstLine="567"/>
        <w:jc w:val="both"/>
        <w:rPr>
          <w:rFonts w:ascii="Times New Roman" w:hAnsi="Times New Roman"/>
          <w:sz w:val="24"/>
          <w:szCs w:val="24"/>
        </w:rPr>
      </w:pPr>
    </w:p>
    <w:p w14:paraId="6C3053BC" w14:textId="77777777" w:rsidR="00877617" w:rsidRPr="00877617" w:rsidRDefault="00877617" w:rsidP="00877617">
      <w:pPr>
        <w:pStyle w:val="11"/>
        <w:ind w:firstLine="567"/>
        <w:jc w:val="both"/>
        <w:rPr>
          <w:rFonts w:ascii="Times New Roman" w:hAnsi="Times New Roman"/>
          <w:sz w:val="24"/>
          <w:szCs w:val="24"/>
        </w:rPr>
      </w:pPr>
    </w:p>
    <w:p w14:paraId="150938AE" w14:textId="77777777" w:rsidR="00877617" w:rsidRPr="00877617" w:rsidRDefault="00877617" w:rsidP="00877617">
      <w:pPr>
        <w:pStyle w:val="11"/>
        <w:ind w:firstLine="567"/>
        <w:jc w:val="both"/>
        <w:rPr>
          <w:rFonts w:ascii="Times New Roman" w:hAnsi="Times New Roman"/>
          <w:sz w:val="24"/>
          <w:szCs w:val="24"/>
        </w:rPr>
      </w:pPr>
    </w:p>
    <w:p w14:paraId="1DD0158C" w14:textId="77777777" w:rsidR="00877617" w:rsidRPr="00877617" w:rsidRDefault="00877617" w:rsidP="00877617">
      <w:pPr>
        <w:pStyle w:val="11"/>
        <w:ind w:firstLine="567"/>
        <w:jc w:val="both"/>
        <w:rPr>
          <w:rFonts w:ascii="Times New Roman" w:hAnsi="Times New Roman"/>
          <w:sz w:val="24"/>
          <w:szCs w:val="24"/>
        </w:rPr>
      </w:pPr>
      <w:r w:rsidRPr="007D7F7A">
        <w:rPr>
          <w:rFonts w:ascii="Times New Roman" w:hAnsi="Times New Roman"/>
          <w:noProof/>
          <w:sz w:val="24"/>
          <w:szCs w:val="24"/>
        </w:rPr>
        <w:drawing>
          <wp:anchor distT="0" distB="0" distL="114300" distR="114300" simplePos="0" relativeHeight="251686400" behindDoc="0" locked="0" layoutInCell="1" allowOverlap="1" wp14:anchorId="3636BDA3" wp14:editId="4EEF3D0D">
            <wp:simplePos x="0" y="0"/>
            <wp:positionH relativeFrom="column">
              <wp:posOffset>156845</wp:posOffset>
            </wp:positionH>
            <wp:positionV relativeFrom="paragraph">
              <wp:posOffset>-694690</wp:posOffset>
            </wp:positionV>
            <wp:extent cx="3303270" cy="1610995"/>
            <wp:effectExtent l="0" t="0" r="0" b="8255"/>
            <wp:wrapSquare wrapText="bothSides"/>
            <wp:docPr id="31773" name="Рисунок 31773" descr="athetosis - definition of athetosis in the Medical dictionary - 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thetosis - definition of athetosis in the Medical dictionary - by ..."/>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03270" cy="1610995"/>
                    </a:xfrm>
                    <a:prstGeom prst="rect">
                      <a:avLst/>
                    </a:prstGeom>
                    <a:noFill/>
                    <a:ln>
                      <a:noFill/>
                    </a:ln>
                  </pic:spPr>
                </pic:pic>
              </a:graphicData>
            </a:graphic>
          </wp:anchor>
        </w:drawing>
      </w:r>
    </w:p>
    <w:p w14:paraId="52D76763" w14:textId="77777777" w:rsidR="00877617" w:rsidRPr="00877617" w:rsidRDefault="00877617" w:rsidP="00877617">
      <w:pPr>
        <w:pStyle w:val="11"/>
        <w:ind w:firstLine="567"/>
        <w:jc w:val="both"/>
        <w:rPr>
          <w:rFonts w:ascii="Times New Roman" w:hAnsi="Times New Roman"/>
          <w:sz w:val="24"/>
          <w:szCs w:val="24"/>
        </w:rPr>
      </w:pPr>
    </w:p>
    <w:p w14:paraId="2CA61E67" w14:textId="77777777" w:rsidR="00877617" w:rsidRPr="00877617" w:rsidRDefault="00877617" w:rsidP="00877617">
      <w:pPr>
        <w:pStyle w:val="a5"/>
        <w:ind w:left="0"/>
        <w:jc w:val="both"/>
        <w:rPr>
          <w:b/>
        </w:rPr>
      </w:pPr>
    </w:p>
    <w:p w14:paraId="7BE91C4C" w14:textId="77777777" w:rsidR="00877617" w:rsidRPr="00877617" w:rsidRDefault="00877617" w:rsidP="00877617">
      <w:pPr>
        <w:pStyle w:val="a5"/>
        <w:ind w:left="0"/>
        <w:jc w:val="both"/>
        <w:rPr>
          <w:b/>
        </w:rPr>
      </w:pPr>
    </w:p>
    <w:p w14:paraId="38EF895E" w14:textId="77777777" w:rsidR="00877617" w:rsidRPr="00877617" w:rsidRDefault="00877617" w:rsidP="00877617">
      <w:pPr>
        <w:pStyle w:val="a5"/>
        <w:ind w:left="0"/>
        <w:jc w:val="both"/>
        <w:rPr>
          <w:b/>
        </w:rPr>
      </w:pPr>
    </w:p>
    <w:p w14:paraId="5875BB6E" w14:textId="77777777" w:rsidR="00877617" w:rsidRPr="00877617" w:rsidRDefault="00877617" w:rsidP="00877617">
      <w:pPr>
        <w:pStyle w:val="a5"/>
        <w:ind w:left="0"/>
        <w:jc w:val="both"/>
        <w:rPr>
          <w:b/>
        </w:rPr>
      </w:pPr>
    </w:p>
    <w:p w14:paraId="37A45476" w14:textId="77777777" w:rsidR="00877617" w:rsidRPr="00877617" w:rsidRDefault="00877617" w:rsidP="00877617">
      <w:pPr>
        <w:pStyle w:val="a5"/>
        <w:ind w:left="0"/>
        <w:jc w:val="both"/>
        <w:rPr>
          <w:b/>
        </w:rPr>
      </w:pPr>
    </w:p>
    <w:p w14:paraId="3649031E" w14:textId="77777777" w:rsidR="00877617" w:rsidRDefault="00877617" w:rsidP="00877617">
      <w:pPr>
        <w:pStyle w:val="a5"/>
        <w:ind w:left="0"/>
        <w:jc w:val="both"/>
        <w:rPr>
          <w:b/>
        </w:rPr>
      </w:pPr>
    </w:p>
    <w:p w14:paraId="2A095DFB" w14:textId="2F0107F2" w:rsidR="00877617" w:rsidRPr="000E083D" w:rsidRDefault="008B3602" w:rsidP="00877617">
      <w:pPr>
        <w:pStyle w:val="a5"/>
        <w:ind w:left="0"/>
        <w:jc w:val="both"/>
        <w:rPr>
          <w:b/>
          <w:color w:val="000000" w:themeColor="text1"/>
        </w:rPr>
      </w:pPr>
      <w:r>
        <w:rPr>
          <w:b/>
        </w:rPr>
        <w:t xml:space="preserve">           </w:t>
      </w:r>
      <w:r w:rsidR="00877617" w:rsidRPr="00463B6F">
        <w:rPr>
          <w:b/>
        </w:rPr>
        <w:t>Рисунок 3.</w:t>
      </w:r>
      <w:r w:rsidR="00877617">
        <w:rPr>
          <w:b/>
        </w:rPr>
        <w:t>5</w:t>
      </w:r>
      <w:r w:rsidR="00877617" w:rsidRPr="00463B6F">
        <w:rPr>
          <w:b/>
        </w:rPr>
        <w:t xml:space="preserve"> - </w:t>
      </w:r>
      <w:r w:rsidR="00877617" w:rsidRPr="007D7F7A">
        <w:rPr>
          <w:b/>
        </w:rPr>
        <w:t xml:space="preserve">Атетоз  </w:t>
      </w:r>
      <w:proofErr w:type="gramStart"/>
      <w:r w:rsidR="00877617" w:rsidRPr="007D7F7A">
        <w:rPr>
          <w:b/>
        </w:rPr>
        <w:t xml:space="preserve">   (</w:t>
      </w:r>
      <w:proofErr w:type="gramEnd"/>
      <w:r w:rsidR="00877617" w:rsidRPr="007D7F7A">
        <w:rPr>
          <w:b/>
          <w:color w:val="000000" w:themeColor="text1"/>
        </w:rPr>
        <w:t xml:space="preserve">Федулов С.А., </w:t>
      </w:r>
      <w:proofErr w:type="spellStart"/>
      <w:r w:rsidR="00877617" w:rsidRPr="007D7F7A">
        <w:rPr>
          <w:b/>
          <w:color w:val="000000" w:themeColor="text1"/>
        </w:rPr>
        <w:t>Нургужаев</w:t>
      </w:r>
      <w:proofErr w:type="spellEnd"/>
      <w:r w:rsidR="00877617" w:rsidRPr="007D7F7A">
        <w:rPr>
          <w:b/>
          <w:color w:val="000000" w:themeColor="text1"/>
        </w:rPr>
        <w:t xml:space="preserve"> Е.С. Неврология и нейрохирургия, 2015)</w:t>
      </w:r>
      <w:r w:rsidR="000E083D" w:rsidRPr="000E083D">
        <w:rPr>
          <w:b/>
          <w:color w:val="000000" w:themeColor="text1"/>
        </w:rPr>
        <w:t xml:space="preserve"> [40]</w:t>
      </w:r>
      <w:r w:rsidR="00C17ABD">
        <w:rPr>
          <w:b/>
          <w:color w:val="000000" w:themeColor="text1"/>
        </w:rPr>
        <w:t>.</w:t>
      </w:r>
    </w:p>
    <w:p w14:paraId="446735FB" w14:textId="4953CD8A" w:rsidR="00A45461" w:rsidRPr="00877617" w:rsidRDefault="00C17ABD" w:rsidP="00A45461">
      <w:pPr>
        <w:pStyle w:val="11"/>
        <w:ind w:firstLine="567"/>
        <w:jc w:val="both"/>
        <w:rPr>
          <w:rFonts w:ascii="Times New Roman" w:hAnsi="Times New Roman"/>
          <w:sz w:val="24"/>
          <w:szCs w:val="24"/>
        </w:rPr>
      </w:pPr>
      <w:r>
        <w:rPr>
          <w:rFonts w:ascii="Times New Roman" w:hAnsi="Times New Roman"/>
          <w:sz w:val="24"/>
          <w:szCs w:val="24"/>
        </w:rPr>
        <w:t>.</w:t>
      </w:r>
    </w:p>
    <w:p w14:paraId="468EC92E" w14:textId="77777777" w:rsidR="00A45461" w:rsidRPr="007D7F7A" w:rsidRDefault="00A45461" w:rsidP="00A45461">
      <w:pPr>
        <w:pStyle w:val="11"/>
        <w:ind w:firstLine="567"/>
        <w:jc w:val="both"/>
        <w:rPr>
          <w:rFonts w:ascii="Times New Roman" w:hAnsi="Times New Roman"/>
          <w:sz w:val="24"/>
          <w:szCs w:val="24"/>
        </w:rPr>
      </w:pPr>
      <w:r w:rsidRPr="007D7F7A">
        <w:rPr>
          <w:rFonts w:ascii="Times New Roman" w:hAnsi="Times New Roman"/>
          <w:noProof/>
          <w:snapToGrid/>
          <w:sz w:val="24"/>
          <w:szCs w:val="24"/>
        </w:rPr>
        <w:lastRenderedPageBreak/>
        <w:drawing>
          <wp:inline distT="0" distB="0" distL="0" distR="0" wp14:anchorId="7E8FF047" wp14:editId="1E794D5A">
            <wp:extent cx="5292285" cy="6528021"/>
            <wp:effectExtent l="0" t="0" r="3810" b="6350"/>
            <wp:docPr id="21" name="Рисунок 21" descr="C:\Users\1\Desktop\Учебные годы\2020-2021\Учебное пособие Мет рек 18.11.20\Книги\Новые Юра\АТЛАС 2 06.01.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Учебные годы\2020-2021\Учебное пособие Мет рек 18.11.20\Книги\Новые Юра\АТЛАС 2 06.01.21\6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93882" cy="6529990"/>
                    </a:xfrm>
                    <a:prstGeom prst="rect">
                      <a:avLst/>
                    </a:prstGeom>
                    <a:noFill/>
                    <a:ln>
                      <a:noFill/>
                    </a:ln>
                  </pic:spPr>
                </pic:pic>
              </a:graphicData>
            </a:graphic>
          </wp:inline>
        </w:drawing>
      </w:r>
    </w:p>
    <w:p w14:paraId="6EC8D23C" w14:textId="77777777" w:rsidR="00A45461" w:rsidRPr="007D7F7A" w:rsidRDefault="00A45461" w:rsidP="00A45461">
      <w:pPr>
        <w:pStyle w:val="11"/>
        <w:ind w:firstLine="567"/>
        <w:jc w:val="both"/>
        <w:rPr>
          <w:rFonts w:ascii="Times New Roman" w:hAnsi="Times New Roman"/>
          <w:sz w:val="24"/>
          <w:szCs w:val="24"/>
        </w:rPr>
      </w:pPr>
    </w:p>
    <w:p w14:paraId="2936308C" w14:textId="02B3DDE2" w:rsidR="00877617" w:rsidRPr="00EB37AA" w:rsidRDefault="008B3602" w:rsidP="00877617">
      <w:pPr>
        <w:pStyle w:val="11"/>
        <w:ind w:firstLine="567"/>
        <w:jc w:val="both"/>
        <w:rPr>
          <w:rFonts w:ascii="Times New Roman" w:hAnsi="Times New Roman"/>
          <w:b/>
          <w:sz w:val="24"/>
          <w:szCs w:val="24"/>
        </w:rPr>
      </w:pPr>
      <w:r>
        <w:rPr>
          <w:rFonts w:ascii="Times New Roman" w:hAnsi="Times New Roman"/>
          <w:b/>
          <w:sz w:val="24"/>
          <w:szCs w:val="24"/>
        </w:rPr>
        <w:t xml:space="preserve">      </w:t>
      </w:r>
      <w:r w:rsidR="00877617" w:rsidRPr="00877617">
        <w:rPr>
          <w:rFonts w:ascii="Times New Roman" w:hAnsi="Times New Roman"/>
          <w:b/>
          <w:sz w:val="24"/>
          <w:szCs w:val="24"/>
        </w:rPr>
        <w:t xml:space="preserve">Рисунок 3.6 - Типы </w:t>
      </w:r>
      <w:proofErr w:type="gramStart"/>
      <w:r w:rsidR="00877617" w:rsidRPr="00877617">
        <w:rPr>
          <w:rFonts w:ascii="Times New Roman" w:hAnsi="Times New Roman"/>
          <w:b/>
          <w:sz w:val="24"/>
          <w:szCs w:val="24"/>
        </w:rPr>
        <w:t xml:space="preserve">тремора </w:t>
      </w:r>
      <w:r w:rsidR="00877617" w:rsidRPr="00877617">
        <w:rPr>
          <w:rFonts w:ascii="Times New Roman" w:hAnsi="Times New Roman"/>
          <w:b/>
          <w:sz w:val="24"/>
          <w:szCs w:val="24"/>
          <w:lang w:eastAsia="ko-KR"/>
        </w:rPr>
        <w:t xml:space="preserve"> </w:t>
      </w:r>
      <w:r w:rsidR="00877617" w:rsidRPr="00877617">
        <w:rPr>
          <w:rFonts w:ascii="Times New Roman" w:hAnsi="Times New Roman"/>
          <w:b/>
          <w:color w:val="000000" w:themeColor="text1"/>
          <w:sz w:val="24"/>
          <w:szCs w:val="24"/>
        </w:rPr>
        <w:t>(</w:t>
      </w:r>
      <w:proofErr w:type="gramEnd"/>
      <w:r w:rsidR="00877617" w:rsidRPr="00877617">
        <w:rPr>
          <w:rFonts w:ascii="Times New Roman" w:hAnsi="Times New Roman"/>
          <w:b/>
          <w:color w:val="000000" w:themeColor="text1"/>
          <w:sz w:val="24"/>
          <w:szCs w:val="24"/>
          <w:lang w:val="en-US"/>
        </w:rPr>
        <w:t>Reinhard</w:t>
      </w:r>
      <w:r w:rsidR="00877617" w:rsidRPr="00877617">
        <w:rPr>
          <w:rFonts w:ascii="Times New Roman" w:hAnsi="Times New Roman"/>
          <w:b/>
          <w:color w:val="000000" w:themeColor="text1"/>
          <w:sz w:val="24"/>
          <w:szCs w:val="24"/>
        </w:rPr>
        <w:t xml:space="preserve"> </w:t>
      </w:r>
      <w:proofErr w:type="spellStart"/>
      <w:r w:rsidR="00877617" w:rsidRPr="00877617">
        <w:rPr>
          <w:rFonts w:ascii="Times New Roman" w:hAnsi="Times New Roman"/>
          <w:b/>
          <w:color w:val="000000" w:themeColor="text1"/>
          <w:sz w:val="24"/>
          <w:szCs w:val="24"/>
          <w:lang w:val="en-US"/>
        </w:rPr>
        <w:t>Rohkamm</w:t>
      </w:r>
      <w:proofErr w:type="spellEnd"/>
      <w:r w:rsidR="00877617" w:rsidRPr="00877617">
        <w:rPr>
          <w:rFonts w:ascii="Times New Roman" w:hAnsi="Times New Roman"/>
          <w:b/>
          <w:color w:val="000000" w:themeColor="text1"/>
          <w:sz w:val="24"/>
          <w:szCs w:val="24"/>
        </w:rPr>
        <w:t xml:space="preserve">. </w:t>
      </w:r>
      <w:r w:rsidR="00877617" w:rsidRPr="00877617">
        <w:rPr>
          <w:rFonts w:ascii="Times New Roman" w:hAnsi="Times New Roman"/>
          <w:b/>
          <w:color w:val="000000" w:themeColor="text1"/>
          <w:sz w:val="24"/>
          <w:szCs w:val="24"/>
          <w:lang w:val="en-US"/>
        </w:rPr>
        <w:t>Color</w:t>
      </w:r>
      <w:r w:rsidR="00877617" w:rsidRPr="00877617">
        <w:rPr>
          <w:rFonts w:ascii="Times New Roman" w:hAnsi="Times New Roman"/>
          <w:b/>
          <w:color w:val="000000" w:themeColor="text1"/>
          <w:sz w:val="24"/>
          <w:szCs w:val="24"/>
        </w:rPr>
        <w:t xml:space="preserve"> </w:t>
      </w:r>
      <w:r w:rsidR="00877617" w:rsidRPr="00877617">
        <w:rPr>
          <w:rFonts w:ascii="Times New Roman" w:hAnsi="Times New Roman"/>
          <w:b/>
          <w:color w:val="000000" w:themeColor="text1"/>
          <w:sz w:val="24"/>
          <w:szCs w:val="24"/>
          <w:lang w:val="en-US"/>
        </w:rPr>
        <w:t>Atlas</w:t>
      </w:r>
      <w:r w:rsidR="00877617" w:rsidRPr="00877617">
        <w:rPr>
          <w:rFonts w:ascii="Times New Roman" w:hAnsi="Times New Roman"/>
          <w:b/>
          <w:color w:val="000000" w:themeColor="text1"/>
          <w:sz w:val="24"/>
          <w:szCs w:val="24"/>
        </w:rPr>
        <w:t xml:space="preserve"> </w:t>
      </w:r>
      <w:r w:rsidR="00877617" w:rsidRPr="00877617">
        <w:rPr>
          <w:rFonts w:ascii="Times New Roman" w:hAnsi="Times New Roman"/>
          <w:b/>
          <w:color w:val="000000" w:themeColor="text1"/>
          <w:sz w:val="24"/>
          <w:szCs w:val="24"/>
          <w:lang w:val="en-US"/>
        </w:rPr>
        <w:t>of</w:t>
      </w:r>
      <w:r w:rsidR="00877617" w:rsidRPr="00877617">
        <w:rPr>
          <w:rFonts w:ascii="Times New Roman" w:hAnsi="Times New Roman"/>
          <w:b/>
          <w:color w:val="000000" w:themeColor="text1"/>
          <w:sz w:val="24"/>
          <w:szCs w:val="24"/>
        </w:rPr>
        <w:t xml:space="preserve"> </w:t>
      </w:r>
      <w:r w:rsidR="00877617" w:rsidRPr="00877617">
        <w:rPr>
          <w:rFonts w:ascii="Times New Roman" w:hAnsi="Times New Roman"/>
          <w:b/>
          <w:color w:val="000000" w:themeColor="text1"/>
          <w:sz w:val="24"/>
          <w:szCs w:val="24"/>
          <w:lang w:val="en-US"/>
        </w:rPr>
        <w:t>Neurology</w:t>
      </w:r>
      <w:r>
        <w:rPr>
          <w:rFonts w:ascii="Times New Roman" w:hAnsi="Times New Roman"/>
          <w:b/>
          <w:color w:val="000000" w:themeColor="text1"/>
          <w:sz w:val="24"/>
          <w:szCs w:val="24"/>
        </w:rPr>
        <w:t xml:space="preserve"> © 201</w:t>
      </w:r>
      <w:r w:rsidR="00877617" w:rsidRPr="00AC4973">
        <w:rPr>
          <w:rFonts w:ascii="Times New Roman" w:hAnsi="Times New Roman"/>
          <w:b/>
          <w:color w:val="000000" w:themeColor="text1"/>
          <w:sz w:val="24"/>
          <w:szCs w:val="24"/>
        </w:rPr>
        <w:t>4)</w:t>
      </w:r>
      <w:r w:rsidR="000E083D" w:rsidRPr="00EB37AA">
        <w:rPr>
          <w:rFonts w:ascii="Times New Roman" w:hAnsi="Times New Roman"/>
          <w:b/>
          <w:color w:val="000000" w:themeColor="text1"/>
          <w:sz w:val="24"/>
          <w:szCs w:val="24"/>
        </w:rPr>
        <w:t xml:space="preserve"> [47]</w:t>
      </w:r>
      <w:r w:rsidR="00C17ABD">
        <w:rPr>
          <w:rFonts w:ascii="Times New Roman" w:hAnsi="Times New Roman"/>
          <w:b/>
          <w:color w:val="000000" w:themeColor="text1"/>
          <w:sz w:val="24"/>
          <w:szCs w:val="24"/>
        </w:rPr>
        <w:t>.</w:t>
      </w:r>
    </w:p>
    <w:p w14:paraId="1EF1424E" w14:textId="77777777" w:rsidR="00A45461" w:rsidRPr="00AC4973" w:rsidRDefault="00A45461" w:rsidP="00A45461">
      <w:pPr>
        <w:pStyle w:val="11"/>
        <w:ind w:firstLine="567"/>
        <w:jc w:val="both"/>
        <w:rPr>
          <w:rFonts w:ascii="Times New Roman" w:hAnsi="Times New Roman"/>
          <w:sz w:val="24"/>
          <w:szCs w:val="24"/>
        </w:rPr>
      </w:pPr>
    </w:p>
    <w:p w14:paraId="59B67E07" w14:textId="77777777" w:rsidR="00A45461" w:rsidRPr="007D7F7A" w:rsidRDefault="00A45461" w:rsidP="00A45461">
      <w:pPr>
        <w:pStyle w:val="a5"/>
        <w:ind w:left="0"/>
        <w:jc w:val="both"/>
        <w:rPr>
          <w:b/>
        </w:rPr>
      </w:pPr>
    </w:p>
    <w:p w14:paraId="490DA5B7" w14:textId="77777777" w:rsidR="00A45461" w:rsidRPr="007D7F7A" w:rsidRDefault="00A45461" w:rsidP="00A45461">
      <w:pPr>
        <w:jc w:val="both"/>
        <w:rPr>
          <w:b/>
        </w:rPr>
      </w:pPr>
    </w:p>
    <w:p w14:paraId="2B9B28C9" w14:textId="77777777" w:rsidR="00A45461" w:rsidRPr="007D7F7A" w:rsidRDefault="00A45461" w:rsidP="00A45461">
      <w:pPr>
        <w:pStyle w:val="11"/>
        <w:jc w:val="both"/>
        <w:rPr>
          <w:rFonts w:ascii="Times New Roman" w:hAnsi="Times New Roman"/>
          <w:sz w:val="24"/>
          <w:szCs w:val="24"/>
        </w:rPr>
      </w:pPr>
      <w:r w:rsidRPr="007D7F7A">
        <w:rPr>
          <w:rFonts w:ascii="Times New Roman" w:hAnsi="Times New Roman"/>
          <w:noProof/>
          <w:sz w:val="24"/>
          <w:szCs w:val="24"/>
        </w:rPr>
        <w:lastRenderedPageBreak/>
        <w:drawing>
          <wp:anchor distT="0" distB="0" distL="114300" distR="114300" simplePos="0" relativeHeight="251634176" behindDoc="0" locked="0" layoutInCell="1" allowOverlap="1" wp14:anchorId="29D81C3F" wp14:editId="40DAEDC4">
            <wp:simplePos x="0" y="0"/>
            <wp:positionH relativeFrom="column">
              <wp:posOffset>330200</wp:posOffset>
            </wp:positionH>
            <wp:positionV relativeFrom="paragraph">
              <wp:posOffset>1270</wp:posOffset>
            </wp:positionV>
            <wp:extent cx="2144395" cy="2067560"/>
            <wp:effectExtent l="0" t="0" r="8255" b="8890"/>
            <wp:wrapSquare wrapText="bothSides"/>
            <wp:docPr id="807937" name="Рисунок 807937" descr="http://thejns.org/na101/home/literatum/publisher/jns/journals/content/jns/2000/jns.2000.92.issue-3/jns.2000.92.3.0453/production/images/small/jns_2000_92_3_0453.fig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thejns.org/na101/home/literatum/publisher/jns/journals/content/jns/2000/jns.2000.92.issue-3/jns.2000.92.3.0453/production/images/small/jns_2000_92_3_0453.fig001.g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44395" cy="2067560"/>
                    </a:xfrm>
                    <a:prstGeom prst="rect">
                      <a:avLst/>
                    </a:prstGeom>
                    <a:noFill/>
                    <a:ln>
                      <a:noFill/>
                    </a:ln>
                  </pic:spPr>
                </pic:pic>
              </a:graphicData>
            </a:graphic>
          </wp:anchor>
        </w:drawing>
      </w:r>
    </w:p>
    <w:p w14:paraId="7A786F8C" w14:textId="77777777" w:rsidR="00A45461" w:rsidRPr="007D7F7A" w:rsidRDefault="00A45461" w:rsidP="00A45461">
      <w:pPr>
        <w:pStyle w:val="11"/>
        <w:ind w:firstLine="567"/>
        <w:jc w:val="both"/>
        <w:rPr>
          <w:rFonts w:ascii="Times New Roman" w:hAnsi="Times New Roman"/>
          <w:sz w:val="24"/>
          <w:szCs w:val="24"/>
        </w:rPr>
      </w:pPr>
    </w:p>
    <w:p w14:paraId="795C4777" w14:textId="77777777" w:rsidR="00A45461" w:rsidRPr="007D7F7A" w:rsidRDefault="00A45461" w:rsidP="00A45461">
      <w:pPr>
        <w:pStyle w:val="11"/>
        <w:ind w:firstLine="567"/>
        <w:jc w:val="both"/>
        <w:rPr>
          <w:rFonts w:ascii="Times New Roman" w:hAnsi="Times New Roman"/>
          <w:sz w:val="24"/>
          <w:szCs w:val="24"/>
        </w:rPr>
      </w:pPr>
    </w:p>
    <w:p w14:paraId="642E98F0" w14:textId="77777777" w:rsidR="00A45461" w:rsidRPr="007D7F7A" w:rsidRDefault="00A45461" w:rsidP="00A45461">
      <w:pPr>
        <w:pStyle w:val="11"/>
        <w:ind w:firstLine="567"/>
        <w:jc w:val="both"/>
        <w:rPr>
          <w:rFonts w:ascii="Times New Roman" w:hAnsi="Times New Roman"/>
          <w:sz w:val="24"/>
          <w:szCs w:val="24"/>
        </w:rPr>
      </w:pPr>
    </w:p>
    <w:p w14:paraId="6AAE2100" w14:textId="77777777" w:rsidR="00A45461" w:rsidRPr="007D7F7A" w:rsidRDefault="00A45461" w:rsidP="00A45461">
      <w:pPr>
        <w:pStyle w:val="11"/>
        <w:ind w:firstLine="567"/>
        <w:jc w:val="both"/>
        <w:rPr>
          <w:rFonts w:ascii="Times New Roman" w:hAnsi="Times New Roman"/>
          <w:sz w:val="24"/>
          <w:szCs w:val="24"/>
        </w:rPr>
      </w:pPr>
    </w:p>
    <w:p w14:paraId="3534F9D5" w14:textId="77777777" w:rsidR="00A45461" w:rsidRPr="007D7F7A" w:rsidRDefault="00A45461" w:rsidP="00A45461">
      <w:pPr>
        <w:pStyle w:val="11"/>
        <w:ind w:firstLine="567"/>
        <w:jc w:val="both"/>
        <w:rPr>
          <w:rFonts w:ascii="Times New Roman" w:hAnsi="Times New Roman"/>
          <w:sz w:val="24"/>
          <w:szCs w:val="24"/>
        </w:rPr>
      </w:pPr>
    </w:p>
    <w:p w14:paraId="4C612B62" w14:textId="77777777" w:rsidR="00A45461" w:rsidRPr="007D7F7A" w:rsidRDefault="00A45461" w:rsidP="00A45461">
      <w:pPr>
        <w:pStyle w:val="11"/>
        <w:ind w:firstLine="567"/>
        <w:jc w:val="both"/>
        <w:rPr>
          <w:rFonts w:ascii="Times New Roman" w:hAnsi="Times New Roman"/>
          <w:sz w:val="24"/>
          <w:szCs w:val="24"/>
        </w:rPr>
      </w:pPr>
    </w:p>
    <w:p w14:paraId="2DEDE5AD" w14:textId="77777777" w:rsidR="00A45461" w:rsidRPr="007D7F7A" w:rsidRDefault="00A45461" w:rsidP="007142B6">
      <w:pPr>
        <w:pStyle w:val="11"/>
        <w:jc w:val="both"/>
        <w:rPr>
          <w:rFonts w:ascii="Times New Roman" w:hAnsi="Times New Roman"/>
          <w:sz w:val="24"/>
          <w:szCs w:val="24"/>
        </w:rPr>
      </w:pPr>
    </w:p>
    <w:p w14:paraId="1A90DBE4" w14:textId="74127232" w:rsidR="00A45461" w:rsidRPr="000E083D" w:rsidRDefault="008B3602" w:rsidP="00A45461">
      <w:pPr>
        <w:pStyle w:val="a5"/>
        <w:ind w:left="0"/>
        <w:jc w:val="both"/>
        <w:rPr>
          <w:b/>
          <w:color w:val="000000" w:themeColor="text1"/>
        </w:rPr>
      </w:pPr>
      <w:r>
        <w:rPr>
          <w:b/>
        </w:rPr>
        <w:t xml:space="preserve">         </w:t>
      </w:r>
      <w:r w:rsidR="00877617" w:rsidRPr="00463B6F">
        <w:rPr>
          <w:b/>
        </w:rPr>
        <w:t>Рисунок 3.</w:t>
      </w:r>
      <w:r w:rsidR="00877617">
        <w:rPr>
          <w:b/>
        </w:rPr>
        <w:t>7</w:t>
      </w:r>
      <w:r w:rsidR="00877617" w:rsidRPr="00463B6F">
        <w:rPr>
          <w:b/>
        </w:rPr>
        <w:t xml:space="preserve"> - </w:t>
      </w:r>
      <w:r w:rsidR="00A45461" w:rsidRPr="007D7F7A">
        <w:rPr>
          <w:b/>
        </w:rPr>
        <w:t>Торсионная дистония (</w:t>
      </w:r>
      <w:r w:rsidR="00A45461" w:rsidRPr="007D7F7A">
        <w:rPr>
          <w:b/>
          <w:color w:val="000000" w:themeColor="text1"/>
        </w:rPr>
        <w:t xml:space="preserve">Федулов С.А., </w:t>
      </w:r>
      <w:proofErr w:type="spellStart"/>
      <w:r w:rsidR="00A45461" w:rsidRPr="007D7F7A">
        <w:rPr>
          <w:b/>
          <w:color w:val="000000" w:themeColor="text1"/>
        </w:rPr>
        <w:t>Нургужаев</w:t>
      </w:r>
      <w:proofErr w:type="spellEnd"/>
      <w:r w:rsidR="00A45461" w:rsidRPr="007D7F7A">
        <w:rPr>
          <w:b/>
          <w:color w:val="000000" w:themeColor="text1"/>
        </w:rPr>
        <w:t xml:space="preserve"> Е.С. Неврология и нейрохирургия, 2015)</w:t>
      </w:r>
      <w:r w:rsidR="000E083D" w:rsidRPr="000E083D">
        <w:rPr>
          <w:b/>
          <w:color w:val="000000" w:themeColor="text1"/>
        </w:rPr>
        <w:t xml:space="preserve"> [40]</w:t>
      </w:r>
      <w:r w:rsidR="00C17ABD">
        <w:rPr>
          <w:b/>
          <w:color w:val="000000" w:themeColor="text1"/>
        </w:rPr>
        <w:t>.</w:t>
      </w:r>
    </w:p>
    <w:p w14:paraId="42507C97" w14:textId="77777777" w:rsidR="00A45461" w:rsidRPr="007D7F7A" w:rsidRDefault="00A45461" w:rsidP="00A45461">
      <w:pPr>
        <w:pStyle w:val="a5"/>
        <w:ind w:left="0"/>
        <w:jc w:val="both"/>
        <w:rPr>
          <w:b/>
          <w:color w:val="000000" w:themeColor="text1"/>
        </w:rPr>
      </w:pPr>
    </w:p>
    <w:p w14:paraId="24C880A1" w14:textId="6CC66128" w:rsidR="00A45461" w:rsidRPr="007D7F7A" w:rsidRDefault="00A45461" w:rsidP="00A45461">
      <w:pPr>
        <w:pStyle w:val="a5"/>
        <w:ind w:left="0"/>
        <w:jc w:val="both"/>
        <w:rPr>
          <w:b/>
          <w:color w:val="000000" w:themeColor="text1"/>
        </w:rPr>
      </w:pPr>
    </w:p>
    <w:p w14:paraId="3AFB56D0" w14:textId="46B80BA7" w:rsidR="00A45461" w:rsidRPr="007D7F7A" w:rsidRDefault="00C943F0" w:rsidP="00A45461">
      <w:pPr>
        <w:pStyle w:val="a5"/>
        <w:ind w:left="0"/>
        <w:jc w:val="both"/>
        <w:rPr>
          <w:b/>
          <w:color w:val="000000" w:themeColor="text1"/>
        </w:rPr>
      </w:pPr>
      <w:r w:rsidRPr="007D7F7A">
        <w:rPr>
          <w:noProof/>
        </w:rPr>
        <w:drawing>
          <wp:anchor distT="0" distB="0" distL="114300" distR="114300" simplePos="0" relativeHeight="251587584" behindDoc="0" locked="0" layoutInCell="1" allowOverlap="1" wp14:anchorId="086A3F5B" wp14:editId="34F5B68D">
            <wp:simplePos x="0" y="0"/>
            <wp:positionH relativeFrom="column">
              <wp:posOffset>159385</wp:posOffset>
            </wp:positionH>
            <wp:positionV relativeFrom="paragraph">
              <wp:posOffset>33020</wp:posOffset>
            </wp:positionV>
            <wp:extent cx="3913505" cy="2162175"/>
            <wp:effectExtent l="0" t="0" r="0" b="9525"/>
            <wp:wrapSquare wrapText="bothSides"/>
            <wp:docPr id="22" name="Рисунок 22" descr="http://www.hfs-assn.org/picturelinks/bkaplan-full&amp;nospasm03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fs-assn.org/picturelinks/bkaplan-full&amp;nospasm032905.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23569"/>
                    <a:stretch/>
                  </pic:blipFill>
                  <pic:spPr bwMode="auto">
                    <a:xfrm>
                      <a:off x="0" y="0"/>
                      <a:ext cx="3913505" cy="216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3E377D" w14:textId="357D6122" w:rsidR="00A45461" w:rsidRPr="007D7F7A" w:rsidRDefault="00C17ABD" w:rsidP="00A45461">
      <w:pPr>
        <w:pStyle w:val="a5"/>
        <w:ind w:left="0"/>
        <w:jc w:val="both"/>
        <w:rPr>
          <w:b/>
          <w:color w:val="000000" w:themeColor="text1"/>
        </w:rPr>
      </w:pPr>
      <w:r>
        <w:rPr>
          <w:noProof/>
        </w:rPr>
        <mc:AlternateContent>
          <mc:Choice Requires="wps">
            <w:drawing>
              <wp:anchor distT="0" distB="0" distL="114300" distR="114300" simplePos="0" relativeHeight="251599872" behindDoc="0" locked="0" layoutInCell="1" allowOverlap="1" wp14:anchorId="337BAD4E" wp14:editId="1DA3D3C8">
                <wp:simplePos x="0" y="0"/>
                <wp:positionH relativeFrom="margin">
                  <wp:posOffset>183515</wp:posOffset>
                </wp:positionH>
                <wp:positionV relativeFrom="paragraph">
                  <wp:posOffset>6985</wp:posOffset>
                </wp:positionV>
                <wp:extent cx="1953260" cy="588703"/>
                <wp:effectExtent l="0" t="0" r="27940" b="20955"/>
                <wp:wrapNone/>
                <wp:docPr id="44042" name="Rectangle 44042"/>
                <wp:cNvGraphicFramePr/>
                <a:graphic xmlns:a="http://schemas.openxmlformats.org/drawingml/2006/main">
                  <a:graphicData uri="http://schemas.microsoft.com/office/word/2010/wordprocessingShape">
                    <wps:wsp>
                      <wps:cNvSpPr/>
                      <wps:spPr>
                        <a:xfrm>
                          <a:off x="0" y="0"/>
                          <a:ext cx="1953260" cy="58870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5196BC" id="Rectangle 44042" o:spid="_x0000_s1026" style="position:absolute;margin-left:14.45pt;margin-top:.55pt;width:153.8pt;height:46.35pt;z-index:2515998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" fillcolor="black [3200]" strokecolor="black [1600]" strokeweight="2pt">
                <w10:wrap anchorx="margin"/>
              </v:rect>
            </w:pict>
          </mc:Fallback>
        </mc:AlternateContent>
      </w:r>
      <w:r w:rsidR="00C943F0">
        <w:rPr>
          <w:noProof/>
        </w:rPr>
        <mc:AlternateContent>
          <mc:Choice Requires="wps">
            <w:drawing>
              <wp:anchor distT="0" distB="0" distL="114300" distR="114300" simplePos="0" relativeHeight="251595776" behindDoc="0" locked="0" layoutInCell="1" allowOverlap="1" wp14:anchorId="0EECFDDB" wp14:editId="7002010E">
                <wp:simplePos x="0" y="0"/>
                <wp:positionH relativeFrom="column">
                  <wp:posOffset>-4027343</wp:posOffset>
                </wp:positionH>
                <wp:positionV relativeFrom="paragraph">
                  <wp:posOffset>96577</wp:posOffset>
                </wp:positionV>
                <wp:extent cx="1953260" cy="560993"/>
                <wp:effectExtent l="0" t="0" r="27940" b="10795"/>
                <wp:wrapNone/>
                <wp:docPr id="44040" name="Rectangle 44040"/>
                <wp:cNvGraphicFramePr/>
                <a:graphic xmlns:a="http://schemas.openxmlformats.org/drawingml/2006/main">
                  <a:graphicData uri="http://schemas.microsoft.com/office/word/2010/wordprocessingShape">
                    <wps:wsp>
                      <wps:cNvSpPr/>
                      <wps:spPr>
                        <a:xfrm>
                          <a:off x="0" y="0"/>
                          <a:ext cx="1953260" cy="5609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9CEEFA" id="Rectangle 44040" o:spid="_x0000_s1026" style="position:absolute;margin-left:-317.1pt;margin-top:7.6pt;width:153.8pt;height:44.15pt;z-index:25159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" fillcolor="black [3200]" strokecolor="black [1600]" strokeweight="2pt"/>
            </w:pict>
          </mc:Fallback>
        </mc:AlternateContent>
      </w:r>
    </w:p>
    <w:p w14:paraId="08E38CA8" w14:textId="28FBE911" w:rsidR="00A45461" w:rsidRPr="007D7F7A" w:rsidRDefault="00A45461" w:rsidP="00A45461">
      <w:pPr>
        <w:pStyle w:val="a5"/>
        <w:ind w:left="0"/>
        <w:jc w:val="both"/>
        <w:rPr>
          <w:b/>
          <w:color w:val="000000" w:themeColor="text1"/>
        </w:rPr>
      </w:pPr>
    </w:p>
    <w:p w14:paraId="1C97BF22" w14:textId="3654ACC1" w:rsidR="00A45461" w:rsidRPr="007D7F7A" w:rsidRDefault="00A45461" w:rsidP="00A45461">
      <w:pPr>
        <w:pStyle w:val="a5"/>
        <w:ind w:left="0"/>
        <w:jc w:val="both"/>
        <w:rPr>
          <w:b/>
          <w:color w:val="000000" w:themeColor="text1"/>
        </w:rPr>
      </w:pPr>
    </w:p>
    <w:p w14:paraId="048C3460" w14:textId="69742E78" w:rsidR="00A45461" w:rsidRPr="007D7F7A" w:rsidRDefault="00C17ABD" w:rsidP="00A45461">
      <w:pPr>
        <w:pStyle w:val="a5"/>
        <w:ind w:left="0"/>
        <w:jc w:val="both"/>
        <w:rPr>
          <w:b/>
          <w:color w:val="000000" w:themeColor="text1"/>
        </w:rPr>
      </w:pPr>
      <w:r>
        <w:rPr>
          <w:b/>
          <w:noProof/>
          <w:color w:val="000000" w:themeColor="text1"/>
        </w:rPr>
        <mc:AlternateContent>
          <mc:Choice Requires="wps">
            <w:drawing>
              <wp:anchor distT="0" distB="0" distL="114300" distR="114300" simplePos="0" relativeHeight="251691520" behindDoc="0" locked="0" layoutInCell="1" allowOverlap="1" wp14:anchorId="63FC043D" wp14:editId="01AA0F1D">
                <wp:simplePos x="0" y="0"/>
                <wp:positionH relativeFrom="margin">
                  <wp:posOffset>2165985</wp:posOffset>
                </wp:positionH>
                <wp:positionV relativeFrom="paragraph">
                  <wp:posOffset>139065</wp:posOffset>
                </wp:positionV>
                <wp:extent cx="1860550" cy="277091"/>
                <wp:effectExtent l="0" t="0" r="25400" b="27940"/>
                <wp:wrapNone/>
                <wp:docPr id="44045" name="Rectangle 44045"/>
                <wp:cNvGraphicFramePr/>
                <a:graphic xmlns:a="http://schemas.openxmlformats.org/drawingml/2006/main">
                  <a:graphicData uri="http://schemas.microsoft.com/office/word/2010/wordprocessingShape">
                    <wps:wsp>
                      <wps:cNvSpPr/>
                      <wps:spPr>
                        <a:xfrm>
                          <a:off x="0" y="0"/>
                          <a:ext cx="1860550" cy="27709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8BE8BE" id="Rectangle 44045" o:spid="_x0000_s1026" style="position:absolute;margin-left:170.55pt;margin-top:10.95pt;width:146.5pt;height:21.8pt;z-index:251691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" fillcolor="black [3200]" strokecolor="black [1600]" strokeweight="2pt">
                <w10:wrap anchorx="margin"/>
              </v:rect>
            </w:pict>
          </mc:Fallback>
        </mc:AlternateContent>
      </w:r>
    </w:p>
    <w:p w14:paraId="11C2031F" w14:textId="6B72BB3D" w:rsidR="00A45461" w:rsidRPr="007D7F7A" w:rsidRDefault="00C943F0" w:rsidP="00A45461">
      <w:pPr>
        <w:pStyle w:val="a5"/>
        <w:ind w:left="0"/>
        <w:jc w:val="both"/>
        <w:rPr>
          <w:b/>
          <w:color w:val="000000" w:themeColor="text1"/>
        </w:rPr>
      </w:pPr>
      <w:r>
        <w:rPr>
          <w:b/>
          <w:noProof/>
          <w:color w:val="000000" w:themeColor="text1"/>
        </w:rPr>
        <mc:AlternateContent>
          <mc:Choice Requires="wps">
            <w:drawing>
              <wp:anchor distT="0" distB="0" distL="114300" distR="114300" simplePos="0" relativeHeight="251690496" behindDoc="0" locked="0" layoutInCell="1" allowOverlap="1" wp14:anchorId="1FA6D354" wp14:editId="50B9ECE7">
                <wp:simplePos x="0" y="0"/>
                <wp:positionH relativeFrom="column">
                  <wp:posOffset>-4006561</wp:posOffset>
                </wp:positionH>
                <wp:positionV relativeFrom="paragraph">
                  <wp:posOffset>12065</wp:posOffset>
                </wp:positionV>
                <wp:extent cx="961909" cy="332509"/>
                <wp:effectExtent l="0" t="0" r="10160" b="10795"/>
                <wp:wrapNone/>
                <wp:docPr id="44044" name="Rectangle 44044"/>
                <wp:cNvGraphicFramePr/>
                <a:graphic xmlns:a="http://schemas.openxmlformats.org/drawingml/2006/main">
                  <a:graphicData uri="http://schemas.microsoft.com/office/word/2010/wordprocessingShape">
                    <wps:wsp>
                      <wps:cNvSpPr/>
                      <wps:spPr>
                        <a:xfrm>
                          <a:off x="0" y="0"/>
                          <a:ext cx="961909" cy="33250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0CDD71" id="Rectangle 44044" o:spid="_x0000_s1026" style="position:absolute;margin-left:-315.5pt;margin-top:.95pt;width:75.75pt;height:26.2pt;z-index:25169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" fillcolor="black [3200]" strokecolor="black [1600]" strokeweight="2pt"/>
            </w:pict>
          </mc:Fallback>
        </mc:AlternateContent>
      </w:r>
    </w:p>
    <w:p w14:paraId="5AFE713C" w14:textId="229ACA35" w:rsidR="00A45461" w:rsidRPr="007D7F7A" w:rsidRDefault="00A45461" w:rsidP="00A45461">
      <w:pPr>
        <w:pStyle w:val="a5"/>
        <w:ind w:left="0"/>
        <w:jc w:val="both"/>
        <w:rPr>
          <w:b/>
          <w:color w:val="000000" w:themeColor="text1"/>
        </w:rPr>
      </w:pPr>
    </w:p>
    <w:p w14:paraId="6E4AF4BE" w14:textId="4A48E760" w:rsidR="00A45461" w:rsidRPr="007D7F7A" w:rsidRDefault="00A45461" w:rsidP="00A45461">
      <w:pPr>
        <w:pStyle w:val="a5"/>
        <w:ind w:left="0"/>
        <w:jc w:val="both"/>
        <w:rPr>
          <w:b/>
          <w:color w:val="000000" w:themeColor="text1"/>
        </w:rPr>
      </w:pPr>
    </w:p>
    <w:p w14:paraId="4C9C1715" w14:textId="4734098B" w:rsidR="00A45461" w:rsidRPr="007D7F7A" w:rsidRDefault="00A45461" w:rsidP="00A45461">
      <w:pPr>
        <w:pStyle w:val="a5"/>
        <w:ind w:left="0"/>
        <w:jc w:val="both"/>
        <w:rPr>
          <w:b/>
          <w:color w:val="000000" w:themeColor="text1"/>
        </w:rPr>
      </w:pPr>
    </w:p>
    <w:p w14:paraId="1B2E566D" w14:textId="77777777" w:rsidR="00A45461" w:rsidRPr="007D7F7A" w:rsidRDefault="00A45461" w:rsidP="00A45461">
      <w:pPr>
        <w:pStyle w:val="a5"/>
        <w:ind w:left="0"/>
        <w:jc w:val="both"/>
        <w:rPr>
          <w:b/>
          <w:color w:val="000000" w:themeColor="text1"/>
        </w:rPr>
      </w:pPr>
    </w:p>
    <w:p w14:paraId="5BB6463F" w14:textId="77777777" w:rsidR="00A45461" w:rsidRPr="007D7F7A" w:rsidRDefault="00A45461" w:rsidP="00A45461">
      <w:pPr>
        <w:pStyle w:val="a5"/>
        <w:ind w:left="0"/>
        <w:jc w:val="both"/>
        <w:rPr>
          <w:b/>
          <w:color w:val="000000" w:themeColor="text1"/>
        </w:rPr>
      </w:pPr>
    </w:p>
    <w:p w14:paraId="7AB1D6FE" w14:textId="77777777" w:rsidR="00A45461" w:rsidRPr="007D7F7A" w:rsidRDefault="00A45461" w:rsidP="00A45461">
      <w:pPr>
        <w:pStyle w:val="a5"/>
        <w:ind w:left="0"/>
        <w:jc w:val="both"/>
        <w:rPr>
          <w:b/>
          <w:color w:val="000000" w:themeColor="text1"/>
        </w:rPr>
      </w:pPr>
    </w:p>
    <w:p w14:paraId="1391D4FF" w14:textId="77777777" w:rsidR="00A45461" w:rsidRPr="007D7F7A" w:rsidRDefault="00A45461" w:rsidP="00A45461">
      <w:pPr>
        <w:pStyle w:val="a5"/>
        <w:ind w:left="0"/>
        <w:jc w:val="both"/>
        <w:rPr>
          <w:b/>
          <w:color w:val="000000" w:themeColor="text1"/>
        </w:rPr>
      </w:pPr>
    </w:p>
    <w:p w14:paraId="035FA969" w14:textId="77777777" w:rsidR="00A45461" w:rsidRPr="007D7F7A" w:rsidRDefault="00A45461" w:rsidP="00A45461">
      <w:pPr>
        <w:pStyle w:val="a5"/>
        <w:ind w:left="0"/>
        <w:jc w:val="both"/>
        <w:rPr>
          <w:b/>
          <w:color w:val="000000" w:themeColor="text1"/>
        </w:rPr>
      </w:pPr>
    </w:p>
    <w:p w14:paraId="07F2C7D0" w14:textId="768BCCA1" w:rsidR="00A45461" w:rsidRDefault="008B3602" w:rsidP="00A45461">
      <w:pPr>
        <w:pStyle w:val="a5"/>
        <w:ind w:left="0"/>
        <w:jc w:val="both"/>
        <w:rPr>
          <w:b/>
          <w:color w:val="000000" w:themeColor="text1"/>
        </w:rPr>
      </w:pPr>
      <w:r>
        <w:rPr>
          <w:b/>
        </w:rPr>
        <w:t xml:space="preserve">        </w:t>
      </w:r>
      <w:r w:rsidR="00877617" w:rsidRPr="00463B6F">
        <w:rPr>
          <w:b/>
        </w:rPr>
        <w:t>Рисунок 3.</w:t>
      </w:r>
      <w:r w:rsidR="00877617">
        <w:rPr>
          <w:b/>
        </w:rPr>
        <w:t>8</w:t>
      </w:r>
      <w:r w:rsidR="00877617" w:rsidRPr="00463B6F">
        <w:rPr>
          <w:b/>
        </w:rPr>
        <w:t xml:space="preserve"> - </w:t>
      </w:r>
      <w:r w:rsidR="00A45461" w:rsidRPr="007D7F7A">
        <w:rPr>
          <w:b/>
        </w:rPr>
        <w:t xml:space="preserve">Лицевой </w:t>
      </w:r>
      <w:proofErr w:type="spellStart"/>
      <w:r w:rsidR="00A45461" w:rsidRPr="007D7F7A">
        <w:rPr>
          <w:b/>
        </w:rPr>
        <w:t>гемиспазм</w:t>
      </w:r>
      <w:proofErr w:type="spellEnd"/>
      <w:r w:rsidR="00A45461" w:rsidRPr="007D7F7A">
        <w:rPr>
          <w:b/>
        </w:rPr>
        <w:t xml:space="preserve"> </w:t>
      </w:r>
      <w:proofErr w:type="gramStart"/>
      <w:r w:rsidR="00A45461" w:rsidRPr="007D7F7A">
        <w:rPr>
          <w:b/>
        </w:rPr>
        <w:t>слева,  на</w:t>
      </w:r>
      <w:proofErr w:type="gramEnd"/>
      <w:r w:rsidR="00A45461" w:rsidRPr="007D7F7A">
        <w:rPr>
          <w:b/>
        </w:rPr>
        <w:t xml:space="preserve"> фоне и вне приступа</w:t>
      </w:r>
      <w:r w:rsidR="005C3255">
        <w:rPr>
          <w:b/>
        </w:rPr>
        <w:t>, справа</w:t>
      </w:r>
      <w:r w:rsidR="00A45461" w:rsidRPr="007D7F7A">
        <w:rPr>
          <w:b/>
        </w:rPr>
        <w:t xml:space="preserve">  (</w:t>
      </w:r>
      <w:r w:rsidR="00A45461" w:rsidRPr="007D7F7A">
        <w:rPr>
          <w:b/>
          <w:color w:val="000000" w:themeColor="text1"/>
        </w:rPr>
        <w:t xml:space="preserve">Федулов С.А., </w:t>
      </w:r>
      <w:proofErr w:type="spellStart"/>
      <w:r w:rsidR="00A45461" w:rsidRPr="007D7F7A">
        <w:rPr>
          <w:b/>
          <w:color w:val="000000" w:themeColor="text1"/>
        </w:rPr>
        <w:t>Нургужаев</w:t>
      </w:r>
      <w:proofErr w:type="spellEnd"/>
      <w:r w:rsidR="00A45461" w:rsidRPr="007D7F7A">
        <w:rPr>
          <w:b/>
          <w:color w:val="000000" w:themeColor="text1"/>
        </w:rPr>
        <w:t xml:space="preserve"> Е.С. Неврология и нейрохирургия, 2015)</w:t>
      </w:r>
      <w:r w:rsidR="00C17ABD">
        <w:rPr>
          <w:b/>
          <w:color w:val="000000" w:themeColor="text1"/>
        </w:rPr>
        <w:t>.</w:t>
      </w:r>
    </w:p>
    <w:p w14:paraId="331B0809" w14:textId="77777777" w:rsidR="00A45461" w:rsidRPr="007D7F7A" w:rsidRDefault="00A45461" w:rsidP="00A45461">
      <w:pPr>
        <w:pStyle w:val="a5"/>
        <w:ind w:left="0"/>
        <w:jc w:val="both"/>
        <w:rPr>
          <w:b/>
          <w:color w:val="000000" w:themeColor="text1"/>
        </w:rPr>
      </w:pPr>
    </w:p>
    <w:p w14:paraId="2F10017C"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Прямой противоположностью этому синдрому является акинетико-ри</w:t>
      </w:r>
      <w:r w:rsidRPr="0091768E">
        <w:rPr>
          <w:rFonts w:ascii="Times New Roman" w:hAnsi="Times New Roman"/>
          <w:sz w:val="28"/>
          <w:szCs w:val="28"/>
        </w:rPr>
        <w:softHyphen/>
        <w:t xml:space="preserve">гидный синдром, или синдром паркинсонизма. Основными клиническими симптомами его являются гипокинезия, мышечная ригидность и дрожание (тремор). Внешний облик больного характеризуется общей скованностью, малоподвижностью и медленностью движений (олиго- и </w:t>
      </w:r>
      <w:proofErr w:type="spellStart"/>
      <w:r w:rsidRPr="0091768E">
        <w:rPr>
          <w:rFonts w:ascii="Times New Roman" w:hAnsi="Times New Roman"/>
          <w:sz w:val="28"/>
          <w:szCs w:val="28"/>
        </w:rPr>
        <w:t>брадикинезия</w:t>
      </w:r>
      <w:proofErr w:type="spellEnd"/>
      <w:r w:rsidRPr="0091768E">
        <w:rPr>
          <w:rFonts w:ascii="Times New Roman" w:hAnsi="Times New Roman"/>
          <w:sz w:val="28"/>
          <w:szCs w:val="28"/>
        </w:rPr>
        <w:t>). Ту</w:t>
      </w:r>
      <w:r w:rsidRPr="0091768E">
        <w:rPr>
          <w:rFonts w:ascii="Times New Roman" w:hAnsi="Times New Roman"/>
          <w:sz w:val="28"/>
          <w:szCs w:val="28"/>
        </w:rPr>
        <w:softHyphen/>
        <w:t xml:space="preserve">ловище согнуто и наклонено вперед, голова опущена, лицо неподвижно, маскообразно, руки согнуты в локтевых суставах, приведены к туловищу, ноги слегка согнуты в тазобедренных суставах. Отсутствуют </w:t>
      </w:r>
      <w:proofErr w:type="spellStart"/>
      <w:r w:rsidRPr="0091768E">
        <w:rPr>
          <w:rFonts w:ascii="Times New Roman" w:hAnsi="Times New Roman"/>
          <w:sz w:val="28"/>
          <w:szCs w:val="28"/>
        </w:rPr>
        <w:t>содружест</w:t>
      </w:r>
      <w:r w:rsidRPr="0091768E">
        <w:rPr>
          <w:rFonts w:ascii="Times New Roman" w:hAnsi="Times New Roman"/>
          <w:sz w:val="28"/>
          <w:szCs w:val="28"/>
        </w:rPr>
        <w:softHyphen/>
        <w:t>венные</w:t>
      </w:r>
      <w:proofErr w:type="spellEnd"/>
      <w:r w:rsidRPr="0091768E">
        <w:rPr>
          <w:rFonts w:ascii="Times New Roman" w:hAnsi="Times New Roman"/>
          <w:sz w:val="28"/>
          <w:szCs w:val="28"/>
        </w:rPr>
        <w:t xml:space="preserve"> движение рук при ходьбе, больные ходят мелкими шажками. Особен</w:t>
      </w:r>
      <w:r w:rsidRPr="0091768E">
        <w:rPr>
          <w:rFonts w:ascii="Times New Roman" w:hAnsi="Times New Roman"/>
          <w:sz w:val="28"/>
          <w:szCs w:val="28"/>
        </w:rPr>
        <w:softHyphen/>
        <w:t>но трудно сделать</w:t>
      </w:r>
      <w:r w:rsidR="00A757A8" w:rsidRPr="0091768E">
        <w:rPr>
          <w:rFonts w:ascii="Times New Roman" w:hAnsi="Times New Roman"/>
          <w:sz w:val="28"/>
          <w:szCs w:val="28"/>
        </w:rPr>
        <w:t xml:space="preserve"> </w:t>
      </w:r>
      <w:r w:rsidRPr="0091768E">
        <w:rPr>
          <w:rFonts w:ascii="Times New Roman" w:hAnsi="Times New Roman"/>
          <w:sz w:val="28"/>
          <w:szCs w:val="28"/>
        </w:rPr>
        <w:t>первый шаг, больной некоторое время топчется на мес</w:t>
      </w:r>
      <w:r w:rsidRPr="0091768E">
        <w:rPr>
          <w:rFonts w:ascii="Times New Roman" w:hAnsi="Times New Roman"/>
          <w:sz w:val="28"/>
          <w:szCs w:val="28"/>
        </w:rPr>
        <w:softHyphen/>
        <w:t>те, а затем, как бы через силу выполнив первые шаги, идет более сво</w:t>
      </w:r>
      <w:r w:rsidRPr="0091768E">
        <w:rPr>
          <w:rFonts w:ascii="Times New Roman" w:hAnsi="Times New Roman"/>
          <w:sz w:val="28"/>
          <w:szCs w:val="28"/>
        </w:rPr>
        <w:softHyphen/>
        <w:t>бодно</w:t>
      </w:r>
      <w:r w:rsidR="00877617" w:rsidRPr="0091768E">
        <w:rPr>
          <w:rFonts w:ascii="Times New Roman" w:hAnsi="Times New Roman"/>
          <w:sz w:val="28"/>
          <w:szCs w:val="28"/>
        </w:rPr>
        <w:t xml:space="preserve"> (Рисунок 3.8). </w:t>
      </w:r>
    </w:p>
    <w:p w14:paraId="1415BF13" w14:textId="77777777" w:rsidR="00570819" w:rsidRPr="0091768E" w:rsidRDefault="00A45461" w:rsidP="00570819">
      <w:pPr>
        <w:pStyle w:val="11"/>
        <w:ind w:firstLine="567"/>
        <w:jc w:val="both"/>
        <w:rPr>
          <w:rFonts w:ascii="Times New Roman" w:hAnsi="Times New Roman"/>
          <w:sz w:val="28"/>
          <w:szCs w:val="28"/>
        </w:rPr>
      </w:pPr>
      <w:r w:rsidRPr="0091768E">
        <w:rPr>
          <w:rFonts w:ascii="Times New Roman" w:hAnsi="Times New Roman"/>
          <w:sz w:val="28"/>
          <w:szCs w:val="28"/>
        </w:rPr>
        <w:t>Непосредственное исследование больного выявляет выраженную ригид</w:t>
      </w:r>
      <w:r w:rsidRPr="0091768E">
        <w:rPr>
          <w:rFonts w:ascii="Times New Roman" w:hAnsi="Times New Roman"/>
          <w:sz w:val="28"/>
          <w:szCs w:val="28"/>
        </w:rPr>
        <w:softHyphen/>
        <w:t>ность мышц туловища и конечностей. Мышечная ригидность или пластичес</w:t>
      </w:r>
      <w:r w:rsidRPr="0091768E">
        <w:rPr>
          <w:rFonts w:ascii="Times New Roman" w:hAnsi="Times New Roman"/>
          <w:sz w:val="28"/>
          <w:szCs w:val="28"/>
        </w:rPr>
        <w:softHyphen/>
        <w:t xml:space="preserve">кая гипертония характеризуется равномерным или равномерно-прерывистым сопротивлением мышц, как в сгибателях, так и в </w:t>
      </w:r>
      <w:proofErr w:type="spellStart"/>
      <w:r w:rsidRPr="0091768E">
        <w:rPr>
          <w:rFonts w:ascii="Times New Roman" w:hAnsi="Times New Roman"/>
          <w:sz w:val="28"/>
          <w:szCs w:val="28"/>
        </w:rPr>
        <w:t>рагибателях</w:t>
      </w:r>
      <w:proofErr w:type="spellEnd"/>
      <w:r w:rsidRPr="0091768E">
        <w:rPr>
          <w:rFonts w:ascii="Times New Roman" w:hAnsi="Times New Roman"/>
          <w:sz w:val="28"/>
          <w:szCs w:val="28"/>
        </w:rPr>
        <w:t xml:space="preserve"> рук и ног (феномен "зубчатого колеса"), которое держится не только в первый мо</w:t>
      </w:r>
      <w:r w:rsidRPr="0091768E">
        <w:rPr>
          <w:rFonts w:ascii="Times New Roman" w:hAnsi="Times New Roman"/>
          <w:sz w:val="28"/>
          <w:szCs w:val="28"/>
        </w:rPr>
        <w:softHyphen/>
        <w:t>мент пассивного движения, но и во всех фазах растяжения мышц, при пов</w:t>
      </w:r>
      <w:r w:rsidRPr="0091768E">
        <w:rPr>
          <w:rFonts w:ascii="Times New Roman" w:hAnsi="Times New Roman"/>
          <w:sz w:val="28"/>
          <w:szCs w:val="28"/>
        </w:rPr>
        <w:softHyphen/>
        <w:t>торении пассивных движений мышечный тонус нарастает ("пластический то</w:t>
      </w:r>
      <w:r w:rsidRPr="0091768E">
        <w:rPr>
          <w:rFonts w:ascii="Times New Roman" w:hAnsi="Times New Roman"/>
          <w:sz w:val="28"/>
          <w:szCs w:val="28"/>
        </w:rPr>
        <w:softHyphen/>
        <w:t xml:space="preserve">нус", "восковая гибкость"). Речь больного становится невыразительной, монотонной, </w:t>
      </w:r>
      <w:r w:rsidRPr="0091768E">
        <w:rPr>
          <w:rFonts w:ascii="Times New Roman" w:hAnsi="Times New Roman"/>
          <w:sz w:val="28"/>
          <w:szCs w:val="28"/>
        </w:rPr>
        <w:lastRenderedPageBreak/>
        <w:t>постепенно затухающей при произнесении фразы. Изменяется почерк, амплитуда буквенных знаков постеп</w:t>
      </w:r>
      <w:r w:rsidR="00570819" w:rsidRPr="0091768E">
        <w:rPr>
          <w:rFonts w:ascii="Times New Roman" w:hAnsi="Times New Roman"/>
          <w:sz w:val="28"/>
          <w:szCs w:val="28"/>
        </w:rPr>
        <w:t>енно уменьшается - микрогра</w:t>
      </w:r>
      <w:r w:rsidR="00570819" w:rsidRPr="0091768E">
        <w:rPr>
          <w:rFonts w:ascii="Times New Roman" w:hAnsi="Times New Roman"/>
          <w:sz w:val="28"/>
          <w:szCs w:val="28"/>
        </w:rPr>
        <w:softHyphen/>
        <w:t>фия (Приложение 3).</w:t>
      </w:r>
    </w:p>
    <w:p w14:paraId="21500B41" w14:textId="77777777" w:rsidR="00A45461" w:rsidRPr="0091768E" w:rsidRDefault="00A45461" w:rsidP="00570819">
      <w:pPr>
        <w:pStyle w:val="11"/>
        <w:ind w:firstLine="567"/>
        <w:jc w:val="both"/>
        <w:rPr>
          <w:rFonts w:ascii="Times New Roman" w:hAnsi="Times New Roman"/>
          <w:sz w:val="28"/>
          <w:szCs w:val="28"/>
        </w:rPr>
      </w:pPr>
      <w:r w:rsidRPr="0091768E">
        <w:rPr>
          <w:rFonts w:ascii="Times New Roman" w:hAnsi="Times New Roman"/>
          <w:sz w:val="28"/>
          <w:szCs w:val="28"/>
        </w:rPr>
        <w:t>На фоне общей скованности и бедности произвольных движений часто наблюдается мелкий тремор кистей, напоминающий движения пальцев при счете монет или катания пилюль - феномен счета монет, феномен катания пилюль. Иногда отмечается дрожание головы по типу "да-да" или "нет-нет", дрожание век, языка, нижней челюсти.</w:t>
      </w:r>
    </w:p>
    <w:p w14:paraId="16CC7DCE" w14:textId="77777777" w:rsidR="00A45461" w:rsidRPr="0091768E" w:rsidRDefault="00A45461" w:rsidP="00821B75">
      <w:pPr>
        <w:pStyle w:val="11"/>
        <w:jc w:val="both"/>
        <w:rPr>
          <w:rFonts w:ascii="Times New Roman" w:hAnsi="Times New Roman"/>
          <w:sz w:val="28"/>
          <w:szCs w:val="28"/>
        </w:rPr>
      </w:pPr>
      <w:r w:rsidRPr="0091768E">
        <w:rPr>
          <w:rFonts w:ascii="Times New Roman" w:hAnsi="Times New Roman"/>
          <w:sz w:val="28"/>
          <w:szCs w:val="28"/>
        </w:rPr>
        <w:t xml:space="preserve">       </w:t>
      </w:r>
      <w:r w:rsidR="00570819" w:rsidRPr="0091768E">
        <w:rPr>
          <w:rFonts w:ascii="Times New Roman" w:hAnsi="Times New Roman"/>
          <w:sz w:val="28"/>
          <w:szCs w:val="28"/>
        </w:rPr>
        <w:t xml:space="preserve">   </w:t>
      </w:r>
      <w:r w:rsidRPr="0091768E">
        <w:rPr>
          <w:rFonts w:ascii="Times New Roman" w:hAnsi="Times New Roman"/>
          <w:sz w:val="28"/>
          <w:szCs w:val="28"/>
        </w:rPr>
        <w:t>Синдрому паркинсонизма сопутствуют своеобразные нарушения психи</w:t>
      </w:r>
      <w:r w:rsidRPr="0091768E">
        <w:rPr>
          <w:rFonts w:ascii="Times New Roman" w:hAnsi="Times New Roman"/>
          <w:sz w:val="28"/>
          <w:szCs w:val="28"/>
        </w:rPr>
        <w:softHyphen/>
      </w:r>
      <w:r w:rsidR="00A757A8" w:rsidRPr="0091768E">
        <w:rPr>
          <w:rFonts w:ascii="Times New Roman" w:hAnsi="Times New Roman"/>
          <w:sz w:val="28"/>
          <w:szCs w:val="28"/>
        </w:rPr>
        <w:t>ки: замедленность мышления, безы</w:t>
      </w:r>
      <w:r w:rsidRPr="0091768E">
        <w:rPr>
          <w:rFonts w:ascii="Times New Roman" w:hAnsi="Times New Roman"/>
          <w:sz w:val="28"/>
          <w:szCs w:val="28"/>
        </w:rPr>
        <w:t>нициативность, вялость (</w:t>
      </w:r>
      <w:proofErr w:type="spellStart"/>
      <w:r w:rsidRPr="0091768E">
        <w:rPr>
          <w:rFonts w:ascii="Times New Roman" w:hAnsi="Times New Roman"/>
          <w:sz w:val="28"/>
          <w:szCs w:val="28"/>
        </w:rPr>
        <w:t>брадипсихия</w:t>
      </w:r>
      <w:proofErr w:type="spellEnd"/>
      <w:r w:rsidRPr="0091768E">
        <w:rPr>
          <w:rFonts w:ascii="Times New Roman" w:hAnsi="Times New Roman"/>
          <w:sz w:val="28"/>
          <w:szCs w:val="28"/>
        </w:rPr>
        <w:t>), а также вязкость, прилипчивость, назойливость, наклонность к повторе</w:t>
      </w:r>
      <w:r w:rsidRPr="0091768E">
        <w:rPr>
          <w:rFonts w:ascii="Times New Roman" w:hAnsi="Times New Roman"/>
          <w:sz w:val="28"/>
          <w:szCs w:val="28"/>
        </w:rPr>
        <w:softHyphen/>
        <w:t>нию одних и тех же вопросов, просьб (</w:t>
      </w:r>
      <w:proofErr w:type="spellStart"/>
      <w:r w:rsidRPr="0091768E">
        <w:rPr>
          <w:rFonts w:ascii="Times New Roman" w:hAnsi="Times New Roman"/>
          <w:sz w:val="28"/>
          <w:szCs w:val="28"/>
        </w:rPr>
        <w:t>акайрия</w:t>
      </w:r>
      <w:proofErr w:type="spellEnd"/>
      <w:r w:rsidRPr="0091768E">
        <w:rPr>
          <w:rFonts w:ascii="Times New Roman" w:hAnsi="Times New Roman"/>
          <w:sz w:val="28"/>
          <w:szCs w:val="28"/>
        </w:rPr>
        <w:t>).</w:t>
      </w:r>
    </w:p>
    <w:p w14:paraId="769B4635" w14:textId="17FE4016" w:rsidR="000E083D" w:rsidRPr="00F56B91" w:rsidRDefault="00A45461" w:rsidP="000E083D">
      <w:pPr>
        <w:pStyle w:val="11"/>
        <w:ind w:firstLine="567"/>
        <w:jc w:val="both"/>
        <w:rPr>
          <w:rFonts w:ascii="Times New Roman" w:hAnsi="Times New Roman"/>
          <w:sz w:val="28"/>
          <w:szCs w:val="28"/>
        </w:rPr>
      </w:pPr>
      <w:r w:rsidRPr="0091768E">
        <w:rPr>
          <w:rFonts w:ascii="Times New Roman" w:hAnsi="Times New Roman"/>
          <w:sz w:val="28"/>
          <w:szCs w:val="28"/>
        </w:rPr>
        <w:t>В патогенезе акинетико-ригидного синдрома большое значение при</w:t>
      </w:r>
      <w:r w:rsidRPr="0091768E">
        <w:rPr>
          <w:rFonts w:ascii="Times New Roman" w:hAnsi="Times New Roman"/>
          <w:sz w:val="28"/>
          <w:szCs w:val="28"/>
        </w:rPr>
        <w:softHyphen/>
        <w:t>надлежит снижению уровня дофамина в подкорковых узлах, куда он посту</w:t>
      </w:r>
      <w:r w:rsidRPr="0091768E">
        <w:rPr>
          <w:rFonts w:ascii="Times New Roman" w:hAnsi="Times New Roman"/>
          <w:sz w:val="28"/>
          <w:szCs w:val="28"/>
        </w:rPr>
        <w:softHyphen/>
        <w:t>пает из черной субстанции.</w:t>
      </w:r>
      <w:r w:rsidR="000E083D" w:rsidRPr="000E083D">
        <w:rPr>
          <w:rFonts w:ascii="Times New Roman" w:hAnsi="Times New Roman"/>
          <w:sz w:val="28"/>
          <w:szCs w:val="28"/>
        </w:rPr>
        <w:t xml:space="preserve"> </w:t>
      </w:r>
      <w:proofErr w:type="gramStart"/>
      <w:r w:rsidR="000E083D" w:rsidRPr="00F56B91">
        <w:rPr>
          <w:rFonts w:ascii="Times New Roman" w:hAnsi="Times New Roman"/>
          <w:sz w:val="28"/>
          <w:szCs w:val="28"/>
        </w:rPr>
        <w:t>[ 2</w:t>
      </w:r>
      <w:proofErr w:type="gramEnd"/>
      <w:r w:rsidR="000E083D" w:rsidRPr="00F56B91">
        <w:rPr>
          <w:rFonts w:ascii="Times New Roman" w:hAnsi="Times New Roman"/>
          <w:sz w:val="28"/>
          <w:szCs w:val="28"/>
        </w:rPr>
        <w:t xml:space="preserve">, 3, </w:t>
      </w:r>
      <w:r w:rsidR="000E083D">
        <w:rPr>
          <w:rFonts w:ascii="Times New Roman" w:hAnsi="Times New Roman"/>
          <w:sz w:val="28"/>
          <w:szCs w:val="28"/>
        </w:rPr>
        <w:t xml:space="preserve"> 13, 16,</w:t>
      </w:r>
      <w:r w:rsidR="000E083D" w:rsidRPr="000E083D">
        <w:rPr>
          <w:rFonts w:ascii="Times New Roman" w:hAnsi="Times New Roman"/>
          <w:sz w:val="28"/>
          <w:szCs w:val="28"/>
        </w:rPr>
        <w:t xml:space="preserve"> 17</w:t>
      </w:r>
      <w:r w:rsidR="000E083D" w:rsidRPr="00EB37AA">
        <w:rPr>
          <w:rFonts w:ascii="Times New Roman" w:hAnsi="Times New Roman"/>
          <w:sz w:val="28"/>
          <w:szCs w:val="28"/>
        </w:rPr>
        <w:t xml:space="preserve">, </w:t>
      </w:r>
      <w:r w:rsidR="000E083D">
        <w:rPr>
          <w:rFonts w:ascii="Times New Roman" w:hAnsi="Times New Roman"/>
          <w:sz w:val="28"/>
          <w:szCs w:val="28"/>
        </w:rPr>
        <w:t xml:space="preserve"> 23, 24, </w:t>
      </w:r>
      <w:r w:rsidR="000E083D" w:rsidRPr="00F56B91">
        <w:rPr>
          <w:rFonts w:ascii="Times New Roman" w:hAnsi="Times New Roman"/>
          <w:sz w:val="28"/>
          <w:szCs w:val="28"/>
        </w:rPr>
        <w:t>34, 40].</w:t>
      </w:r>
    </w:p>
    <w:p w14:paraId="523FB928" w14:textId="77777777" w:rsidR="00A45461" w:rsidRPr="000E083D" w:rsidRDefault="00A45461" w:rsidP="00A45461">
      <w:pPr>
        <w:pStyle w:val="11"/>
        <w:jc w:val="both"/>
        <w:rPr>
          <w:rFonts w:ascii="Times New Roman" w:hAnsi="Times New Roman"/>
          <w:sz w:val="24"/>
          <w:szCs w:val="24"/>
        </w:rPr>
      </w:pPr>
    </w:p>
    <w:p w14:paraId="71AF0700" w14:textId="77777777" w:rsidR="00A45461" w:rsidRPr="007D7F7A" w:rsidRDefault="00A45461" w:rsidP="00A45461">
      <w:pPr>
        <w:jc w:val="both"/>
      </w:pPr>
    </w:p>
    <w:p w14:paraId="3203F518" w14:textId="0F1C0D08" w:rsidR="00A45461" w:rsidRPr="007D7F7A" w:rsidRDefault="00A45461" w:rsidP="007142B6">
      <w:pPr>
        <w:pStyle w:val="11"/>
        <w:ind w:firstLine="567"/>
        <w:jc w:val="both"/>
        <w:rPr>
          <w:rFonts w:ascii="Times New Roman" w:hAnsi="Times New Roman"/>
          <w:sz w:val="24"/>
          <w:szCs w:val="24"/>
        </w:rPr>
      </w:pPr>
      <w:r w:rsidRPr="007D7F7A">
        <w:rPr>
          <w:rFonts w:ascii="Times New Roman" w:hAnsi="Times New Roman"/>
          <w:b/>
          <w:noProof/>
          <w:sz w:val="24"/>
          <w:szCs w:val="24"/>
        </w:rPr>
        <w:drawing>
          <wp:anchor distT="0" distB="0" distL="114300" distR="114300" simplePos="0" relativeHeight="251633152" behindDoc="0" locked="0" layoutInCell="1" allowOverlap="1" wp14:anchorId="691A51CD" wp14:editId="5D257A39">
            <wp:simplePos x="0" y="0"/>
            <wp:positionH relativeFrom="column">
              <wp:posOffset>1791335</wp:posOffset>
            </wp:positionH>
            <wp:positionV relativeFrom="paragraph">
              <wp:posOffset>136525</wp:posOffset>
            </wp:positionV>
            <wp:extent cx="2028190" cy="3845560"/>
            <wp:effectExtent l="0" t="0" r="0" b="2540"/>
            <wp:wrapTopAndBottom/>
            <wp:docPr id="38916" name="Picture 4" descr="pdn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Picture 4" descr="pdnt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28190" cy="3845560"/>
                    </a:xfrm>
                    <a:prstGeom prst="rect">
                      <a:avLst/>
                    </a:prstGeom>
                    <a:noFill/>
                  </pic:spPr>
                </pic:pic>
              </a:graphicData>
            </a:graphic>
          </wp:anchor>
        </w:drawing>
      </w:r>
    </w:p>
    <w:p w14:paraId="5CDE59C8" w14:textId="77777777" w:rsidR="00A45461" w:rsidRPr="007D7F7A" w:rsidRDefault="00A45461" w:rsidP="00A45461">
      <w:pPr>
        <w:pStyle w:val="11"/>
        <w:ind w:firstLine="567"/>
        <w:jc w:val="both"/>
        <w:rPr>
          <w:rFonts w:ascii="Times New Roman" w:hAnsi="Times New Roman"/>
          <w:b/>
          <w:sz w:val="24"/>
          <w:szCs w:val="24"/>
        </w:rPr>
      </w:pPr>
    </w:p>
    <w:p w14:paraId="751E6FA3" w14:textId="6E6A13F0" w:rsidR="00877617" w:rsidRPr="000E083D" w:rsidRDefault="0091768E" w:rsidP="00877617">
      <w:pPr>
        <w:jc w:val="both"/>
        <w:rPr>
          <w:b/>
        </w:rPr>
      </w:pPr>
      <w:r>
        <w:rPr>
          <w:b/>
        </w:rPr>
        <w:t xml:space="preserve">        </w:t>
      </w:r>
      <w:r w:rsidR="00877617" w:rsidRPr="00463B6F">
        <w:rPr>
          <w:b/>
        </w:rPr>
        <w:t>Рисунок 3.</w:t>
      </w:r>
      <w:r w:rsidR="00877617">
        <w:rPr>
          <w:b/>
        </w:rPr>
        <w:t>8</w:t>
      </w:r>
      <w:r w:rsidR="00877617" w:rsidRPr="00463B6F">
        <w:rPr>
          <w:b/>
        </w:rPr>
        <w:t xml:space="preserve"> - </w:t>
      </w:r>
      <w:r w:rsidR="00877617" w:rsidRPr="007D7F7A">
        <w:rPr>
          <w:b/>
        </w:rPr>
        <w:t>Схематическое изображение основных клинически</w:t>
      </w:r>
      <w:r>
        <w:rPr>
          <w:b/>
        </w:rPr>
        <w:t>х проявлений болезни Паркинсона</w:t>
      </w:r>
      <w:r w:rsidR="00877617">
        <w:rPr>
          <w:b/>
        </w:rPr>
        <w:t xml:space="preserve"> (</w:t>
      </w:r>
      <w:proofErr w:type="spellStart"/>
      <w:r w:rsidR="00877617" w:rsidRPr="007D7F7A">
        <w:rPr>
          <w:b/>
        </w:rPr>
        <w:t>гипомимия</w:t>
      </w:r>
      <w:proofErr w:type="spellEnd"/>
      <w:r w:rsidR="00877617" w:rsidRPr="007D7F7A">
        <w:rPr>
          <w:b/>
        </w:rPr>
        <w:t>, «Поза просителя», руки, согнутые в локтевых и лучезапястных сустав</w:t>
      </w:r>
      <w:r>
        <w:rPr>
          <w:b/>
        </w:rPr>
        <w:t xml:space="preserve">ах, тремор, нарушения походки) </w:t>
      </w:r>
      <w:r w:rsidR="00877617" w:rsidRPr="007D7F7A">
        <w:rPr>
          <w:b/>
        </w:rPr>
        <w:t>(</w:t>
      </w:r>
      <w:r w:rsidR="00877617" w:rsidRPr="007D7F7A">
        <w:rPr>
          <w:b/>
          <w:color w:val="000000" w:themeColor="text1"/>
        </w:rPr>
        <w:t xml:space="preserve">Федулов С.А., </w:t>
      </w:r>
      <w:proofErr w:type="spellStart"/>
      <w:r w:rsidR="00877617" w:rsidRPr="007D7F7A">
        <w:rPr>
          <w:b/>
          <w:color w:val="000000" w:themeColor="text1"/>
        </w:rPr>
        <w:t>Нургужаев</w:t>
      </w:r>
      <w:proofErr w:type="spellEnd"/>
      <w:r w:rsidR="00877617" w:rsidRPr="007D7F7A">
        <w:rPr>
          <w:b/>
          <w:color w:val="000000" w:themeColor="text1"/>
        </w:rPr>
        <w:t xml:space="preserve"> Е.С. Неврология и нейрохирургия, </w:t>
      </w:r>
      <w:proofErr w:type="gramStart"/>
      <w:r w:rsidR="00877617" w:rsidRPr="007D7F7A">
        <w:rPr>
          <w:b/>
          <w:color w:val="000000" w:themeColor="text1"/>
        </w:rPr>
        <w:t>2015)</w:t>
      </w:r>
      <w:r w:rsidR="000E083D" w:rsidRPr="000E083D">
        <w:rPr>
          <w:b/>
          <w:color w:val="000000" w:themeColor="text1"/>
        </w:rPr>
        <w:t>[</w:t>
      </w:r>
      <w:proofErr w:type="gramEnd"/>
      <w:r w:rsidR="000E083D" w:rsidRPr="000E083D">
        <w:rPr>
          <w:b/>
          <w:color w:val="000000" w:themeColor="text1"/>
        </w:rPr>
        <w:t>40]</w:t>
      </w:r>
      <w:r w:rsidR="00C17ABD">
        <w:rPr>
          <w:b/>
          <w:color w:val="000000" w:themeColor="text1"/>
        </w:rPr>
        <w:t>.</w:t>
      </w:r>
    </w:p>
    <w:p w14:paraId="44F20CA7" w14:textId="77777777" w:rsidR="00877617" w:rsidRPr="007D7F7A" w:rsidRDefault="00877617" w:rsidP="00877617">
      <w:pPr>
        <w:jc w:val="both"/>
        <w:rPr>
          <w:b/>
        </w:rPr>
      </w:pPr>
    </w:p>
    <w:p w14:paraId="14DC2BF3" w14:textId="77777777" w:rsidR="00A45461" w:rsidRPr="0091768E" w:rsidRDefault="00A45461" w:rsidP="00A45461">
      <w:pPr>
        <w:pStyle w:val="11"/>
        <w:ind w:firstLine="567"/>
        <w:jc w:val="both"/>
        <w:rPr>
          <w:rFonts w:ascii="Times New Roman" w:hAnsi="Times New Roman"/>
          <w:b/>
          <w:sz w:val="28"/>
          <w:szCs w:val="28"/>
        </w:rPr>
      </w:pPr>
      <w:r w:rsidRPr="0091768E">
        <w:rPr>
          <w:rFonts w:ascii="Times New Roman" w:hAnsi="Times New Roman"/>
          <w:b/>
          <w:sz w:val="28"/>
          <w:szCs w:val="28"/>
        </w:rPr>
        <w:t>Содержание занятия:</w:t>
      </w:r>
    </w:p>
    <w:p w14:paraId="5D8ED57A"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lastRenderedPageBreak/>
        <w:t>- Самостоятельная работа в виде составления и решения ситуацион</w:t>
      </w:r>
      <w:r w:rsidRPr="0091768E">
        <w:rPr>
          <w:rFonts w:ascii="Times New Roman" w:hAnsi="Times New Roman"/>
          <w:sz w:val="28"/>
          <w:szCs w:val="28"/>
        </w:rPr>
        <w:softHyphen/>
        <w:t>ных задач (акинетико-ригидный и гиперкинетический синдромы, синдром мозжечковой атаксии), освоения практических навыков (исследовать ста</w:t>
      </w:r>
      <w:r w:rsidRPr="0091768E">
        <w:rPr>
          <w:rFonts w:ascii="Times New Roman" w:hAnsi="Times New Roman"/>
          <w:sz w:val="28"/>
          <w:szCs w:val="28"/>
        </w:rPr>
        <w:softHyphen/>
        <w:t>тику и походку, письмо, тонические постуральные рефлексы; мозжечковые функции: координацию, равновесие, синергию движений, речь, письмо, то</w:t>
      </w:r>
      <w:r w:rsidRPr="0091768E">
        <w:rPr>
          <w:rFonts w:ascii="Times New Roman" w:hAnsi="Times New Roman"/>
          <w:sz w:val="28"/>
          <w:szCs w:val="28"/>
        </w:rPr>
        <w:softHyphen/>
        <w:t>нус мышц, нистагм). Зарисовать подкорковые узлы и внутреннюю капсулу, обозначить пути, проходящие через внутреннюю капсулу, зарисовать схему мозжечковых связей, ознакомится с графами логических структур к заня</w:t>
      </w:r>
      <w:r w:rsidRPr="0091768E">
        <w:rPr>
          <w:rFonts w:ascii="Times New Roman" w:hAnsi="Times New Roman"/>
          <w:sz w:val="28"/>
          <w:szCs w:val="28"/>
        </w:rPr>
        <w:softHyphen/>
        <w:t xml:space="preserve">тию </w:t>
      </w:r>
      <w:r w:rsidR="00A757A8" w:rsidRPr="0091768E">
        <w:rPr>
          <w:rFonts w:ascii="Times New Roman" w:hAnsi="Times New Roman"/>
          <w:sz w:val="28"/>
          <w:szCs w:val="28"/>
        </w:rPr>
        <w:t>–</w:t>
      </w:r>
      <w:r w:rsidRPr="0091768E">
        <w:rPr>
          <w:rFonts w:ascii="Times New Roman" w:hAnsi="Times New Roman"/>
          <w:sz w:val="28"/>
          <w:szCs w:val="28"/>
        </w:rPr>
        <w:t xml:space="preserve"> </w:t>
      </w:r>
      <w:r w:rsidR="00A757A8" w:rsidRPr="0091768E">
        <w:rPr>
          <w:rFonts w:ascii="Times New Roman" w:hAnsi="Times New Roman"/>
          <w:sz w:val="28"/>
          <w:szCs w:val="28"/>
        </w:rPr>
        <w:t>«</w:t>
      </w:r>
      <w:r w:rsidRPr="0091768E">
        <w:rPr>
          <w:rFonts w:ascii="Times New Roman" w:hAnsi="Times New Roman"/>
          <w:sz w:val="28"/>
          <w:szCs w:val="28"/>
        </w:rPr>
        <w:t>Синдромы</w:t>
      </w:r>
      <w:r w:rsidR="00A757A8" w:rsidRPr="0091768E">
        <w:rPr>
          <w:rFonts w:ascii="Times New Roman" w:hAnsi="Times New Roman"/>
          <w:sz w:val="28"/>
          <w:szCs w:val="28"/>
        </w:rPr>
        <w:t xml:space="preserve"> экстрапирамидных расс</w:t>
      </w:r>
      <w:r w:rsidR="00A757A8" w:rsidRPr="0091768E">
        <w:rPr>
          <w:rFonts w:ascii="Times New Roman" w:hAnsi="Times New Roman"/>
          <w:sz w:val="28"/>
          <w:szCs w:val="28"/>
        </w:rPr>
        <w:softHyphen/>
        <w:t>тройств» и   «Синдром мозжечковой атаксии»</w:t>
      </w:r>
      <w:r w:rsidR="003B3CDE" w:rsidRPr="0091768E">
        <w:rPr>
          <w:rFonts w:ascii="Times New Roman" w:hAnsi="Times New Roman"/>
          <w:sz w:val="28"/>
          <w:szCs w:val="28"/>
        </w:rPr>
        <w:t xml:space="preserve"> </w:t>
      </w:r>
      <w:r w:rsidR="00A757A8" w:rsidRPr="0091768E">
        <w:rPr>
          <w:rFonts w:ascii="Times New Roman" w:hAnsi="Times New Roman"/>
          <w:sz w:val="28"/>
          <w:szCs w:val="28"/>
        </w:rPr>
        <w:t xml:space="preserve"> (Приложение 3), (Приложение 4).  </w:t>
      </w:r>
    </w:p>
    <w:p w14:paraId="4BA09F1B"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 Работа с преподавателем (обсуждение результатов самостоятельной работы студентов, вопросов по теме занятия, разбор больных с экстрапи</w:t>
      </w:r>
      <w:r w:rsidRPr="0091768E">
        <w:rPr>
          <w:rFonts w:ascii="Times New Roman" w:hAnsi="Times New Roman"/>
          <w:sz w:val="28"/>
          <w:szCs w:val="28"/>
        </w:rPr>
        <w:softHyphen/>
        <w:t>рамидными нарушениями и мозжечковыми расстройствами).</w:t>
      </w:r>
    </w:p>
    <w:p w14:paraId="6C04BD53" w14:textId="77777777" w:rsidR="00A45461" w:rsidRPr="0091768E" w:rsidRDefault="00A45461" w:rsidP="00A45461">
      <w:pPr>
        <w:pStyle w:val="11"/>
        <w:ind w:firstLine="567"/>
        <w:jc w:val="both"/>
        <w:rPr>
          <w:rFonts w:ascii="Times New Roman" w:hAnsi="Times New Roman"/>
          <w:b/>
          <w:sz w:val="28"/>
          <w:szCs w:val="28"/>
        </w:rPr>
      </w:pPr>
      <w:r w:rsidRPr="0091768E">
        <w:rPr>
          <w:rFonts w:ascii="Times New Roman" w:hAnsi="Times New Roman"/>
          <w:b/>
          <w:sz w:val="28"/>
          <w:szCs w:val="28"/>
        </w:rPr>
        <w:t>- Контроль исходного и заключительного уровня знаний (тесты, си</w:t>
      </w:r>
      <w:r w:rsidRPr="0091768E">
        <w:rPr>
          <w:rFonts w:ascii="Times New Roman" w:hAnsi="Times New Roman"/>
          <w:b/>
          <w:sz w:val="28"/>
          <w:szCs w:val="28"/>
        </w:rPr>
        <w:softHyphen/>
        <w:t>туационные задачи):</w:t>
      </w:r>
    </w:p>
    <w:p w14:paraId="0CE01649" w14:textId="77777777" w:rsidR="00A45461" w:rsidRPr="0091768E" w:rsidRDefault="00A45461" w:rsidP="00A45461">
      <w:pPr>
        <w:pStyle w:val="11"/>
        <w:jc w:val="both"/>
        <w:rPr>
          <w:rFonts w:ascii="Times New Roman" w:hAnsi="Times New Roman"/>
          <w:b/>
          <w:sz w:val="28"/>
          <w:szCs w:val="28"/>
        </w:rPr>
      </w:pPr>
      <w:r w:rsidRPr="0091768E">
        <w:rPr>
          <w:rFonts w:ascii="Times New Roman" w:hAnsi="Times New Roman"/>
          <w:b/>
          <w:sz w:val="28"/>
          <w:szCs w:val="28"/>
        </w:rPr>
        <w:t xml:space="preserve">           Тесты:</w:t>
      </w:r>
    </w:p>
    <w:p w14:paraId="0BC3AF30" w14:textId="1CA61303" w:rsidR="00A45461" w:rsidRPr="0091768E" w:rsidRDefault="00A07C54" w:rsidP="00A45461">
      <w:pPr>
        <w:pStyle w:val="11"/>
        <w:ind w:firstLine="567"/>
        <w:jc w:val="both"/>
        <w:rPr>
          <w:rFonts w:ascii="Times New Roman" w:hAnsi="Times New Roman"/>
          <w:sz w:val="28"/>
          <w:szCs w:val="28"/>
        </w:rPr>
      </w:pPr>
      <w:r>
        <w:rPr>
          <w:rFonts w:ascii="Times New Roman" w:hAnsi="Times New Roman"/>
          <w:sz w:val="28"/>
          <w:szCs w:val="28"/>
        </w:rPr>
        <w:t>1) Какой</w:t>
      </w:r>
      <w:r w:rsidR="00A45461" w:rsidRPr="0091768E">
        <w:rPr>
          <w:rFonts w:ascii="Times New Roman" w:hAnsi="Times New Roman"/>
          <w:sz w:val="28"/>
          <w:szCs w:val="28"/>
        </w:rPr>
        <w:t xml:space="preserve"> из пе</w:t>
      </w:r>
      <w:r>
        <w:rPr>
          <w:rFonts w:ascii="Times New Roman" w:hAnsi="Times New Roman"/>
          <w:sz w:val="28"/>
          <w:szCs w:val="28"/>
        </w:rPr>
        <w:t>речисленных симптомов характерен</w:t>
      </w:r>
      <w:r w:rsidR="00A45461" w:rsidRPr="0091768E">
        <w:rPr>
          <w:rFonts w:ascii="Times New Roman" w:hAnsi="Times New Roman"/>
          <w:sz w:val="28"/>
          <w:szCs w:val="28"/>
        </w:rPr>
        <w:t xml:space="preserve"> для поражения мозжечка?</w:t>
      </w:r>
    </w:p>
    <w:p w14:paraId="6D246E8B"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а.</w:t>
      </w:r>
      <w:r w:rsidRPr="0091768E">
        <w:rPr>
          <w:rFonts w:ascii="Times New Roman" w:hAnsi="Times New Roman"/>
          <w:sz w:val="28"/>
          <w:szCs w:val="28"/>
        </w:rPr>
        <w:tab/>
        <w:t>Дизартрия</w:t>
      </w:r>
    </w:p>
    <w:p w14:paraId="29B1CDD9"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б.</w:t>
      </w:r>
      <w:r w:rsidRPr="0091768E">
        <w:rPr>
          <w:rFonts w:ascii="Times New Roman" w:hAnsi="Times New Roman"/>
          <w:sz w:val="28"/>
          <w:szCs w:val="28"/>
        </w:rPr>
        <w:tab/>
      </w:r>
      <w:proofErr w:type="spellStart"/>
      <w:r w:rsidRPr="0091768E">
        <w:rPr>
          <w:rFonts w:ascii="Times New Roman" w:hAnsi="Times New Roman"/>
          <w:sz w:val="28"/>
          <w:szCs w:val="28"/>
        </w:rPr>
        <w:t>Брадикинезия</w:t>
      </w:r>
      <w:proofErr w:type="spellEnd"/>
    </w:p>
    <w:p w14:paraId="2532C158"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в.</w:t>
      </w:r>
      <w:r w:rsidRPr="0091768E">
        <w:rPr>
          <w:rFonts w:ascii="Times New Roman" w:hAnsi="Times New Roman"/>
          <w:sz w:val="28"/>
          <w:szCs w:val="28"/>
        </w:rPr>
        <w:tab/>
      </w:r>
      <w:proofErr w:type="spellStart"/>
      <w:r w:rsidRPr="0091768E">
        <w:rPr>
          <w:rFonts w:ascii="Times New Roman" w:hAnsi="Times New Roman"/>
          <w:sz w:val="28"/>
          <w:szCs w:val="28"/>
        </w:rPr>
        <w:t>Дисметрия</w:t>
      </w:r>
      <w:proofErr w:type="spellEnd"/>
    </w:p>
    <w:p w14:paraId="273019B2"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г.</w:t>
      </w:r>
      <w:r w:rsidRPr="0091768E">
        <w:rPr>
          <w:rFonts w:ascii="Times New Roman" w:hAnsi="Times New Roman"/>
          <w:sz w:val="28"/>
          <w:szCs w:val="28"/>
        </w:rPr>
        <w:tab/>
        <w:t>Гиперкинезы</w:t>
      </w:r>
    </w:p>
    <w:p w14:paraId="7B569B80"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д.</w:t>
      </w:r>
      <w:r w:rsidRPr="0091768E">
        <w:rPr>
          <w:rFonts w:ascii="Times New Roman" w:hAnsi="Times New Roman"/>
          <w:sz w:val="28"/>
          <w:szCs w:val="28"/>
        </w:rPr>
        <w:tab/>
      </w:r>
      <w:proofErr w:type="spellStart"/>
      <w:r w:rsidRPr="0091768E">
        <w:rPr>
          <w:rFonts w:ascii="Times New Roman" w:hAnsi="Times New Roman"/>
          <w:sz w:val="28"/>
          <w:szCs w:val="28"/>
        </w:rPr>
        <w:t>Миоклония</w:t>
      </w:r>
      <w:proofErr w:type="spellEnd"/>
    </w:p>
    <w:p w14:paraId="44987589"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 xml:space="preserve">2) Какой из перечисленных симптомов характерен для поражения </w:t>
      </w:r>
      <w:proofErr w:type="spellStart"/>
      <w:r w:rsidRPr="0091768E">
        <w:rPr>
          <w:rFonts w:ascii="Times New Roman" w:hAnsi="Times New Roman"/>
          <w:sz w:val="28"/>
          <w:szCs w:val="28"/>
        </w:rPr>
        <w:t>паллидо-нигральной</w:t>
      </w:r>
      <w:proofErr w:type="spellEnd"/>
      <w:r w:rsidRPr="0091768E">
        <w:rPr>
          <w:rFonts w:ascii="Times New Roman" w:hAnsi="Times New Roman"/>
          <w:sz w:val="28"/>
          <w:szCs w:val="28"/>
        </w:rPr>
        <w:t xml:space="preserve"> системы?</w:t>
      </w:r>
    </w:p>
    <w:p w14:paraId="27E1E250"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а.</w:t>
      </w:r>
      <w:r w:rsidRPr="0091768E">
        <w:rPr>
          <w:rFonts w:ascii="Times New Roman" w:hAnsi="Times New Roman"/>
          <w:sz w:val="28"/>
          <w:szCs w:val="28"/>
        </w:rPr>
        <w:tab/>
        <w:t>Гиперкинезы</w:t>
      </w:r>
    </w:p>
    <w:p w14:paraId="1FB3CCDD"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б.</w:t>
      </w:r>
      <w:r w:rsidRPr="0091768E">
        <w:rPr>
          <w:rFonts w:ascii="Times New Roman" w:hAnsi="Times New Roman"/>
          <w:sz w:val="28"/>
          <w:szCs w:val="28"/>
        </w:rPr>
        <w:tab/>
        <w:t>Дизартрия</w:t>
      </w:r>
    </w:p>
    <w:p w14:paraId="4FC6FDCB"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в.</w:t>
      </w:r>
      <w:r w:rsidRPr="0091768E">
        <w:rPr>
          <w:rFonts w:ascii="Times New Roman" w:hAnsi="Times New Roman"/>
          <w:sz w:val="28"/>
          <w:szCs w:val="28"/>
        </w:rPr>
        <w:tab/>
        <w:t>Скандированная речь</w:t>
      </w:r>
    </w:p>
    <w:p w14:paraId="200347D7"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г.</w:t>
      </w:r>
      <w:r w:rsidRPr="0091768E">
        <w:rPr>
          <w:rFonts w:ascii="Times New Roman" w:hAnsi="Times New Roman"/>
          <w:sz w:val="28"/>
          <w:szCs w:val="28"/>
        </w:rPr>
        <w:tab/>
        <w:t>Моторная афазия</w:t>
      </w:r>
    </w:p>
    <w:p w14:paraId="38E7B695"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д.</w:t>
      </w:r>
      <w:r w:rsidRPr="0091768E">
        <w:rPr>
          <w:rFonts w:ascii="Times New Roman" w:hAnsi="Times New Roman"/>
          <w:sz w:val="28"/>
          <w:szCs w:val="28"/>
        </w:rPr>
        <w:tab/>
      </w:r>
      <w:proofErr w:type="spellStart"/>
      <w:r w:rsidRPr="0091768E">
        <w:rPr>
          <w:rFonts w:ascii="Times New Roman" w:hAnsi="Times New Roman"/>
          <w:sz w:val="28"/>
          <w:szCs w:val="28"/>
        </w:rPr>
        <w:t>Гипомимия</w:t>
      </w:r>
      <w:proofErr w:type="spellEnd"/>
    </w:p>
    <w:p w14:paraId="2C5443CD"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3) Какой из перечисленных видов нарушения координации движений возникает при поражении червя мозжечка?</w:t>
      </w:r>
    </w:p>
    <w:p w14:paraId="37B9E8DD"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а.</w:t>
      </w:r>
      <w:r w:rsidRPr="0091768E">
        <w:rPr>
          <w:rFonts w:ascii="Times New Roman" w:hAnsi="Times New Roman"/>
          <w:sz w:val="28"/>
          <w:szCs w:val="28"/>
        </w:rPr>
        <w:tab/>
        <w:t>Статическая атаксия</w:t>
      </w:r>
    </w:p>
    <w:p w14:paraId="72273482"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б.</w:t>
      </w:r>
      <w:r w:rsidRPr="0091768E">
        <w:rPr>
          <w:rFonts w:ascii="Times New Roman" w:hAnsi="Times New Roman"/>
          <w:sz w:val="28"/>
          <w:szCs w:val="28"/>
        </w:rPr>
        <w:tab/>
        <w:t>Динамическая атаксия</w:t>
      </w:r>
    </w:p>
    <w:p w14:paraId="65165157"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в.</w:t>
      </w:r>
      <w:r w:rsidRPr="0091768E">
        <w:rPr>
          <w:rFonts w:ascii="Times New Roman" w:hAnsi="Times New Roman"/>
          <w:sz w:val="28"/>
          <w:szCs w:val="28"/>
        </w:rPr>
        <w:tab/>
        <w:t>Сенситивная атаксия</w:t>
      </w:r>
    </w:p>
    <w:p w14:paraId="243B6906"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г.</w:t>
      </w:r>
      <w:r w:rsidRPr="0091768E">
        <w:rPr>
          <w:rFonts w:ascii="Times New Roman" w:hAnsi="Times New Roman"/>
          <w:sz w:val="28"/>
          <w:szCs w:val="28"/>
        </w:rPr>
        <w:tab/>
        <w:t>Лобная атаксия</w:t>
      </w:r>
    </w:p>
    <w:p w14:paraId="1638CCAB"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д.</w:t>
      </w:r>
      <w:r w:rsidRPr="0091768E">
        <w:rPr>
          <w:rFonts w:ascii="Times New Roman" w:hAnsi="Times New Roman"/>
          <w:sz w:val="28"/>
          <w:szCs w:val="28"/>
        </w:rPr>
        <w:tab/>
        <w:t>Вестибулярная атаксия</w:t>
      </w:r>
    </w:p>
    <w:p w14:paraId="1C108C86"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4) Какой из перечисленных видов нарушения походки бывает при по</w:t>
      </w:r>
      <w:r w:rsidRPr="0091768E">
        <w:rPr>
          <w:rFonts w:ascii="Times New Roman" w:hAnsi="Times New Roman"/>
          <w:sz w:val="28"/>
          <w:szCs w:val="28"/>
        </w:rPr>
        <w:softHyphen/>
        <w:t xml:space="preserve">ражении </w:t>
      </w:r>
      <w:proofErr w:type="spellStart"/>
      <w:r w:rsidRPr="0091768E">
        <w:rPr>
          <w:rFonts w:ascii="Times New Roman" w:hAnsi="Times New Roman"/>
          <w:sz w:val="28"/>
          <w:szCs w:val="28"/>
        </w:rPr>
        <w:t>паллидо-нигральной</w:t>
      </w:r>
      <w:proofErr w:type="spellEnd"/>
      <w:r w:rsidRPr="0091768E">
        <w:rPr>
          <w:rFonts w:ascii="Times New Roman" w:hAnsi="Times New Roman"/>
          <w:sz w:val="28"/>
          <w:szCs w:val="28"/>
        </w:rPr>
        <w:t xml:space="preserve"> системы?</w:t>
      </w:r>
    </w:p>
    <w:p w14:paraId="41EBA056"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а.</w:t>
      </w:r>
      <w:r w:rsidRPr="0091768E">
        <w:rPr>
          <w:rFonts w:ascii="Times New Roman" w:hAnsi="Times New Roman"/>
          <w:sz w:val="28"/>
          <w:szCs w:val="28"/>
        </w:rPr>
        <w:tab/>
        <w:t>Спастическая</w:t>
      </w:r>
    </w:p>
    <w:p w14:paraId="0772CACD"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б.</w:t>
      </w:r>
      <w:r w:rsidRPr="0091768E">
        <w:rPr>
          <w:rFonts w:ascii="Times New Roman" w:hAnsi="Times New Roman"/>
          <w:sz w:val="28"/>
          <w:szCs w:val="28"/>
        </w:rPr>
        <w:tab/>
      </w:r>
      <w:proofErr w:type="spellStart"/>
      <w:r w:rsidRPr="0091768E">
        <w:rPr>
          <w:rFonts w:ascii="Times New Roman" w:hAnsi="Times New Roman"/>
          <w:sz w:val="28"/>
          <w:szCs w:val="28"/>
        </w:rPr>
        <w:t>Спастико</w:t>
      </w:r>
      <w:proofErr w:type="spellEnd"/>
      <w:r w:rsidRPr="0091768E">
        <w:rPr>
          <w:rFonts w:ascii="Times New Roman" w:hAnsi="Times New Roman"/>
          <w:sz w:val="28"/>
          <w:szCs w:val="28"/>
        </w:rPr>
        <w:t>-атактическая</w:t>
      </w:r>
    </w:p>
    <w:p w14:paraId="59DADFDB"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в.</w:t>
      </w:r>
      <w:r w:rsidRPr="0091768E">
        <w:rPr>
          <w:rFonts w:ascii="Times New Roman" w:hAnsi="Times New Roman"/>
          <w:sz w:val="28"/>
          <w:szCs w:val="28"/>
        </w:rPr>
        <w:tab/>
      </w:r>
      <w:proofErr w:type="spellStart"/>
      <w:r w:rsidRPr="0091768E">
        <w:rPr>
          <w:rFonts w:ascii="Times New Roman" w:hAnsi="Times New Roman"/>
          <w:sz w:val="28"/>
          <w:szCs w:val="28"/>
        </w:rPr>
        <w:t>Гемипаретическая</w:t>
      </w:r>
      <w:proofErr w:type="spellEnd"/>
    </w:p>
    <w:p w14:paraId="3CCAB60A"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г.</w:t>
      </w:r>
      <w:r w:rsidRPr="0091768E">
        <w:rPr>
          <w:rFonts w:ascii="Times New Roman" w:hAnsi="Times New Roman"/>
          <w:sz w:val="28"/>
          <w:szCs w:val="28"/>
        </w:rPr>
        <w:tab/>
        <w:t>Шаркающая, мелкими шажками</w:t>
      </w:r>
    </w:p>
    <w:p w14:paraId="47B68389" w14:textId="77777777" w:rsidR="00A45461" w:rsidRPr="0091768E" w:rsidRDefault="00A45461" w:rsidP="00A45461">
      <w:pPr>
        <w:pStyle w:val="11"/>
        <w:tabs>
          <w:tab w:val="left" w:pos="910"/>
        </w:tabs>
        <w:ind w:firstLine="567"/>
        <w:jc w:val="both"/>
        <w:rPr>
          <w:rFonts w:ascii="Times New Roman" w:hAnsi="Times New Roman"/>
          <w:sz w:val="28"/>
          <w:szCs w:val="28"/>
        </w:rPr>
      </w:pPr>
      <w:r w:rsidRPr="0091768E">
        <w:rPr>
          <w:rFonts w:ascii="Times New Roman" w:hAnsi="Times New Roman"/>
          <w:sz w:val="28"/>
          <w:szCs w:val="28"/>
        </w:rPr>
        <w:t>д.</w:t>
      </w:r>
      <w:r w:rsidRPr="0091768E">
        <w:rPr>
          <w:rFonts w:ascii="Times New Roman" w:hAnsi="Times New Roman"/>
          <w:sz w:val="28"/>
          <w:szCs w:val="28"/>
        </w:rPr>
        <w:tab/>
      </w:r>
      <w:proofErr w:type="spellStart"/>
      <w:r w:rsidRPr="0091768E">
        <w:rPr>
          <w:rFonts w:ascii="Times New Roman" w:hAnsi="Times New Roman"/>
          <w:sz w:val="28"/>
          <w:szCs w:val="28"/>
        </w:rPr>
        <w:t>Анталгическая</w:t>
      </w:r>
      <w:proofErr w:type="spellEnd"/>
    </w:p>
    <w:p w14:paraId="3FE0F9CF"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lastRenderedPageBreak/>
        <w:t xml:space="preserve">5) Какой из симптомов возникает при поражении хвостатого ядра? </w:t>
      </w:r>
    </w:p>
    <w:p w14:paraId="34DC4847"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а. Мышечная гипертония</w:t>
      </w:r>
    </w:p>
    <w:p w14:paraId="01CD899D" w14:textId="2D9F7B51" w:rsidR="00A45461" w:rsidRPr="0091768E" w:rsidRDefault="00A07C54" w:rsidP="00A45461">
      <w:pPr>
        <w:pStyle w:val="11"/>
        <w:ind w:firstLine="567"/>
        <w:jc w:val="both"/>
        <w:rPr>
          <w:rFonts w:ascii="Times New Roman" w:hAnsi="Times New Roman"/>
          <w:sz w:val="28"/>
          <w:szCs w:val="28"/>
        </w:rPr>
      </w:pPr>
      <w:r>
        <w:rPr>
          <w:rFonts w:ascii="Times New Roman" w:hAnsi="Times New Roman"/>
          <w:sz w:val="28"/>
          <w:szCs w:val="28"/>
        </w:rPr>
        <w:t>б. Гиперкинез</w:t>
      </w:r>
    </w:p>
    <w:p w14:paraId="4524F9E4"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 xml:space="preserve">в. </w:t>
      </w:r>
      <w:proofErr w:type="spellStart"/>
      <w:r w:rsidRPr="0091768E">
        <w:rPr>
          <w:rFonts w:ascii="Times New Roman" w:hAnsi="Times New Roman"/>
          <w:sz w:val="28"/>
          <w:szCs w:val="28"/>
        </w:rPr>
        <w:t>Брадикинезия</w:t>
      </w:r>
      <w:proofErr w:type="spellEnd"/>
    </w:p>
    <w:p w14:paraId="36937FF7"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 xml:space="preserve">г. </w:t>
      </w:r>
      <w:proofErr w:type="spellStart"/>
      <w:r w:rsidRPr="0091768E">
        <w:rPr>
          <w:rFonts w:ascii="Times New Roman" w:hAnsi="Times New Roman"/>
          <w:sz w:val="28"/>
          <w:szCs w:val="28"/>
        </w:rPr>
        <w:t>Гипомимия</w:t>
      </w:r>
      <w:proofErr w:type="spellEnd"/>
    </w:p>
    <w:p w14:paraId="53A0F2EF"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д. Атаксия</w:t>
      </w:r>
    </w:p>
    <w:p w14:paraId="60948A3F" w14:textId="77777777" w:rsidR="00A45461" w:rsidRPr="0091768E" w:rsidRDefault="00A45461" w:rsidP="00A45461">
      <w:pPr>
        <w:pStyle w:val="11"/>
        <w:jc w:val="both"/>
        <w:rPr>
          <w:rFonts w:ascii="Times New Roman" w:hAnsi="Times New Roman"/>
          <w:sz w:val="28"/>
          <w:szCs w:val="28"/>
        </w:rPr>
      </w:pPr>
    </w:p>
    <w:p w14:paraId="3D888168" w14:textId="77777777" w:rsidR="00A45461" w:rsidRPr="0091768E" w:rsidRDefault="00A45461" w:rsidP="00A45461">
      <w:pPr>
        <w:pStyle w:val="11"/>
        <w:jc w:val="both"/>
        <w:rPr>
          <w:rFonts w:ascii="Times New Roman" w:hAnsi="Times New Roman"/>
          <w:b/>
          <w:sz w:val="28"/>
          <w:szCs w:val="28"/>
        </w:rPr>
      </w:pPr>
      <w:r w:rsidRPr="0091768E">
        <w:rPr>
          <w:rFonts w:ascii="Times New Roman" w:hAnsi="Times New Roman"/>
          <w:b/>
          <w:sz w:val="28"/>
          <w:szCs w:val="28"/>
        </w:rPr>
        <w:t xml:space="preserve">          Ситуационные задачи:</w:t>
      </w:r>
    </w:p>
    <w:p w14:paraId="38D9498D"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 xml:space="preserve">1) У 10-летнего ребенка появились непроизвольные сокращения мышц конечностей, лица и туловища. Насильственные движения возникают как в покое, </w:t>
      </w:r>
      <w:r w:rsidR="009B59F7" w:rsidRPr="0091768E">
        <w:rPr>
          <w:rFonts w:ascii="Times New Roman" w:hAnsi="Times New Roman"/>
          <w:sz w:val="28"/>
          <w:szCs w:val="28"/>
        </w:rPr>
        <w:t>так и при произвольных движениях</w:t>
      </w:r>
      <w:r w:rsidRPr="0091768E">
        <w:rPr>
          <w:rFonts w:ascii="Times New Roman" w:hAnsi="Times New Roman"/>
          <w:sz w:val="28"/>
          <w:szCs w:val="28"/>
        </w:rPr>
        <w:t>. Больной то зажмуривает глаза, то высунет язык, гримасничает, то закинет руку, то ногу. Мышечный то</w:t>
      </w:r>
      <w:r w:rsidRPr="0091768E">
        <w:rPr>
          <w:rFonts w:ascii="Times New Roman" w:hAnsi="Times New Roman"/>
          <w:sz w:val="28"/>
          <w:szCs w:val="28"/>
        </w:rPr>
        <w:softHyphen/>
        <w:t>нус снижен.</w:t>
      </w:r>
    </w:p>
    <w:p w14:paraId="02E766BD"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Задание. Назвать синдром.  Поставить топический диагноз.</w:t>
      </w:r>
    </w:p>
    <w:p w14:paraId="025D2333"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2) У больного отмечается неустойчивость при</w:t>
      </w:r>
      <w:r w:rsidR="000B1FA9" w:rsidRPr="0091768E">
        <w:rPr>
          <w:rFonts w:ascii="Times New Roman" w:hAnsi="Times New Roman"/>
          <w:sz w:val="28"/>
          <w:szCs w:val="28"/>
        </w:rPr>
        <w:t xml:space="preserve"> ходьбе, изменение по</w:t>
      </w:r>
      <w:r w:rsidR="000B1FA9" w:rsidRPr="0091768E">
        <w:rPr>
          <w:rFonts w:ascii="Times New Roman" w:hAnsi="Times New Roman"/>
          <w:sz w:val="28"/>
          <w:szCs w:val="28"/>
        </w:rPr>
        <w:softHyphen/>
        <w:t xml:space="preserve">черка. </w:t>
      </w:r>
      <w:proofErr w:type="spellStart"/>
      <w:r w:rsidR="000B1FA9" w:rsidRPr="0091768E">
        <w:rPr>
          <w:rFonts w:ascii="Times New Roman" w:hAnsi="Times New Roman"/>
          <w:sz w:val="28"/>
          <w:szCs w:val="28"/>
        </w:rPr>
        <w:t>Объективно</w:t>
      </w:r>
      <w:r w:rsidRPr="0091768E">
        <w:rPr>
          <w:rFonts w:ascii="Times New Roman" w:hAnsi="Times New Roman"/>
          <w:sz w:val="28"/>
          <w:szCs w:val="28"/>
        </w:rPr>
        <w:t>но</w:t>
      </w:r>
      <w:proofErr w:type="spellEnd"/>
      <w:r w:rsidRPr="0091768E">
        <w:rPr>
          <w:rFonts w:ascii="Times New Roman" w:hAnsi="Times New Roman"/>
          <w:sz w:val="28"/>
          <w:szCs w:val="28"/>
        </w:rPr>
        <w:t xml:space="preserve">: походка атактическая, неустойчив в позе </w:t>
      </w:r>
      <w:proofErr w:type="spellStart"/>
      <w:r w:rsidRPr="0091768E">
        <w:rPr>
          <w:rFonts w:ascii="Times New Roman" w:hAnsi="Times New Roman"/>
          <w:sz w:val="28"/>
          <w:szCs w:val="28"/>
        </w:rPr>
        <w:t>Ромберга</w:t>
      </w:r>
      <w:proofErr w:type="spellEnd"/>
      <w:r w:rsidRPr="0091768E">
        <w:rPr>
          <w:rFonts w:ascii="Times New Roman" w:hAnsi="Times New Roman"/>
          <w:sz w:val="28"/>
          <w:szCs w:val="28"/>
        </w:rPr>
        <w:t xml:space="preserve">, падает вправо, назад. </w:t>
      </w:r>
      <w:proofErr w:type="spellStart"/>
      <w:r w:rsidRPr="0091768E">
        <w:rPr>
          <w:rFonts w:ascii="Times New Roman" w:hAnsi="Times New Roman"/>
          <w:sz w:val="28"/>
          <w:szCs w:val="28"/>
        </w:rPr>
        <w:t>Координаторные</w:t>
      </w:r>
      <w:proofErr w:type="spellEnd"/>
      <w:r w:rsidRPr="0091768E">
        <w:rPr>
          <w:rFonts w:ascii="Times New Roman" w:hAnsi="Times New Roman"/>
          <w:sz w:val="28"/>
          <w:szCs w:val="28"/>
        </w:rPr>
        <w:t xml:space="preserve"> пробы справа выполняет с затруднением. Крупноразмашистый горизонтальный нистагм справа. Речь скандированная. Снижение мышечного тонуса справа.</w:t>
      </w:r>
    </w:p>
    <w:p w14:paraId="4A1C1A65"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Задание. Назвать описанный синдром. Поставить топический диагноз.</w:t>
      </w:r>
    </w:p>
    <w:p w14:paraId="332D6E61" w14:textId="2C1C7B3E"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 xml:space="preserve">3) Больной жалуется на общую скованность, затруднения при ходьбе, дрожание рук. Походка кукольная, мелкими шаркающими шажками. Больной занимает позу сгибателей: голова наклонена вперед, руки согнуты в локтях и прижаты к телу. Лицо </w:t>
      </w:r>
      <w:proofErr w:type="spellStart"/>
      <w:r w:rsidRPr="0091768E">
        <w:rPr>
          <w:rFonts w:ascii="Times New Roman" w:hAnsi="Times New Roman"/>
          <w:sz w:val="28"/>
          <w:szCs w:val="28"/>
        </w:rPr>
        <w:t>амимично</w:t>
      </w:r>
      <w:proofErr w:type="spellEnd"/>
      <w:r w:rsidRPr="0091768E">
        <w:rPr>
          <w:rFonts w:ascii="Times New Roman" w:hAnsi="Times New Roman"/>
          <w:sz w:val="28"/>
          <w:szCs w:val="28"/>
        </w:rPr>
        <w:t xml:space="preserve">, мигание редкое. </w:t>
      </w:r>
      <w:r w:rsidR="00E9212B">
        <w:rPr>
          <w:rFonts w:ascii="Times New Roman" w:hAnsi="Times New Roman"/>
          <w:sz w:val="28"/>
          <w:szCs w:val="28"/>
        </w:rPr>
        <w:t>Г</w:t>
      </w:r>
      <w:r w:rsidRPr="0091768E">
        <w:rPr>
          <w:rFonts w:ascii="Times New Roman" w:hAnsi="Times New Roman"/>
          <w:sz w:val="28"/>
          <w:szCs w:val="28"/>
        </w:rPr>
        <w:t>олос тихий, монотонный. Тонус мышц в конечностях повышен по пластическому типу с симп</w:t>
      </w:r>
      <w:r w:rsidRPr="0091768E">
        <w:rPr>
          <w:rFonts w:ascii="Times New Roman" w:hAnsi="Times New Roman"/>
          <w:sz w:val="28"/>
          <w:szCs w:val="28"/>
        </w:rPr>
        <w:softHyphen/>
        <w:t>томом "зубчатого колеса".</w:t>
      </w:r>
    </w:p>
    <w:p w14:paraId="70F03B54" w14:textId="77777777" w:rsidR="00A45461" w:rsidRPr="0091768E" w:rsidRDefault="00A45461" w:rsidP="00A45461">
      <w:pPr>
        <w:pStyle w:val="11"/>
        <w:ind w:firstLine="567"/>
        <w:jc w:val="both"/>
        <w:rPr>
          <w:rFonts w:ascii="Times New Roman" w:hAnsi="Times New Roman"/>
          <w:sz w:val="28"/>
          <w:szCs w:val="28"/>
        </w:rPr>
      </w:pPr>
      <w:r w:rsidRPr="0091768E">
        <w:rPr>
          <w:rFonts w:ascii="Times New Roman" w:hAnsi="Times New Roman"/>
          <w:sz w:val="28"/>
          <w:szCs w:val="28"/>
        </w:rPr>
        <w:t>Задание. Назвать вышеописанный синдром.  Поставить топический ди</w:t>
      </w:r>
      <w:r w:rsidRPr="0091768E">
        <w:rPr>
          <w:rFonts w:ascii="Times New Roman" w:hAnsi="Times New Roman"/>
          <w:sz w:val="28"/>
          <w:szCs w:val="28"/>
        </w:rPr>
        <w:softHyphen/>
        <w:t>агноз.</w:t>
      </w:r>
    </w:p>
    <w:p w14:paraId="4B080B0F" w14:textId="77777777" w:rsidR="00686942" w:rsidRDefault="00686942" w:rsidP="007142B6">
      <w:pPr>
        <w:pStyle w:val="11"/>
        <w:rPr>
          <w:rFonts w:ascii="Times New Roman" w:hAnsi="Times New Roman"/>
          <w:b/>
          <w:sz w:val="28"/>
          <w:szCs w:val="28"/>
        </w:rPr>
      </w:pPr>
    </w:p>
    <w:p w14:paraId="24669C09" w14:textId="77777777" w:rsidR="00E9212B" w:rsidRPr="0091768E" w:rsidRDefault="00E9212B" w:rsidP="007142B6">
      <w:pPr>
        <w:pStyle w:val="11"/>
        <w:rPr>
          <w:rFonts w:ascii="Times New Roman" w:hAnsi="Times New Roman"/>
          <w:b/>
          <w:sz w:val="28"/>
          <w:szCs w:val="28"/>
        </w:rPr>
      </w:pPr>
    </w:p>
    <w:p w14:paraId="0E9D185E" w14:textId="77777777" w:rsidR="00686942" w:rsidRPr="0091768E" w:rsidRDefault="00C671D4" w:rsidP="00C671D4">
      <w:pPr>
        <w:pStyle w:val="11"/>
        <w:jc w:val="both"/>
        <w:rPr>
          <w:rFonts w:ascii="Times New Roman" w:hAnsi="Times New Roman"/>
          <w:b/>
          <w:sz w:val="28"/>
          <w:szCs w:val="28"/>
        </w:rPr>
      </w:pPr>
      <w:r w:rsidRPr="0091768E">
        <w:rPr>
          <w:rFonts w:ascii="Times New Roman" w:hAnsi="Times New Roman"/>
          <w:b/>
          <w:sz w:val="28"/>
          <w:szCs w:val="28"/>
        </w:rPr>
        <w:t xml:space="preserve">4. Занятие 4. </w:t>
      </w:r>
      <w:r w:rsidR="00686942" w:rsidRPr="0091768E">
        <w:rPr>
          <w:rFonts w:ascii="Times New Roman" w:hAnsi="Times New Roman"/>
          <w:b/>
          <w:sz w:val="28"/>
          <w:szCs w:val="28"/>
        </w:rPr>
        <w:t>Анатомо-физиологические особенности мозгового ство</w:t>
      </w:r>
      <w:r w:rsidR="00686942" w:rsidRPr="0091768E">
        <w:rPr>
          <w:rFonts w:ascii="Times New Roman" w:hAnsi="Times New Roman"/>
          <w:b/>
          <w:sz w:val="28"/>
          <w:szCs w:val="28"/>
        </w:rPr>
        <w:softHyphen/>
        <w:t>ла. Бульбарная группа черепно-мозговых нервов (</w:t>
      </w:r>
      <w:r w:rsidR="00686942" w:rsidRPr="0091768E">
        <w:rPr>
          <w:rFonts w:ascii="Times New Roman" w:hAnsi="Times New Roman"/>
          <w:b/>
          <w:sz w:val="28"/>
          <w:szCs w:val="28"/>
          <w:lang w:val="en-US"/>
        </w:rPr>
        <w:t>IX</w:t>
      </w:r>
      <w:r w:rsidR="00686942" w:rsidRPr="0091768E">
        <w:rPr>
          <w:rFonts w:ascii="Times New Roman" w:hAnsi="Times New Roman"/>
          <w:b/>
          <w:sz w:val="28"/>
          <w:szCs w:val="28"/>
        </w:rPr>
        <w:t>,</w:t>
      </w:r>
      <w:r w:rsidR="00686942" w:rsidRPr="0091768E">
        <w:rPr>
          <w:rFonts w:ascii="Times New Roman" w:hAnsi="Times New Roman"/>
          <w:b/>
          <w:sz w:val="28"/>
          <w:szCs w:val="28"/>
          <w:lang w:val="en-US"/>
        </w:rPr>
        <w:t>X</w:t>
      </w:r>
      <w:r w:rsidR="00686942" w:rsidRPr="0091768E">
        <w:rPr>
          <w:rFonts w:ascii="Times New Roman" w:hAnsi="Times New Roman"/>
          <w:b/>
          <w:sz w:val="28"/>
          <w:szCs w:val="28"/>
        </w:rPr>
        <w:t>,</w:t>
      </w:r>
      <w:r w:rsidR="00686942" w:rsidRPr="0091768E">
        <w:rPr>
          <w:rFonts w:ascii="Times New Roman" w:hAnsi="Times New Roman"/>
          <w:b/>
          <w:sz w:val="28"/>
          <w:szCs w:val="28"/>
          <w:lang w:val="en-US"/>
        </w:rPr>
        <w:t>XI</w:t>
      </w:r>
      <w:r w:rsidR="00686942" w:rsidRPr="0091768E">
        <w:rPr>
          <w:rFonts w:ascii="Times New Roman" w:hAnsi="Times New Roman"/>
          <w:b/>
          <w:sz w:val="28"/>
          <w:szCs w:val="28"/>
        </w:rPr>
        <w:t>,</w:t>
      </w:r>
      <w:r w:rsidR="00686942" w:rsidRPr="0091768E">
        <w:rPr>
          <w:rFonts w:ascii="Times New Roman" w:hAnsi="Times New Roman"/>
          <w:b/>
          <w:sz w:val="28"/>
          <w:szCs w:val="28"/>
          <w:lang w:val="en-US"/>
        </w:rPr>
        <w:t>XII</w:t>
      </w:r>
      <w:r w:rsidR="00686942" w:rsidRPr="0091768E">
        <w:rPr>
          <w:rFonts w:ascii="Times New Roman" w:hAnsi="Times New Roman"/>
          <w:b/>
          <w:sz w:val="28"/>
          <w:szCs w:val="28"/>
        </w:rPr>
        <w:t xml:space="preserve"> пары). Нервы </w:t>
      </w:r>
      <w:proofErr w:type="spellStart"/>
      <w:r w:rsidR="00686942" w:rsidRPr="0091768E">
        <w:rPr>
          <w:rFonts w:ascii="Times New Roman" w:hAnsi="Times New Roman"/>
          <w:b/>
          <w:sz w:val="28"/>
          <w:szCs w:val="28"/>
        </w:rPr>
        <w:t>мосто-мозжечковго</w:t>
      </w:r>
      <w:proofErr w:type="spellEnd"/>
      <w:r w:rsidR="00686942" w:rsidRPr="0091768E">
        <w:rPr>
          <w:rFonts w:ascii="Times New Roman" w:hAnsi="Times New Roman"/>
          <w:b/>
          <w:sz w:val="28"/>
          <w:szCs w:val="28"/>
        </w:rPr>
        <w:t xml:space="preserve"> угла (</w:t>
      </w:r>
      <w:r w:rsidR="00686942" w:rsidRPr="0091768E">
        <w:rPr>
          <w:rFonts w:ascii="Times New Roman" w:hAnsi="Times New Roman"/>
          <w:b/>
          <w:sz w:val="28"/>
          <w:szCs w:val="28"/>
          <w:lang w:val="en-US"/>
        </w:rPr>
        <w:t>V</w:t>
      </w:r>
      <w:r w:rsidR="00686942" w:rsidRPr="0091768E">
        <w:rPr>
          <w:rFonts w:ascii="Times New Roman" w:hAnsi="Times New Roman"/>
          <w:b/>
          <w:sz w:val="28"/>
          <w:szCs w:val="28"/>
        </w:rPr>
        <w:t>,</w:t>
      </w:r>
      <w:r w:rsidR="00686942" w:rsidRPr="0091768E">
        <w:rPr>
          <w:rFonts w:ascii="Times New Roman" w:hAnsi="Times New Roman"/>
          <w:b/>
          <w:sz w:val="28"/>
          <w:szCs w:val="28"/>
          <w:lang w:val="en-US"/>
        </w:rPr>
        <w:t>VII</w:t>
      </w:r>
      <w:r w:rsidR="00686942" w:rsidRPr="0091768E">
        <w:rPr>
          <w:rFonts w:ascii="Times New Roman" w:hAnsi="Times New Roman"/>
          <w:b/>
          <w:sz w:val="28"/>
          <w:szCs w:val="28"/>
        </w:rPr>
        <w:t>,</w:t>
      </w:r>
      <w:r w:rsidR="00686942" w:rsidRPr="0091768E">
        <w:rPr>
          <w:rFonts w:ascii="Times New Roman" w:hAnsi="Times New Roman"/>
          <w:b/>
          <w:sz w:val="28"/>
          <w:szCs w:val="28"/>
          <w:lang w:val="en-US"/>
        </w:rPr>
        <w:t>VIII</w:t>
      </w:r>
      <w:r w:rsidR="00686942" w:rsidRPr="0091768E">
        <w:rPr>
          <w:rFonts w:ascii="Times New Roman" w:hAnsi="Times New Roman"/>
          <w:b/>
          <w:sz w:val="28"/>
          <w:szCs w:val="28"/>
        </w:rPr>
        <w:t xml:space="preserve"> пары). Мето</w:t>
      </w:r>
      <w:r w:rsidR="00686942" w:rsidRPr="0091768E">
        <w:rPr>
          <w:rFonts w:ascii="Times New Roman" w:hAnsi="Times New Roman"/>
          <w:b/>
          <w:sz w:val="28"/>
          <w:szCs w:val="28"/>
        </w:rPr>
        <w:softHyphen/>
        <w:t>дика исследования и синдромы поражения. Синдром бульбарно</w:t>
      </w:r>
      <w:r w:rsidRPr="0091768E">
        <w:rPr>
          <w:rFonts w:ascii="Times New Roman" w:hAnsi="Times New Roman"/>
          <w:b/>
          <w:sz w:val="28"/>
          <w:szCs w:val="28"/>
        </w:rPr>
        <w:t>го и псевдобульбарного паралича</w:t>
      </w:r>
      <w:r w:rsidR="00686942" w:rsidRPr="0091768E">
        <w:rPr>
          <w:rFonts w:ascii="Times New Roman" w:hAnsi="Times New Roman"/>
          <w:b/>
          <w:sz w:val="28"/>
          <w:szCs w:val="28"/>
        </w:rPr>
        <w:t>.</w:t>
      </w:r>
    </w:p>
    <w:p w14:paraId="3BBC806D" w14:textId="77777777" w:rsidR="00686942" w:rsidRPr="0091768E" w:rsidRDefault="00686942" w:rsidP="00686942">
      <w:pPr>
        <w:pStyle w:val="11"/>
        <w:ind w:firstLine="567"/>
        <w:jc w:val="both"/>
        <w:rPr>
          <w:rFonts w:ascii="Times New Roman" w:hAnsi="Times New Roman"/>
          <w:b/>
          <w:sz w:val="28"/>
          <w:szCs w:val="28"/>
        </w:rPr>
      </w:pPr>
      <w:r w:rsidRPr="0091768E">
        <w:rPr>
          <w:rFonts w:ascii="Times New Roman" w:hAnsi="Times New Roman"/>
          <w:b/>
          <w:sz w:val="28"/>
          <w:szCs w:val="28"/>
        </w:rPr>
        <w:t>Мотивация:</w:t>
      </w:r>
    </w:p>
    <w:p w14:paraId="4997AADE"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Чувствительность кожи лица, слизистых оболочек глаза, ротовой по</w:t>
      </w:r>
      <w:r w:rsidRPr="0091768E">
        <w:rPr>
          <w:rFonts w:ascii="Times New Roman" w:hAnsi="Times New Roman"/>
          <w:sz w:val="28"/>
          <w:szCs w:val="28"/>
        </w:rPr>
        <w:softHyphen/>
        <w:t>лости, носоглотки, гортани, а также иннервация мимических мышц, мышц мягкого неба, глотки, голосовых связок, языка обеспечивается череп</w:t>
      </w:r>
      <w:r w:rsidRPr="0091768E">
        <w:rPr>
          <w:rFonts w:ascii="Times New Roman" w:hAnsi="Times New Roman"/>
          <w:sz w:val="28"/>
          <w:szCs w:val="28"/>
        </w:rPr>
        <w:softHyphen/>
        <w:t xml:space="preserve">но-мозговыми нервами </w:t>
      </w:r>
      <w:proofErr w:type="spellStart"/>
      <w:proofErr w:type="gramStart"/>
      <w:r w:rsidRPr="0091768E">
        <w:rPr>
          <w:rFonts w:ascii="Times New Roman" w:hAnsi="Times New Roman"/>
          <w:sz w:val="28"/>
          <w:szCs w:val="28"/>
        </w:rPr>
        <w:t>мосто</w:t>
      </w:r>
      <w:proofErr w:type="spellEnd"/>
      <w:r w:rsidRPr="0091768E">
        <w:rPr>
          <w:rFonts w:ascii="Times New Roman" w:hAnsi="Times New Roman"/>
          <w:sz w:val="28"/>
          <w:szCs w:val="28"/>
        </w:rPr>
        <w:t>-мозжечко</w:t>
      </w:r>
      <w:r w:rsidR="002554F3" w:rsidRPr="0091768E">
        <w:rPr>
          <w:rFonts w:ascii="Times New Roman" w:hAnsi="Times New Roman"/>
          <w:sz w:val="28"/>
          <w:szCs w:val="28"/>
        </w:rPr>
        <w:t>вого</w:t>
      </w:r>
      <w:proofErr w:type="gramEnd"/>
      <w:r w:rsidR="002554F3" w:rsidRPr="0091768E">
        <w:rPr>
          <w:rFonts w:ascii="Times New Roman" w:hAnsi="Times New Roman"/>
          <w:sz w:val="28"/>
          <w:szCs w:val="28"/>
        </w:rPr>
        <w:t xml:space="preserve"> угла и бульбарными нервами (Рисунок 4.1).</w:t>
      </w:r>
    </w:p>
    <w:p w14:paraId="5A82D53F"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Слаженной работой бульбарных нервов обеспечивается такие сложные акты, как подготовка комка пищи к проглатыванию и само глотание, ка</w:t>
      </w:r>
      <w:r w:rsidRPr="0091768E">
        <w:rPr>
          <w:rFonts w:ascii="Times New Roman" w:hAnsi="Times New Roman"/>
          <w:sz w:val="28"/>
          <w:szCs w:val="28"/>
        </w:rPr>
        <w:softHyphen/>
        <w:t xml:space="preserve">шель, рвота, чихание, дыхание, сложный акт звукообразования - фонация, и </w:t>
      </w:r>
      <w:proofErr w:type="spellStart"/>
      <w:r w:rsidRPr="0091768E">
        <w:rPr>
          <w:rFonts w:ascii="Times New Roman" w:hAnsi="Times New Roman"/>
          <w:sz w:val="28"/>
          <w:szCs w:val="28"/>
        </w:rPr>
        <w:t>словопроизнесение</w:t>
      </w:r>
      <w:proofErr w:type="spellEnd"/>
      <w:r w:rsidRPr="0091768E">
        <w:rPr>
          <w:rFonts w:ascii="Times New Roman" w:hAnsi="Times New Roman"/>
          <w:sz w:val="28"/>
          <w:szCs w:val="28"/>
        </w:rPr>
        <w:t xml:space="preserve"> - артикуляция, т.е. устная речь.</w:t>
      </w:r>
    </w:p>
    <w:p w14:paraId="683BC07B"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Все эти сложные акты, в выполнении которых, помимо </w:t>
      </w:r>
      <w:r w:rsidRPr="0091768E">
        <w:rPr>
          <w:rFonts w:ascii="Times New Roman" w:hAnsi="Times New Roman"/>
          <w:sz w:val="28"/>
          <w:szCs w:val="28"/>
          <w:lang w:val="en-US"/>
        </w:rPr>
        <w:t>IX</w:t>
      </w:r>
      <w:r w:rsidRPr="0091768E">
        <w:rPr>
          <w:rFonts w:ascii="Times New Roman" w:hAnsi="Times New Roman"/>
          <w:sz w:val="28"/>
          <w:szCs w:val="28"/>
        </w:rPr>
        <w:t xml:space="preserve">, </w:t>
      </w:r>
      <w:r w:rsidRPr="0091768E">
        <w:rPr>
          <w:rFonts w:ascii="Times New Roman" w:hAnsi="Times New Roman"/>
          <w:sz w:val="28"/>
          <w:szCs w:val="28"/>
          <w:lang w:val="en-US"/>
        </w:rPr>
        <w:t>X</w:t>
      </w:r>
      <w:r w:rsidRPr="0091768E">
        <w:rPr>
          <w:rFonts w:ascii="Times New Roman" w:hAnsi="Times New Roman"/>
          <w:sz w:val="28"/>
          <w:szCs w:val="28"/>
        </w:rPr>
        <w:t xml:space="preserve">, </w:t>
      </w:r>
      <w:r w:rsidRPr="0091768E">
        <w:rPr>
          <w:rFonts w:ascii="Times New Roman" w:hAnsi="Times New Roman"/>
          <w:sz w:val="28"/>
          <w:szCs w:val="28"/>
          <w:lang w:val="en-US"/>
        </w:rPr>
        <w:t>XI</w:t>
      </w:r>
      <w:r w:rsidRPr="0091768E">
        <w:rPr>
          <w:rFonts w:ascii="Times New Roman" w:hAnsi="Times New Roman"/>
          <w:sz w:val="28"/>
          <w:szCs w:val="28"/>
        </w:rPr>
        <w:t xml:space="preserve">, </w:t>
      </w:r>
      <w:r w:rsidRPr="0091768E">
        <w:rPr>
          <w:rFonts w:ascii="Times New Roman" w:hAnsi="Times New Roman"/>
          <w:sz w:val="28"/>
          <w:szCs w:val="28"/>
          <w:lang w:val="en-US"/>
        </w:rPr>
        <w:t>XII</w:t>
      </w:r>
      <w:r w:rsidRPr="0091768E">
        <w:rPr>
          <w:rFonts w:ascii="Times New Roman" w:hAnsi="Times New Roman"/>
          <w:sz w:val="28"/>
          <w:szCs w:val="28"/>
        </w:rPr>
        <w:t xml:space="preserve"> пар, принимают участие и </w:t>
      </w:r>
      <w:r w:rsidRPr="0091768E">
        <w:rPr>
          <w:rFonts w:ascii="Times New Roman" w:hAnsi="Times New Roman"/>
          <w:sz w:val="28"/>
          <w:szCs w:val="28"/>
          <w:lang w:val="en-US"/>
        </w:rPr>
        <w:t>V</w:t>
      </w:r>
      <w:r w:rsidRPr="0091768E">
        <w:rPr>
          <w:rFonts w:ascii="Times New Roman" w:hAnsi="Times New Roman"/>
          <w:sz w:val="28"/>
          <w:szCs w:val="28"/>
        </w:rPr>
        <w:t xml:space="preserve">, </w:t>
      </w:r>
      <w:r w:rsidRPr="0091768E">
        <w:rPr>
          <w:rFonts w:ascii="Times New Roman" w:hAnsi="Times New Roman"/>
          <w:sz w:val="28"/>
          <w:szCs w:val="28"/>
          <w:lang w:val="en-US"/>
        </w:rPr>
        <w:t>VII</w:t>
      </w:r>
      <w:r w:rsidRPr="0091768E">
        <w:rPr>
          <w:rFonts w:ascii="Times New Roman" w:hAnsi="Times New Roman"/>
          <w:sz w:val="28"/>
          <w:szCs w:val="28"/>
        </w:rPr>
        <w:t xml:space="preserve"> пары черепных нервов, осуществляются благодаря </w:t>
      </w:r>
      <w:r w:rsidRPr="0091768E">
        <w:rPr>
          <w:rFonts w:ascii="Times New Roman" w:hAnsi="Times New Roman"/>
          <w:sz w:val="28"/>
          <w:szCs w:val="28"/>
        </w:rPr>
        <w:lastRenderedPageBreak/>
        <w:t>тонкой корреляции чувствительных раздражений и согласован</w:t>
      </w:r>
      <w:r w:rsidRPr="0091768E">
        <w:rPr>
          <w:rFonts w:ascii="Times New Roman" w:hAnsi="Times New Roman"/>
          <w:sz w:val="28"/>
          <w:szCs w:val="28"/>
        </w:rPr>
        <w:softHyphen/>
        <w:t>ности всех движений.</w:t>
      </w:r>
    </w:p>
    <w:p w14:paraId="0F7CD825" w14:textId="77777777" w:rsidR="00E9212B"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Чувствительные волокна нервов есть периферические отростки нерв</w:t>
      </w:r>
      <w:r w:rsidRPr="0091768E">
        <w:rPr>
          <w:rFonts w:ascii="Times New Roman" w:hAnsi="Times New Roman"/>
          <w:sz w:val="28"/>
          <w:szCs w:val="28"/>
        </w:rPr>
        <w:softHyphen/>
        <w:t>ных клеток, заложенных в специальных ганглиях, которые равноценны меж</w:t>
      </w:r>
      <w:r w:rsidRPr="0091768E">
        <w:rPr>
          <w:rFonts w:ascii="Times New Roman" w:hAnsi="Times New Roman"/>
          <w:sz w:val="28"/>
          <w:szCs w:val="28"/>
        </w:rPr>
        <w:softHyphen/>
        <w:t>позвонковым узлам спинальных нервов. Центральные отростки этих клеток вступают в чувствительные ядра мозгового ствола, которые, по существу, являются аналогами задних рогов спинного мозга. Двигательные волокна черепно-мозговых нервов начинаются от двигательных ядер ствола голов</w:t>
      </w:r>
      <w:r w:rsidRPr="0091768E">
        <w:rPr>
          <w:rFonts w:ascii="Times New Roman" w:hAnsi="Times New Roman"/>
          <w:sz w:val="28"/>
          <w:szCs w:val="28"/>
        </w:rPr>
        <w:softHyphen/>
        <w:t xml:space="preserve">ного мозга, которые являются аналогами передних (двигательных) рогов спинного мозга. </w:t>
      </w:r>
    </w:p>
    <w:p w14:paraId="57540C6B" w14:textId="437CB2DF" w:rsidR="00686942" w:rsidRDefault="00686942" w:rsidP="00686942">
      <w:pPr>
        <w:pStyle w:val="11"/>
        <w:ind w:firstLine="567"/>
        <w:jc w:val="both"/>
        <w:rPr>
          <w:rFonts w:ascii="Times New Roman" w:hAnsi="Times New Roman"/>
          <w:sz w:val="28"/>
          <w:szCs w:val="28"/>
        </w:rPr>
      </w:pPr>
      <w:proofErr w:type="gramStart"/>
      <w:r w:rsidRPr="0091768E">
        <w:rPr>
          <w:rFonts w:ascii="Times New Roman" w:hAnsi="Times New Roman"/>
          <w:sz w:val="28"/>
          <w:szCs w:val="28"/>
        </w:rPr>
        <w:t>Однако</w:t>
      </w:r>
      <w:r w:rsidR="009B59F7" w:rsidRPr="0091768E">
        <w:rPr>
          <w:rFonts w:ascii="Times New Roman" w:hAnsi="Times New Roman"/>
          <w:sz w:val="28"/>
          <w:szCs w:val="28"/>
        </w:rPr>
        <w:t xml:space="preserve">, </w:t>
      </w:r>
      <w:r w:rsidRPr="0091768E">
        <w:rPr>
          <w:rFonts w:ascii="Times New Roman" w:hAnsi="Times New Roman"/>
          <w:sz w:val="28"/>
          <w:szCs w:val="28"/>
        </w:rPr>
        <w:t xml:space="preserve"> в</w:t>
      </w:r>
      <w:proofErr w:type="gramEnd"/>
      <w:r w:rsidRPr="0091768E">
        <w:rPr>
          <w:rFonts w:ascii="Times New Roman" w:hAnsi="Times New Roman"/>
          <w:sz w:val="28"/>
          <w:szCs w:val="28"/>
        </w:rPr>
        <w:t xml:space="preserve"> отличие от спинальных нервов, которые всегда являются смешанными, три черепно-мозговых нерва являются чисто чувс</w:t>
      </w:r>
      <w:r w:rsidRPr="0091768E">
        <w:rPr>
          <w:rFonts w:ascii="Times New Roman" w:hAnsi="Times New Roman"/>
          <w:sz w:val="28"/>
          <w:szCs w:val="28"/>
        </w:rPr>
        <w:softHyphen/>
        <w:t xml:space="preserve">твительными (обонятельный, зрительный и преддверно-улитковый), шесть </w:t>
      </w:r>
      <w:r w:rsidR="009B59F7" w:rsidRPr="0091768E">
        <w:rPr>
          <w:rFonts w:ascii="Times New Roman" w:hAnsi="Times New Roman"/>
          <w:sz w:val="28"/>
          <w:szCs w:val="28"/>
        </w:rPr>
        <w:t xml:space="preserve">- </w:t>
      </w:r>
      <w:r w:rsidRPr="0091768E">
        <w:rPr>
          <w:rFonts w:ascii="Times New Roman" w:hAnsi="Times New Roman"/>
          <w:sz w:val="28"/>
          <w:szCs w:val="28"/>
        </w:rPr>
        <w:t>двигательными (глазодвигательный, блоковый, отводящий, лицевой, доба</w:t>
      </w:r>
      <w:r w:rsidRPr="0091768E">
        <w:rPr>
          <w:rFonts w:ascii="Times New Roman" w:hAnsi="Times New Roman"/>
          <w:sz w:val="28"/>
          <w:szCs w:val="28"/>
        </w:rPr>
        <w:softHyphen/>
        <w:t xml:space="preserve">вочный и подъязычный) и три </w:t>
      </w:r>
      <w:r w:rsidR="009B59F7" w:rsidRPr="0091768E">
        <w:rPr>
          <w:rFonts w:ascii="Times New Roman" w:hAnsi="Times New Roman"/>
          <w:sz w:val="28"/>
          <w:szCs w:val="28"/>
        </w:rPr>
        <w:t>- смешанными (тройничный, языко</w:t>
      </w:r>
      <w:r w:rsidRPr="0091768E">
        <w:rPr>
          <w:rFonts w:ascii="Times New Roman" w:hAnsi="Times New Roman"/>
          <w:sz w:val="28"/>
          <w:szCs w:val="28"/>
        </w:rPr>
        <w:t>глоточный и блуждающий). Чисто двигательных черепно-мозговых нервов не существу</w:t>
      </w:r>
      <w:r w:rsidRPr="0091768E">
        <w:rPr>
          <w:rFonts w:ascii="Times New Roman" w:hAnsi="Times New Roman"/>
          <w:sz w:val="28"/>
          <w:szCs w:val="28"/>
        </w:rPr>
        <w:softHyphen/>
        <w:t>ет, т.к. в каждом из них имеется известное количество и чувствительных волокон (глубокой чувствительности).</w:t>
      </w:r>
    </w:p>
    <w:p w14:paraId="5BB0C3A0" w14:textId="77777777" w:rsidR="00E9212B" w:rsidRPr="0091768E" w:rsidRDefault="00E9212B" w:rsidP="00686942">
      <w:pPr>
        <w:pStyle w:val="11"/>
        <w:ind w:firstLine="567"/>
        <w:jc w:val="both"/>
        <w:rPr>
          <w:rFonts w:ascii="Times New Roman" w:hAnsi="Times New Roman"/>
          <w:sz w:val="28"/>
          <w:szCs w:val="28"/>
        </w:rPr>
      </w:pPr>
    </w:p>
    <w:p w14:paraId="4E6D47A0" w14:textId="77777777" w:rsidR="00686942" w:rsidRPr="0091768E" w:rsidRDefault="00686942" w:rsidP="00686942">
      <w:pPr>
        <w:pStyle w:val="11"/>
        <w:ind w:firstLine="567"/>
        <w:jc w:val="both"/>
        <w:rPr>
          <w:rFonts w:ascii="Times New Roman" w:hAnsi="Times New Roman"/>
          <w:b/>
          <w:sz w:val="28"/>
          <w:szCs w:val="28"/>
        </w:rPr>
      </w:pPr>
      <w:r w:rsidRPr="0091768E">
        <w:rPr>
          <w:rFonts w:ascii="Times New Roman" w:hAnsi="Times New Roman"/>
          <w:b/>
          <w:sz w:val="28"/>
          <w:szCs w:val="28"/>
        </w:rPr>
        <w:t>Цель занятия:</w:t>
      </w:r>
    </w:p>
    <w:p w14:paraId="5161AE66"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студент  должен  знать:</w:t>
      </w:r>
    </w:p>
    <w:p w14:paraId="2B6C60C3"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1) анатомо-физиологические особенности мозгового ствола;</w:t>
      </w:r>
    </w:p>
    <w:p w14:paraId="77C8ED48"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2) анатомическое строение тройничного нерва;</w:t>
      </w:r>
    </w:p>
    <w:p w14:paraId="7243D831"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3) методику исследования и симптомы поражения чувствительной и двигательной порции тройничного нерва;</w:t>
      </w:r>
    </w:p>
    <w:p w14:paraId="2FC9C584"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4) анатомический ход лицевого нерва;</w:t>
      </w:r>
    </w:p>
    <w:p w14:paraId="6AAB1A37"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5) методику исследования лицевого нерва;</w:t>
      </w:r>
    </w:p>
    <w:p w14:paraId="411991D6"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6) синдром поражения лицевого нерва на различных уровнях;</w:t>
      </w:r>
    </w:p>
    <w:p w14:paraId="0CFCA120"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7) симптомы центрального и  периферического паралича лицевого нерва;</w:t>
      </w:r>
    </w:p>
    <w:p w14:paraId="52BE0F0F"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8) анатомический ход слухового анализатора;</w:t>
      </w:r>
    </w:p>
    <w:p w14:paraId="60548265"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9) методику  исследования слуховых и вестибулярных функций;</w:t>
      </w:r>
    </w:p>
    <w:p w14:paraId="251B55A1"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10) синдромы поражения </w:t>
      </w:r>
      <w:proofErr w:type="spellStart"/>
      <w:r w:rsidRPr="0091768E">
        <w:rPr>
          <w:rFonts w:ascii="Times New Roman" w:hAnsi="Times New Roman"/>
          <w:sz w:val="28"/>
          <w:szCs w:val="28"/>
        </w:rPr>
        <w:t>вестибуло</w:t>
      </w:r>
      <w:proofErr w:type="spellEnd"/>
      <w:r w:rsidRPr="0091768E">
        <w:rPr>
          <w:rFonts w:ascii="Times New Roman" w:hAnsi="Times New Roman"/>
          <w:sz w:val="28"/>
          <w:szCs w:val="28"/>
        </w:rPr>
        <w:t>-кохлеарного нерва;</w:t>
      </w:r>
    </w:p>
    <w:p w14:paraId="24B0BB69"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11) анатомическое строение и функции </w:t>
      </w:r>
      <w:r w:rsidRPr="0091768E">
        <w:rPr>
          <w:rFonts w:ascii="Times New Roman" w:hAnsi="Times New Roman"/>
          <w:sz w:val="28"/>
          <w:szCs w:val="28"/>
          <w:lang w:val="en-US"/>
        </w:rPr>
        <w:t>IX</w:t>
      </w:r>
      <w:r w:rsidRPr="0091768E">
        <w:rPr>
          <w:rFonts w:ascii="Times New Roman" w:hAnsi="Times New Roman"/>
          <w:sz w:val="28"/>
          <w:szCs w:val="28"/>
        </w:rPr>
        <w:t xml:space="preserve">, </w:t>
      </w:r>
      <w:r w:rsidRPr="0091768E">
        <w:rPr>
          <w:rFonts w:ascii="Times New Roman" w:hAnsi="Times New Roman"/>
          <w:sz w:val="28"/>
          <w:szCs w:val="28"/>
          <w:lang w:val="en-US"/>
        </w:rPr>
        <w:t>X</w:t>
      </w:r>
      <w:r w:rsidRPr="0091768E">
        <w:rPr>
          <w:rFonts w:ascii="Times New Roman" w:hAnsi="Times New Roman"/>
          <w:sz w:val="28"/>
          <w:szCs w:val="28"/>
        </w:rPr>
        <w:t xml:space="preserve">, </w:t>
      </w:r>
      <w:r w:rsidRPr="0091768E">
        <w:rPr>
          <w:rFonts w:ascii="Times New Roman" w:hAnsi="Times New Roman"/>
          <w:sz w:val="28"/>
          <w:szCs w:val="28"/>
          <w:lang w:val="en-US"/>
        </w:rPr>
        <w:t>XI</w:t>
      </w:r>
      <w:r w:rsidRPr="0091768E">
        <w:rPr>
          <w:rFonts w:ascii="Times New Roman" w:hAnsi="Times New Roman"/>
          <w:sz w:val="28"/>
          <w:szCs w:val="28"/>
        </w:rPr>
        <w:t xml:space="preserve">, </w:t>
      </w:r>
      <w:r w:rsidRPr="0091768E">
        <w:rPr>
          <w:rFonts w:ascii="Times New Roman" w:hAnsi="Times New Roman"/>
          <w:sz w:val="28"/>
          <w:szCs w:val="28"/>
          <w:lang w:val="en-US"/>
        </w:rPr>
        <w:t>XII</w:t>
      </w:r>
      <w:r w:rsidRPr="0091768E">
        <w:rPr>
          <w:rFonts w:ascii="Times New Roman" w:hAnsi="Times New Roman"/>
          <w:sz w:val="28"/>
          <w:szCs w:val="28"/>
        </w:rPr>
        <w:t xml:space="preserve"> пар череп</w:t>
      </w:r>
      <w:r w:rsidRPr="0091768E">
        <w:rPr>
          <w:rFonts w:ascii="Times New Roman" w:hAnsi="Times New Roman"/>
          <w:sz w:val="28"/>
          <w:szCs w:val="28"/>
        </w:rPr>
        <w:softHyphen/>
        <w:t>но-мозговых нервов;</w:t>
      </w:r>
    </w:p>
    <w:p w14:paraId="2B126E48"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12) методику исследования и симптомы поражения бульбарных (кау</w:t>
      </w:r>
      <w:r w:rsidRPr="0091768E">
        <w:rPr>
          <w:rFonts w:ascii="Times New Roman" w:hAnsi="Times New Roman"/>
          <w:sz w:val="28"/>
          <w:szCs w:val="28"/>
        </w:rPr>
        <w:softHyphen/>
        <w:t>дальных) нервов;</w:t>
      </w:r>
    </w:p>
    <w:p w14:paraId="7D1D9067"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13) синдром периферического и центрального паралича подъязычного нерва;</w:t>
      </w:r>
    </w:p>
    <w:p w14:paraId="7239ADDC"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14) синдромы бульбарного и псевдобульбарного паралича;</w:t>
      </w:r>
    </w:p>
    <w:p w14:paraId="29CFC73C"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15) альтернирующие синдромы при поражении продолговатого мозга и моста.</w:t>
      </w:r>
    </w:p>
    <w:p w14:paraId="231B1B72"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студент должен уметь:</w:t>
      </w:r>
    </w:p>
    <w:p w14:paraId="61F8A54D"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1) исследовать функции лицевого (активные движения мимических мышц) и слухового (острота слуха, </w:t>
      </w:r>
      <w:proofErr w:type="spellStart"/>
      <w:r w:rsidRPr="0091768E">
        <w:rPr>
          <w:rFonts w:ascii="Times New Roman" w:hAnsi="Times New Roman"/>
          <w:sz w:val="28"/>
          <w:szCs w:val="28"/>
        </w:rPr>
        <w:t>камертональные</w:t>
      </w:r>
      <w:proofErr w:type="spellEnd"/>
      <w:r w:rsidRPr="0091768E">
        <w:rPr>
          <w:rFonts w:ascii="Times New Roman" w:hAnsi="Times New Roman"/>
          <w:sz w:val="28"/>
          <w:szCs w:val="28"/>
        </w:rPr>
        <w:t xml:space="preserve"> пробы) нервов;</w:t>
      </w:r>
    </w:p>
    <w:p w14:paraId="1AEA605A"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lastRenderedPageBreak/>
        <w:t>2) распознавать периферический и центральный парез лицевого нер</w:t>
      </w:r>
      <w:r w:rsidRPr="0091768E">
        <w:rPr>
          <w:rFonts w:ascii="Times New Roman" w:hAnsi="Times New Roman"/>
          <w:sz w:val="28"/>
          <w:szCs w:val="28"/>
        </w:rPr>
        <w:softHyphen/>
        <w:t>ва;</w:t>
      </w:r>
    </w:p>
    <w:p w14:paraId="2C7F2D52"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3) выявлять симптомы поражения слухового анализатора на различных уровнях;</w:t>
      </w:r>
    </w:p>
    <w:p w14:paraId="25FA675A"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4) исследовать и определять симптомы поражения вестибулярного анализатора;</w:t>
      </w:r>
    </w:p>
    <w:p w14:paraId="125BA2E4"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5) исследовать функции блуждающего, языкоглоточного нервов, доба</w:t>
      </w:r>
      <w:r w:rsidRPr="0091768E">
        <w:rPr>
          <w:rFonts w:ascii="Times New Roman" w:hAnsi="Times New Roman"/>
          <w:sz w:val="28"/>
          <w:szCs w:val="28"/>
        </w:rPr>
        <w:softHyphen/>
        <w:t>вочного, подъязычного нервов;</w:t>
      </w:r>
    </w:p>
    <w:p w14:paraId="6084CB56"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6) определять синдромы поражения этих черепно-мозговых нервов на различных уровнях;</w:t>
      </w:r>
    </w:p>
    <w:p w14:paraId="61797928"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7) выявлять центральный и периферический парез подъязычного нер</w:t>
      </w:r>
      <w:r w:rsidRPr="0091768E">
        <w:rPr>
          <w:rFonts w:ascii="Times New Roman" w:hAnsi="Times New Roman"/>
          <w:sz w:val="28"/>
          <w:szCs w:val="28"/>
        </w:rPr>
        <w:softHyphen/>
        <w:t>ва;</w:t>
      </w:r>
    </w:p>
    <w:p w14:paraId="0C29E859" w14:textId="77777777" w:rsidR="00686942" w:rsidRPr="0091768E" w:rsidRDefault="00E06734" w:rsidP="00686942">
      <w:pPr>
        <w:pStyle w:val="11"/>
        <w:ind w:firstLine="567"/>
        <w:jc w:val="both"/>
        <w:rPr>
          <w:rFonts w:ascii="Times New Roman" w:hAnsi="Times New Roman"/>
          <w:sz w:val="28"/>
          <w:szCs w:val="28"/>
        </w:rPr>
      </w:pPr>
      <w:r w:rsidRPr="0091768E">
        <w:rPr>
          <w:rFonts w:ascii="Times New Roman" w:hAnsi="Times New Roman"/>
          <w:sz w:val="28"/>
          <w:szCs w:val="28"/>
        </w:rPr>
        <w:t>8) распозна</w:t>
      </w:r>
      <w:r w:rsidR="00686942" w:rsidRPr="0091768E">
        <w:rPr>
          <w:rFonts w:ascii="Times New Roman" w:hAnsi="Times New Roman"/>
          <w:sz w:val="28"/>
          <w:szCs w:val="28"/>
        </w:rPr>
        <w:t xml:space="preserve">вать симптомы характерные для бульбарного и </w:t>
      </w:r>
      <w:proofErr w:type="spellStart"/>
      <w:r w:rsidR="00686942" w:rsidRPr="0091768E">
        <w:rPr>
          <w:rFonts w:ascii="Times New Roman" w:hAnsi="Times New Roman"/>
          <w:sz w:val="28"/>
          <w:szCs w:val="28"/>
        </w:rPr>
        <w:t>псведо</w:t>
      </w:r>
      <w:r w:rsidR="00686942" w:rsidRPr="0091768E">
        <w:rPr>
          <w:rFonts w:ascii="Times New Roman" w:hAnsi="Times New Roman"/>
          <w:sz w:val="28"/>
          <w:szCs w:val="28"/>
        </w:rPr>
        <w:softHyphen/>
        <w:t>бульбарного</w:t>
      </w:r>
      <w:proofErr w:type="spellEnd"/>
      <w:r w:rsidR="00686942" w:rsidRPr="0091768E">
        <w:rPr>
          <w:rFonts w:ascii="Times New Roman" w:hAnsi="Times New Roman"/>
          <w:sz w:val="28"/>
          <w:szCs w:val="28"/>
        </w:rPr>
        <w:t xml:space="preserve"> синдромов;</w:t>
      </w:r>
    </w:p>
    <w:p w14:paraId="3EC358A0"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9) сформулировать топический диагноз при очаговом поражении нер</w:t>
      </w:r>
      <w:r w:rsidRPr="0091768E">
        <w:rPr>
          <w:rFonts w:ascii="Times New Roman" w:hAnsi="Times New Roman"/>
          <w:sz w:val="28"/>
          <w:szCs w:val="28"/>
        </w:rPr>
        <w:softHyphen/>
        <w:t xml:space="preserve">вов </w:t>
      </w:r>
      <w:proofErr w:type="spellStart"/>
      <w:proofErr w:type="gramStart"/>
      <w:r w:rsidRPr="0091768E">
        <w:rPr>
          <w:rFonts w:ascii="Times New Roman" w:hAnsi="Times New Roman"/>
          <w:sz w:val="28"/>
          <w:szCs w:val="28"/>
        </w:rPr>
        <w:t>мосто</w:t>
      </w:r>
      <w:proofErr w:type="spellEnd"/>
      <w:r w:rsidRPr="0091768E">
        <w:rPr>
          <w:rFonts w:ascii="Times New Roman" w:hAnsi="Times New Roman"/>
          <w:sz w:val="28"/>
          <w:szCs w:val="28"/>
        </w:rPr>
        <w:t>-мозжечкового</w:t>
      </w:r>
      <w:proofErr w:type="gramEnd"/>
      <w:r w:rsidRPr="0091768E">
        <w:rPr>
          <w:rFonts w:ascii="Times New Roman" w:hAnsi="Times New Roman"/>
          <w:sz w:val="28"/>
          <w:szCs w:val="28"/>
        </w:rPr>
        <w:t xml:space="preserve"> угла и бульбарной группы;</w:t>
      </w:r>
    </w:p>
    <w:p w14:paraId="672BD81A"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10) выявлять альтернирующие синдромы при поражении моста и про</w:t>
      </w:r>
      <w:r w:rsidRPr="0091768E">
        <w:rPr>
          <w:rFonts w:ascii="Times New Roman" w:hAnsi="Times New Roman"/>
          <w:sz w:val="28"/>
          <w:szCs w:val="28"/>
        </w:rPr>
        <w:softHyphen/>
        <w:t>долговатого мозга (</w:t>
      </w:r>
      <w:proofErr w:type="spellStart"/>
      <w:r w:rsidRPr="0091768E">
        <w:rPr>
          <w:rFonts w:ascii="Times New Roman" w:hAnsi="Times New Roman"/>
          <w:sz w:val="28"/>
          <w:szCs w:val="28"/>
        </w:rPr>
        <w:t>Мийяра-Гублера</w:t>
      </w:r>
      <w:proofErr w:type="spellEnd"/>
      <w:r w:rsidRPr="0091768E">
        <w:rPr>
          <w:rFonts w:ascii="Times New Roman" w:hAnsi="Times New Roman"/>
          <w:sz w:val="28"/>
          <w:szCs w:val="28"/>
        </w:rPr>
        <w:t xml:space="preserve">, </w:t>
      </w:r>
      <w:proofErr w:type="spellStart"/>
      <w:r w:rsidRPr="0091768E">
        <w:rPr>
          <w:rFonts w:ascii="Times New Roman" w:hAnsi="Times New Roman"/>
          <w:sz w:val="28"/>
          <w:szCs w:val="28"/>
        </w:rPr>
        <w:t>Фовил</w:t>
      </w:r>
      <w:r w:rsidR="00E06734" w:rsidRPr="0091768E">
        <w:rPr>
          <w:rFonts w:ascii="Times New Roman" w:hAnsi="Times New Roman"/>
          <w:sz w:val="28"/>
          <w:szCs w:val="28"/>
        </w:rPr>
        <w:t>л</w:t>
      </w:r>
      <w:r w:rsidRPr="0091768E">
        <w:rPr>
          <w:rFonts w:ascii="Times New Roman" w:hAnsi="Times New Roman"/>
          <w:sz w:val="28"/>
          <w:szCs w:val="28"/>
        </w:rPr>
        <w:t>я</w:t>
      </w:r>
      <w:proofErr w:type="spellEnd"/>
      <w:r w:rsidRPr="0091768E">
        <w:rPr>
          <w:rFonts w:ascii="Times New Roman" w:hAnsi="Times New Roman"/>
          <w:sz w:val="28"/>
          <w:szCs w:val="28"/>
        </w:rPr>
        <w:t>, Джексона, Шмидта, Валлен</w:t>
      </w:r>
      <w:r w:rsidRPr="0091768E">
        <w:rPr>
          <w:rFonts w:ascii="Times New Roman" w:hAnsi="Times New Roman"/>
          <w:sz w:val="28"/>
          <w:szCs w:val="28"/>
        </w:rPr>
        <w:softHyphen/>
        <w:t>берга-Захарченко).</w:t>
      </w:r>
    </w:p>
    <w:p w14:paraId="180E3F74" w14:textId="77777777" w:rsidR="00686942" w:rsidRPr="0091768E" w:rsidRDefault="00686942" w:rsidP="00686942">
      <w:pPr>
        <w:pStyle w:val="11"/>
        <w:ind w:firstLine="567"/>
        <w:rPr>
          <w:rFonts w:ascii="Times New Roman" w:hAnsi="Times New Roman"/>
          <w:b/>
          <w:sz w:val="28"/>
          <w:szCs w:val="28"/>
        </w:rPr>
      </w:pPr>
      <w:r w:rsidRPr="0091768E">
        <w:rPr>
          <w:rFonts w:ascii="Times New Roman" w:hAnsi="Times New Roman"/>
          <w:b/>
          <w:sz w:val="28"/>
          <w:szCs w:val="28"/>
        </w:rPr>
        <w:t>Вопросы для самоподготовки:</w:t>
      </w:r>
    </w:p>
    <w:p w14:paraId="75A50F18" w14:textId="77777777" w:rsidR="00686942" w:rsidRPr="0091768E" w:rsidRDefault="00686942" w:rsidP="00686942">
      <w:pPr>
        <w:pStyle w:val="11"/>
        <w:jc w:val="both"/>
        <w:rPr>
          <w:rFonts w:ascii="Times New Roman" w:hAnsi="Times New Roman"/>
          <w:sz w:val="28"/>
          <w:szCs w:val="28"/>
        </w:rPr>
      </w:pPr>
      <w:r w:rsidRPr="0091768E">
        <w:rPr>
          <w:rFonts w:ascii="Times New Roman" w:hAnsi="Times New Roman"/>
          <w:sz w:val="28"/>
          <w:szCs w:val="28"/>
        </w:rPr>
        <w:t>а) по базисным знаниям:</w:t>
      </w:r>
    </w:p>
    <w:p w14:paraId="5840F045"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1) строение и функции центральной нервной системы;</w:t>
      </w:r>
    </w:p>
    <w:p w14:paraId="4E4E7E47"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2) анатомия и функциональные особенности ствола мозга (средний мозг, </w:t>
      </w:r>
      <w:proofErr w:type="spellStart"/>
      <w:r w:rsidRPr="0091768E">
        <w:rPr>
          <w:rFonts w:ascii="Times New Roman" w:hAnsi="Times New Roman"/>
          <w:sz w:val="28"/>
          <w:szCs w:val="28"/>
        </w:rPr>
        <w:t>варолиев</w:t>
      </w:r>
      <w:proofErr w:type="spellEnd"/>
      <w:r w:rsidRPr="0091768E">
        <w:rPr>
          <w:rFonts w:ascii="Times New Roman" w:hAnsi="Times New Roman"/>
          <w:sz w:val="28"/>
          <w:szCs w:val="28"/>
        </w:rPr>
        <w:t xml:space="preserve"> мост, продолговатый мозг);</w:t>
      </w:r>
    </w:p>
    <w:p w14:paraId="344F4342"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3) анатомо-физиологические особенности строения нервов </w:t>
      </w:r>
      <w:proofErr w:type="spellStart"/>
      <w:r w:rsidRPr="0091768E">
        <w:rPr>
          <w:rFonts w:ascii="Times New Roman" w:hAnsi="Times New Roman"/>
          <w:sz w:val="28"/>
          <w:szCs w:val="28"/>
        </w:rPr>
        <w:t>мос</w:t>
      </w:r>
      <w:r w:rsidRPr="0091768E">
        <w:rPr>
          <w:rFonts w:ascii="Times New Roman" w:hAnsi="Times New Roman"/>
          <w:sz w:val="28"/>
          <w:szCs w:val="28"/>
        </w:rPr>
        <w:softHyphen/>
        <w:t>то-мозжечкового</w:t>
      </w:r>
      <w:proofErr w:type="spellEnd"/>
      <w:r w:rsidRPr="0091768E">
        <w:rPr>
          <w:rFonts w:ascii="Times New Roman" w:hAnsi="Times New Roman"/>
          <w:sz w:val="28"/>
          <w:szCs w:val="28"/>
        </w:rPr>
        <w:t xml:space="preserve"> угла и нервов бульбарной группы;</w:t>
      </w:r>
    </w:p>
    <w:p w14:paraId="5FD4102B"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4) проекция ядер черепных нервов на ромбовидную ямку.</w:t>
      </w:r>
    </w:p>
    <w:p w14:paraId="657D2F9D" w14:textId="77777777" w:rsidR="00686942" w:rsidRPr="0091768E" w:rsidRDefault="00686942" w:rsidP="00686942">
      <w:pPr>
        <w:pStyle w:val="11"/>
        <w:jc w:val="both"/>
        <w:rPr>
          <w:rFonts w:ascii="Times New Roman" w:hAnsi="Times New Roman"/>
          <w:sz w:val="28"/>
          <w:szCs w:val="28"/>
        </w:rPr>
      </w:pPr>
      <w:r w:rsidRPr="0091768E">
        <w:rPr>
          <w:rFonts w:ascii="Times New Roman" w:hAnsi="Times New Roman"/>
          <w:sz w:val="28"/>
          <w:szCs w:val="28"/>
        </w:rPr>
        <w:t>б) по теме занятия:</w:t>
      </w:r>
    </w:p>
    <w:p w14:paraId="0E988CC1"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1) анатомическое строение тройничного нерва;</w:t>
      </w:r>
    </w:p>
    <w:p w14:paraId="0D5C7F1D"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2) методика исследования и симптомы поражения чувствительной и двигательной порции тройничного нерва;</w:t>
      </w:r>
    </w:p>
    <w:p w14:paraId="30853B73"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3) анатомическое строение лицево</w:t>
      </w:r>
      <w:r w:rsidR="00E06734" w:rsidRPr="0091768E">
        <w:rPr>
          <w:rFonts w:ascii="Times New Roman" w:hAnsi="Times New Roman"/>
          <w:sz w:val="28"/>
          <w:szCs w:val="28"/>
        </w:rPr>
        <w:t>го нерва и его центрального ней</w:t>
      </w:r>
      <w:r w:rsidRPr="0091768E">
        <w:rPr>
          <w:rFonts w:ascii="Times New Roman" w:hAnsi="Times New Roman"/>
          <w:sz w:val="28"/>
          <w:szCs w:val="28"/>
        </w:rPr>
        <w:t>рона;</w:t>
      </w:r>
    </w:p>
    <w:p w14:paraId="0246824C"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4) методика исследования функции и симптомы центрального и пери</w:t>
      </w:r>
      <w:r w:rsidRPr="0091768E">
        <w:rPr>
          <w:rFonts w:ascii="Times New Roman" w:hAnsi="Times New Roman"/>
          <w:sz w:val="28"/>
          <w:szCs w:val="28"/>
        </w:rPr>
        <w:softHyphen/>
        <w:t>ферического паралича лицевого нерва;</w:t>
      </w:r>
    </w:p>
    <w:p w14:paraId="66015714"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5) симптомы поражения лицевого нерва на различных уровнях;</w:t>
      </w:r>
    </w:p>
    <w:p w14:paraId="5C768052"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6) анатомическое строение слухового и вестибулярного анализато</w:t>
      </w:r>
      <w:r w:rsidRPr="0091768E">
        <w:rPr>
          <w:rFonts w:ascii="Times New Roman" w:hAnsi="Times New Roman"/>
          <w:sz w:val="28"/>
          <w:szCs w:val="28"/>
        </w:rPr>
        <w:softHyphen/>
        <w:t>ров;</w:t>
      </w:r>
    </w:p>
    <w:p w14:paraId="4925A367"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7) методика исследования слуха и вестибулярного анализатора;</w:t>
      </w:r>
    </w:p>
    <w:p w14:paraId="43FA898C"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8) симптомы поражения слухового анализатора на различных уров</w:t>
      </w:r>
      <w:r w:rsidRPr="0091768E">
        <w:rPr>
          <w:rFonts w:ascii="Times New Roman" w:hAnsi="Times New Roman"/>
          <w:sz w:val="28"/>
          <w:szCs w:val="28"/>
        </w:rPr>
        <w:softHyphen/>
        <w:t>нях, синдром вестибулярной атаксии;</w:t>
      </w:r>
    </w:p>
    <w:p w14:paraId="7D7BA59C"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9) анатомическое строение и функции </w:t>
      </w:r>
      <w:r w:rsidRPr="0091768E">
        <w:rPr>
          <w:rFonts w:ascii="Times New Roman" w:hAnsi="Times New Roman"/>
          <w:sz w:val="28"/>
          <w:szCs w:val="28"/>
          <w:lang w:val="en-US"/>
        </w:rPr>
        <w:t>IX</w:t>
      </w:r>
      <w:r w:rsidRPr="0091768E">
        <w:rPr>
          <w:rFonts w:ascii="Times New Roman" w:hAnsi="Times New Roman"/>
          <w:sz w:val="28"/>
          <w:szCs w:val="28"/>
        </w:rPr>
        <w:t xml:space="preserve">, </w:t>
      </w:r>
      <w:r w:rsidRPr="0091768E">
        <w:rPr>
          <w:rFonts w:ascii="Times New Roman" w:hAnsi="Times New Roman"/>
          <w:sz w:val="28"/>
          <w:szCs w:val="28"/>
          <w:lang w:val="en-US"/>
        </w:rPr>
        <w:t>X</w:t>
      </w:r>
      <w:r w:rsidRPr="0091768E">
        <w:rPr>
          <w:rFonts w:ascii="Times New Roman" w:hAnsi="Times New Roman"/>
          <w:sz w:val="28"/>
          <w:szCs w:val="28"/>
        </w:rPr>
        <w:t xml:space="preserve">, </w:t>
      </w:r>
      <w:r w:rsidRPr="0091768E">
        <w:rPr>
          <w:rFonts w:ascii="Times New Roman" w:hAnsi="Times New Roman"/>
          <w:sz w:val="28"/>
          <w:szCs w:val="28"/>
          <w:lang w:val="en-US"/>
        </w:rPr>
        <w:t>XI</w:t>
      </w:r>
      <w:r w:rsidRPr="0091768E">
        <w:rPr>
          <w:rFonts w:ascii="Times New Roman" w:hAnsi="Times New Roman"/>
          <w:sz w:val="28"/>
          <w:szCs w:val="28"/>
        </w:rPr>
        <w:t xml:space="preserve">, </w:t>
      </w:r>
      <w:r w:rsidRPr="0091768E">
        <w:rPr>
          <w:rFonts w:ascii="Times New Roman" w:hAnsi="Times New Roman"/>
          <w:sz w:val="28"/>
          <w:szCs w:val="28"/>
          <w:lang w:val="en-US"/>
        </w:rPr>
        <w:t>XII</w:t>
      </w:r>
      <w:r w:rsidRPr="0091768E">
        <w:rPr>
          <w:rFonts w:ascii="Times New Roman" w:hAnsi="Times New Roman"/>
          <w:sz w:val="28"/>
          <w:szCs w:val="28"/>
        </w:rPr>
        <w:t xml:space="preserve"> пар череп</w:t>
      </w:r>
      <w:r w:rsidRPr="0091768E">
        <w:rPr>
          <w:rFonts w:ascii="Times New Roman" w:hAnsi="Times New Roman"/>
          <w:sz w:val="28"/>
          <w:szCs w:val="28"/>
        </w:rPr>
        <w:softHyphen/>
        <w:t>но-мозговых нервов;</w:t>
      </w:r>
    </w:p>
    <w:p w14:paraId="0B8D4524"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10) методика исследования и симптомы поражения бульбарных нер</w:t>
      </w:r>
      <w:r w:rsidRPr="0091768E">
        <w:rPr>
          <w:rFonts w:ascii="Times New Roman" w:hAnsi="Times New Roman"/>
          <w:sz w:val="28"/>
          <w:szCs w:val="28"/>
        </w:rPr>
        <w:softHyphen/>
        <w:t>вов;</w:t>
      </w:r>
    </w:p>
    <w:p w14:paraId="45A2261B"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11) синдром периферического и центрального паралича подъязычного нерва;</w:t>
      </w:r>
    </w:p>
    <w:p w14:paraId="789CC434"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12) синдромы бульбарного и псевдобульбарного паралича.</w:t>
      </w:r>
    </w:p>
    <w:p w14:paraId="311FFC66" w14:textId="77777777" w:rsidR="00686942" w:rsidRPr="0091768E" w:rsidRDefault="00686942" w:rsidP="00686942">
      <w:pPr>
        <w:pStyle w:val="11"/>
        <w:ind w:firstLine="567"/>
        <w:jc w:val="both"/>
        <w:rPr>
          <w:rFonts w:ascii="Times New Roman" w:hAnsi="Times New Roman"/>
          <w:b/>
          <w:sz w:val="28"/>
          <w:szCs w:val="28"/>
        </w:rPr>
      </w:pPr>
      <w:r w:rsidRPr="0091768E">
        <w:rPr>
          <w:rFonts w:ascii="Times New Roman" w:hAnsi="Times New Roman"/>
          <w:b/>
          <w:sz w:val="28"/>
          <w:szCs w:val="28"/>
        </w:rPr>
        <w:t>Аннотация:</w:t>
      </w:r>
    </w:p>
    <w:p w14:paraId="3322921F" w14:textId="77777777" w:rsidR="00686942" w:rsidRPr="0091768E" w:rsidRDefault="00686942" w:rsidP="00686942">
      <w:pPr>
        <w:pStyle w:val="11"/>
        <w:ind w:firstLine="567"/>
        <w:jc w:val="both"/>
        <w:rPr>
          <w:rFonts w:ascii="Times New Roman" w:hAnsi="Times New Roman"/>
          <w:b/>
          <w:sz w:val="28"/>
          <w:szCs w:val="28"/>
        </w:rPr>
      </w:pPr>
    </w:p>
    <w:p w14:paraId="504C8A86" w14:textId="77777777" w:rsidR="00686942" w:rsidRPr="007D7F7A" w:rsidRDefault="00686942" w:rsidP="00686942">
      <w:pPr>
        <w:jc w:val="both"/>
        <w:rPr>
          <w:b/>
        </w:rPr>
      </w:pPr>
    </w:p>
    <w:p w14:paraId="236B19A9" w14:textId="77777777" w:rsidR="00686942" w:rsidRPr="007D7F7A" w:rsidRDefault="00686942" w:rsidP="00686942">
      <w:pPr>
        <w:pStyle w:val="11"/>
        <w:ind w:firstLine="567"/>
        <w:jc w:val="both"/>
        <w:rPr>
          <w:rFonts w:ascii="Times New Roman" w:hAnsi="Times New Roman"/>
          <w:b/>
          <w:sz w:val="24"/>
          <w:szCs w:val="24"/>
        </w:rPr>
      </w:pPr>
    </w:p>
    <w:p w14:paraId="5EC44035" w14:textId="77777777" w:rsidR="00686942" w:rsidRPr="007D7F7A" w:rsidRDefault="00686942" w:rsidP="00686942">
      <w:pPr>
        <w:pStyle w:val="11"/>
        <w:ind w:firstLine="567"/>
        <w:jc w:val="both"/>
        <w:rPr>
          <w:rFonts w:ascii="Times New Roman" w:hAnsi="Times New Roman"/>
          <w:b/>
          <w:sz w:val="24"/>
          <w:szCs w:val="24"/>
        </w:rPr>
      </w:pPr>
      <w:r w:rsidRPr="007D7F7A">
        <w:rPr>
          <w:rFonts w:ascii="Times New Roman" w:hAnsi="Times New Roman"/>
          <w:noProof/>
          <w:sz w:val="24"/>
          <w:szCs w:val="24"/>
        </w:rPr>
        <w:drawing>
          <wp:inline distT="0" distB="0" distL="0" distR="0" wp14:anchorId="588D3E01" wp14:editId="22008D71">
            <wp:extent cx="5224007" cy="53035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76">
                      <a:extLst>
                        <a:ext uri="{28A0092B-C50C-407E-A947-70E740481C1C}">
                          <a14:useLocalDpi xmlns:a14="http://schemas.microsoft.com/office/drawing/2010/main" val="0"/>
                        </a:ext>
                      </a:extLst>
                    </a:blip>
                    <a:stretch>
                      <a:fillRect/>
                    </a:stretch>
                  </pic:blipFill>
                  <pic:spPr>
                    <a:xfrm>
                      <a:off x="0" y="0"/>
                      <a:ext cx="5229659" cy="5309258"/>
                    </a:xfrm>
                    <a:prstGeom prst="rect">
                      <a:avLst/>
                    </a:prstGeom>
                  </pic:spPr>
                </pic:pic>
              </a:graphicData>
            </a:graphic>
          </wp:inline>
        </w:drawing>
      </w:r>
    </w:p>
    <w:p w14:paraId="29E02CF6" w14:textId="77777777" w:rsidR="00686942" w:rsidRDefault="00686942" w:rsidP="00686942">
      <w:pPr>
        <w:pStyle w:val="11"/>
        <w:ind w:firstLine="567"/>
        <w:jc w:val="both"/>
        <w:rPr>
          <w:rFonts w:ascii="Times New Roman" w:hAnsi="Times New Roman"/>
          <w:b/>
          <w:sz w:val="24"/>
          <w:szCs w:val="24"/>
        </w:rPr>
      </w:pPr>
    </w:p>
    <w:p w14:paraId="1829AEF0" w14:textId="2D429565" w:rsidR="002554F3" w:rsidRPr="007D7F7A" w:rsidRDefault="002554F3" w:rsidP="002554F3">
      <w:pPr>
        <w:pStyle w:val="a5"/>
        <w:ind w:left="0"/>
        <w:jc w:val="both"/>
        <w:rPr>
          <w:b/>
          <w:color w:val="000000" w:themeColor="text1"/>
        </w:rPr>
      </w:pPr>
      <w:r w:rsidRPr="007D7F7A">
        <w:rPr>
          <w:b/>
        </w:rPr>
        <w:t xml:space="preserve">   </w:t>
      </w:r>
      <w:r w:rsidR="0091768E">
        <w:rPr>
          <w:b/>
        </w:rPr>
        <w:t xml:space="preserve">  </w:t>
      </w:r>
      <w:r w:rsidRPr="007D7F7A">
        <w:rPr>
          <w:b/>
        </w:rPr>
        <w:t xml:space="preserve"> </w:t>
      </w:r>
      <w:r w:rsidRPr="00463B6F">
        <w:rPr>
          <w:b/>
        </w:rPr>
        <w:t xml:space="preserve">Рисунок </w:t>
      </w:r>
      <w:r>
        <w:rPr>
          <w:b/>
        </w:rPr>
        <w:t>4</w:t>
      </w:r>
      <w:r w:rsidRPr="00463B6F">
        <w:rPr>
          <w:b/>
        </w:rPr>
        <w:t>.</w:t>
      </w:r>
      <w:r>
        <w:rPr>
          <w:b/>
        </w:rPr>
        <w:t>1</w:t>
      </w:r>
      <w:r w:rsidRPr="00463B6F">
        <w:rPr>
          <w:b/>
        </w:rPr>
        <w:t xml:space="preserve"> </w:t>
      </w:r>
      <w:proofErr w:type="gramStart"/>
      <w:r w:rsidRPr="00463B6F">
        <w:rPr>
          <w:b/>
        </w:rPr>
        <w:t xml:space="preserve">- </w:t>
      </w:r>
      <w:r w:rsidRPr="007D7F7A">
        <w:rPr>
          <w:b/>
        </w:rPr>
        <w:t xml:space="preserve"> Схема</w:t>
      </w:r>
      <w:proofErr w:type="gramEnd"/>
      <w:r w:rsidRPr="007D7F7A">
        <w:rPr>
          <w:b/>
        </w:rPr>
        <w:t xml:space="preserve"> выхода и топического расположения черепных нерво</w:t>
      </w:r>
      <w:r w:rsidR="0091768E">
        <w:rPr>
          <w:b/>
        </w:rPr>
        <w:t xml:space="preserve">в на основании головного мозга </w:t>
      </w:r>
      <w:r w:rsidR="00204BCD">
        <w:rPr>
          <w:b/>
        </w:rPr>
        <w:t>(</w:t>
      </w:r>
      <w:r w:rsidRPr="007D7F7A">
        <w:rPr>
          <w:b/>
          <w:color w:val="000000" w:themeColor="text1"/>
        </w:rPr>
        <w:t xml:space="preserve">Федулов С.А., </w:t>
      </w:r>
      <w:proofErr w:type="spellStart"/>
      <w:r w:rsidRPr="007D7F7A">
        <w:rPr>
          <w:b/>
          <w:color w:val="000000" w:themeColor="text1"/>
        </w:rPr>
        <w:t>Нургужаев</w:t>
      </w:r>
      <w:proofErr w:type="spellEnd"/>
      <w:r w:rsidRPr="007D7F7A">
        <w:rPr>
          <w:b/>
          <w:color w:val="000000" w:themeColor="text1"/>
        </w:rPr>
        <w:t xml:space="preserve"> Е.С. Неврология и нейрохирургия, 2015)</w:t>
      </w:r>
      <w:r w:rsidR="00C17ABD">
        <w:rPr>
          <w:b/>
          <w:color w:val="000000" w:themeColor="text1"/>
        </w:rPr>
        <w:t>.</w:t>
      </w:r>
    </w:p>
    <w:p w14:paraId="47BDCEB8" w14:textId="77777777" w:rsidR="00686942" w:rsidRPr="007D7F7A" w:rsidRDefault="00686942" w:rsidP="007142B6">
      <w:pPr>
        <w:pStyle w:val="11"/>
        <w:jc w:val="both"/>
        <w:rPr>
          <w:rFonts w:ascii="Times New Roman" w:hAnsi="Times New Roman"/>
          <w:b/>
          <w:sz w:val="24"/>
          <w:szCs w:val="24"/>
        </w:rPr>
      </w:pPr>
    </w:p>
    <w:p w14:paraId="57B04814" w14:textId="126FA967" w:rsidR="00686942" w:rsidRPr="0091768E" w:rsidRDefault="0091768E" w:rsidP="00686942">
      <w:pPr>
        <w:rPr>
          <w:noProof/>
          <w:sz w:val="28"/>
          <w:szCs w:val="28"/>
        </w:rPr>
      </w:pPr>
      <w:r w:rsidRPr="0091768E">
        <w:rPr>
          <w:sz w:val="28"/>
          <w:szCs w:val="28"/>
        </w:rPr>
        <w:t xml:space="preserve">       </w:t>
      </w:r>
      <w:r w:rsidR="00686942" w:rsidRPr="0091768E">
        <w:rPr>
          <w:sz w:val="28"/>
          <w:szCs w:val="28"/>
        </w:rPr>
        <w:t>Тройничный нерв (</w:t>
      </w:r>
      <w:r w:rsidR="00686942" w:rsidRPr="0091768E">
        <w:rPr>
          <w:sz w:val="28"/>
          <w:szCs w:val="28"/>
          <w:lang w:val="en-US"/>
        </w:rPr>
        <w:t>V</w:t>
      </w:r>
      <w:r w:rsidR="00686942" w:rsidRPr="0091768E">
        <w:rPr>
          <w:sz w:val="28"/>
          <w:szCs w:val="28"/>
        </w:rPr>
        <w:t xml:space="preserve"> пара) - смешанный нерв, имеет чувствительную и двигательную порции. Анатомическое строение чувствительной порции ана</w:t>
      </w:r>
      <w:r w:rsidR="00686942" w:rsidRPr="0091768E">
        <w:rPr>
          <w:sz w:val="28"/>
          <w:szCs w:val="28"/>
        </w:rPr>
        <w:softHyphen/>
        <w:t>логично строению пути общей чувс</w:t>
      </w:r>
      <w:r w:rsidR="00204BCD" w:rsidRPr="0091768E">
        <w:rPr>
          <w:sz w:val="28"/>
          <w:szCs w:val="28"/>
        </w:rPr>
        <w:t>твительности. Клетки первого ней</w:t>
      </w:r>
      <w:r w:rsidR="00686942" w:rsidRPr="0091768E">
        <w:rPr>
          <w:sz w:val="28"/>
          <w:szCs w:val="28"/>
        </w:rPr>
        <w:t xml:space="preserve">рона заложены в </w:t>
      </w:r>
      <w:proofErr w:type="spellStart"/>
      <w:r w:rsidR="00686942" w:rsidRPr="0091768E">
        <w:rPr>
          <w:sz w:val="28"/>
          <w:szCs w:val="28"/>
        </w:rPr>
        <w:t>Гассеровом</w:t>
      </w:r>
      <w:proofErr w:type="spellEnd"/>
      <w:r w:rsidR="00686942" w:rsidRPr="0091768E">
        <w:rPr>
          <w:sz w:val="28"/>
          <w:szCs w:val="28"/>
        </w:rPr>
        <w:t xml:space="preserve"> узле, дендриты их образуют три ветви, в составе которых направляются к рецепторам. Аксоны образуют чувствительную пор</w:t>
      </w:r>
      <w:r w:rsidR="00686942" w:rsidRPr="0091768E">
        <w:rPr>
          <w:sz w:val="28"/>
          <w:szCs w:val="28"/>
        </w:rPr>
        <w:softHyphen/>
        <w:t xml:space="preserve">цию корешка нерва, которая входит в толщу </w:t>
      </w:r>
      <w:proofErr w:type="spellStart"/>
      <w:r w:rsidR="00686942" w:rsidRPr="0091768E">
        <w:rPr>
          <w:sz w:val="28"/>
          <w:szCs w:val="28"/>
        </w:rPr>
        <w:t>варо</w:t>
      </w:r>
      <w:r w:rsidR="00204BCD" w:rsidRPr="0091768E">
        <w:rPr>
          <w:sz w:val="28"/>
          <w:szCs w:val="28"/>
        </w:rPr>
        <w:t>лиева</w:t>
      </w:r>
      <w:proofErr w:type="spellEnd"/>
      <w:r w:rsidR="00204BCD" w:rsidRPr="0091768E">
        <w:rPr>
          <w:sz w:val="28"/>
          <w:szCs w:val="28"/>
        </w:rPr>
        <w:t xml:space="preserve"> моста. Аксоны пер</w:t>
      </w:r>
      <w:r w:rsidR="00204BCD" w:rsidRPr="0091768E">
        <w:rPr>
          <w:sz w:val="28"/>
          <w:szCs w:val="28"/>
        </w:rPr>
        <w:softHyphen/>
        <w:t>вого ней</w:t>
      </w:r>
      <w:r w:rsidR="00686942" w:rsidRPr="0091768E">
        <w:rPr>
          <w:sz w:val="28"/>
          <w:szCs w:val="28"/>
        </w:rPr>
        <w:t>рона заканчиваются в двух ядрах:</w:t>
      </w:r>
      <w:r w:rsidR="00204BCD" w:rsidRPr="0091768E">
        <w:rPr>
          <w:sz w:val="28"/>
          <w:szCs w:val="28"/>
        </w:rPr>
        <w:t xml:space="preserve"> </w:t>
      </w:r>
      <w:r w:rsidR="00686942" w:rsidRPr="0091768E">
        <w:rPr>
          <w:sz w:val="28"/>
          <w:szCs w:val="28"/>
        </w:rPr>
        <w:t>терминальном и ядре спинально</w:t>
      </w:r>
      <w:r w:rsidR="00686942" w:rsidRPr="0091768E">
        <w:rPr>
          <w:sz w:val="28"/>
          <w:szCs w:val="28"/>
        </w:rPr>
        <w:softHyphen/>
        <w:t>го тракта тройничного нерва. Первое из них находится в покрышке моста, второе спускается вниз в покрышке продолговатого мозга, в нижних отде</w:t>
      </w:r>
      <w:r w:rsidR="00686942" w:rsidRPr="0091768E">
        <w:rPr>
          <w:sz w:val="28"/>
          <w:szCs w:val="28"/>
        </w:rPr>
        <w:softHyphen/>
        <w:t>лах сливается с задним рогом спинного мозга и имеет, аналогично задн</w:t>
      </w:r>
      <w:r w:rsidR="002554F3" w:rsidRPr="0091768E">
        <w:rPr>
          <w:sz w:val="28"/>
          <w:szCs w:val="28"/>
        </w:rPr>
        <w:t>е</w:t>
      </w:r>
      <w:r w:rsidR="002554F3" w:rsidRPr="0091768E">
        <w:rPr>
          <w:sz w:val="28"/>
          <w:szCs w:val="28"/>
        </w:rPr>
        <w:softHyphen/>
        <w:t xml:space="preserve">му рогу сегментарное строение (Рисунок 4.2).  </w:t>
      </w:r>
    </w:p>
    <w:p w14:paraId="20C9FBF0" w14:textId="77777777" w:rsidR="00686942" w:rsidRPr="007D7F7A" w:rsidRDefault="00686942" w:rsidP="00686942">
      <w:pPr>
        <w:rPr>
          <w:noProof/>
        </w:rPr>
      </w:pPr>
    </w:p>
    <w:p w14:paraId="7FD2E366" w14:textId="77777777" w:rsidR="00686942" w:rsidRPr="007D7F7A" w:rsidRDefault="00686942" w:rsidP="00686942">
      <w:pPr>
        <w:rPr>
          <w:noProof/>
        </w:rPr>
      </w:pPr>
    </w:p>
    <w:p w14:paraId="586ACF9E" w14:textId="77777777" w:rsidR="00686942" w:rsidRPr="007D7F7A" w:rsidRDefault="00686942" w:rsidP="00686942">
      <w:r w:rsidRPr="007D7F7A">
        <w:rPr>
          <w:noProof/>
        </w:rPr>
        <w:drawing>
          <wp:inline distT="0" distB="0" distL="0" distR="0" wp14:anchorId="6C960944" wp14:editId="73745C90">
            <wp:extent cx="3715385" cy="2972435"/>
            <wp:effectExtent l="0" t="0" r="0" b="0"/>
            <wp:docPr id="39956" name="Рисунок 39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15385" cy="2972435"/>
                    </a:xfrm>
                    <a:prstGeom prst="rect">
                      <a:avLst/>
                    </a:prstGeom>
                    <a:noFill/>
                  </pic:spPr>
                </pic:pic>
              </a:graphicData>
            </a:graphic>
          </wp:inline>
        </w:drawing>
      </w:r>
    </w:p>
    <w:p w14:paraId="14ABBB24" w14:textId="77777777" w:rsidR="00686942" w:rsidRPr="007D7F7A" w:rsidRDefault="00686942" w:rsidP="00686942"/>
    <w:p w14:paraId="6AE24939" w14:textId="34014E48" w:rsidR="002554F3" w:rsidRDefault="002554F3" w:rsidP="00686942">
      <w:pPr>
        <w:jc w:val="both"/>
        <w:rPr>
          <w:b/>
        </w:rPr>
      </w:pPr>
    </w:p>
    <w:p w14:paraId="061FFDEE" w14:textId="1607332A" w:rsidR="002554F3" w:rsidRPr="00C25E49" w:rsidRDefault="0091768E" w:rsidP="002554F3">
      <w:pPr>
        <w:pStyle w:val="a5"/>
        <w:ind w:left="0"/>
        <w:jc w:val="both"/>
        <w:rPr>
          <w:b/>
          <w:color w:val="000000" w:themeColor="text1"/>
        </w:rPr>
      </w:pPr>
      <w:r>
        <w:rPr>
          <w:b/>
        </w:rPr>
        <w:t xml:space="preserve">        </w:t>
      </w:r>
      <w:r w:rsidR="002554F3" w:rsidRPr="00C25E49">
        <w:rPr>
          <w:b/>
        </w:rPr>
        <w:t xml:space="preserve">Рисунок 4.2 </w:t>
      </w:r>
      <w:proofErr w:type="gramStart"/>
      <w:r w:rsidR="002554F3" w:rsidRPr="00C25E49">
        <w:rPr>
          <w:b/>
        </w:rPr>
        <w:t>-  Схема</w:t>
      </w:r>
      <w:proofErr w:type="gramEnd"/>
      <w:r w:rsidR="002554F3" w:rsidRPr="00C25E49">
        <w:rPr>
          <w:b/>
        </w:rPr>
        <w:t xml:space="preserve"> расположения ядер тройничного нерв</w:t>
      </w:r>
      <w:r w:rsidR="00207AF7">
        <w:rPr>
          <w:b/>
        </w:rPr>
        <w:t>а</w:t>
      </w:r>
      <w:r w:rsidR="002554F3" w:rsidRPr="00C25E49">
        <w:rPr>
          <w:b/>
        </w:rPr>
        <w:t xml:space="preserve"> (</w:t>
      </w:r>
      <w:r w:rsidR="002554F3" w:rsidRPr="00C25E49">
        <w:rPr>
          <w:b/>
          <w:color w:val="000000" w:themeColor="text1"/>
        </w:rPr>
        <w:t xml:space="preserve">Федулов С.А., </w:t>
      </w:r>
      <w:proofErr w:type="spellStart"/>
      <w:r w:rsidR="002554F3" w:rsidRPr="00C25E49">
        <w:rPr>
          <w:b/>
          <w:color w:val="000000" w:themeColor="text1"/>
        </w:rPr>
        <w:t>Нургужаев</w:t>
      </w:r>
      <w:proofErr w:type="spellEnd"/>
      <w:r w:rsidR="002554F3" w:rsidRPr="00C25E49">
        <w:rPr>
          <w:b/>
          <w:color w:val="000000" w:themeColor="text1"/>
        </w:rPr>
        <w:t xml:space="preserve"> Е.С. Неврология и нейрохирургия, 2015)</w:t>
      </w:r>
      <w:r w:rsidR="00C17ABD">
        <w:rPr>
          <w:b/>
          <w:color w:val="000000" w:themeColor="text1"/>
        </w:rPr>
        <w:t>.</w:t>
      </w:r>
    </w:p>
    <w:p w14:paraId="6101CC60" w14:textId="7107EF48" w:rsidR="00686942" w:rsidRPr="0091768E" w:rsidRDefault="0091768E" w:rsidP="0091768E">
      <w:pPr>
        <w:jc w:val="both"/>
        <w:rPr>
          <w:b/>
        </w:rPr>
      </w:pPr>
      <w:r>
        <w:rPr>
          <w:b/>
        </w:rPr>
        <w:t xml:space="preserve">    </w:t>
      </w:r>
    </w:p>
    <w:p w14:paraId="1D0A7291"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В терминальном ядре заканчиваются волокна глубокой чувствитель</w:t>
      </w:r>
      <w:r w:rsidRPr="0091768E">
        <w:rPr>
          <w:rFonts w:ascii="Times New Roman" w:hAnsi="Times New Roman"/>
          <w:sz w:val="28"/>
          <w:szCs w:val="28"/>
        </w:rPr>
        <w:softHyphen/>
        <w:t>ности, в нисходящем</w:t>
      </w:r>
      <w:r w:rsidR="00C25E49" w:rsidRPr="0091768E">
        <w:rPr>
          <w:rFonts w:ascii="Times New Roman" w:hAnsi="Times New Roman"/>
          <w:sz w:val="28"/>
          <w:szCs w:val="28"/>
        </w:rPr>
        <w:t xml:space="preserve"> </w:t>
      </w:r>
      <w:r w:rsidRPr="0091768E">
        <w:rPr>
          <w:rFonts w:ascii="Times New Roman" w:hAnsi="Times New Roman"/>
          <w:sz w:val="28"/>
          <w:szCs w:val="28"/>
        </w:rPr>
        <w:t>- волокна поверхностной чув</w:t>
      </w:r>
      <w:r w:rsidR="008F4C50" w:rsidRPr="0091768E">
        <w:rPr>
          <w:rFonts w:ascii="Times New Roman" w:hAnsi="Times New Roman"/>
          <w:sz w:val="28"/>
          <w:szCs w:val="28"/>
        </w:rPr>
        <w:t>ствительности. Клетки вторых ней</w:t>
      </w:r>
      <w:r w:rsidRPr="0091768E">
        <w:rPr>
          <w:rFonts w:ascii="Times New Roman" w:hAnsi="Times New Roman"/>
          <w:sz w:val="28"/>
          <w:szCs w:val="28"/>
        </w:rPr>
        <w:t>ронов заложены в этих ядрах, аксоны их совершают перекрест и заканчиваются в зрит</w:t>
      </w:r>
      <w:r w:rsidR="008F4C50" w:rsidRPr="0091768E">
        <w:rPr>
          <w:rFonts w:ascii="Times New Roman" w:hAnsi="Times New Roman"/>
          <w:sz w:val="28"/>
          <w:szCs w:val="28"/>
        </w:rPr>
        <w:t>ельном бугре. Клетки третьих ней</w:t>
      </w:r>
      <w:r w:rsidRPr="0091768E">
        <w:rPr>
          <w:rFonts w:ascii="Times New Roman" w:hAnsi="Times New Roman"/>
          <w:sz w:val="28"/>
          <w:szCs w:val="28"/>
        </w:rPr>
        <w:t>ронов заложены в зрительном бугре, аксоны их поднимаются в кору головного мозга, в ниж</w:t>
      </w:r>
      <w:r w:rsidRPr="0091768E">
        <w:rPr>
          <w:rFonts w:ascii="Times New Roman" w:hAnsi="Times New Roman"/>
          <w:sz w:val="28"/>
          <w:szCs w:val="28"/>
        </w:rPr>
        <w:softHyphen/>
        <w:t>нюю треть задней центральной из</w:t>
      </w:r>
      <w:r w:rsidR="00C25E49" w:rsidRPr="0091768E">
        <w:rPr>
          <w:rFonts w:ascii="Times New Roman" w:hAnsi="Times New Roman"/>
          <w:sz w:val="28"/>
          <w:szCs w:val="28"/>
        </w:rPr>
        <w:t xml:space="preserve">вилины (Рисунок 4.3).  </w:t>
      </w:r>
    </w:p>
    <w:p w14:paraId="34D9E989"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Анатомическое строение двигательной порции повторяет строение </w:t>
      </w:r>
      <w:proofErr w:type="spellStart"/>
      <w:r w:rsidRPr="0091768E">
        <w:rPr>
          <w:rFonts w:ascii="Times New Roman" w:hAnsi="Times New Roman"/>
          <w:sz w:val="28"/>
          <w:szCs w:val="28"/>
        </w:rPr>
        <w:t>кортико-мускулярного</w:t>
      </w:r>
      <w:proofErr w:type="spellEnd"/>
      <w:r w:rsidRPr="0091768E">
        <w:rPr>
          <w:rFonts w:ascii="Times New Roman" w:hAnsi="Times New Roman"/>
          <w:sz w:val="28"/>
          <w:szCs w:val="28"/>
        </w:rPr>
        <w:t xml:space="preserve"> пути. Двигательная порция тройни</w:t>
      </w:r>
      <w:r w:rsidR="008F4C50" w:rsidRPr="0091768E">
        <w:rPr>
          <w:rFonts w:ascii="Times New Roman" w:hAnsi="Times New Roman"/>
          <w:sz w:val="28"/>
          <w:szCs w:val="28"/>
        </w:rPr>
        <w:t>чного нерва сос</w:t>
      </w:r>
      <w:r w:rsidR="008F4C50" w:rsidRPr="0091768E">
        <w:rPr>
          <w:rFonts w:ascii="Times New Roman" w:hAnsi="Times New Roman"/>
          <w:sz w:val="28"/>
          <w:szCs w:val="28"/>
        </w:rPr>
        <w:softHyphen/>
        <w:t>тоит из двух ней</w:t>
      </w:r>
      <w:r w:rsidRPr="0091768E">
        <w:rPr>
          <w:rFonts w:ascii="Times New Roman" w:hAnsi="Times New Roman"/>
          <w:sz w:val="28"/>
          <w:szCs w:val="28"/>
        </w:rPr>
        <w:t xml:space="preserve">ронов. Клетки центральных </w:t>
      </w:r>
      <w:proofErr w:type="spellStart"/>
      <w:r w:rsidRPr="0091768E">
        <w:rPr>
          <w:rFonts w:ascii="Times New Roman" w:hAnsi="Times New Roman"/>
          <w:sz w:val="28"/>
          <w:szCs w:val="28"/>
        </w:rPr>
        <w:t>невронов</w:t>
      </w:r>
      <w:proofErr w:type="spellEnd"/>
      <w:r w:rsidRPr="0091768E">
        <w:rPr>
          <w:rFonts w:ascii="Times New Roman" w:hAnsi="Times New Roman"/>
          <w:sz w:val="28"/>
          <w:szCs w:val="28"/>
        </w:rPr>
        <w:t xml:space="preserve"> заложены в нижних отделах передней центральной извилины головного мозга, аксоны их спус</w:t>
      </w:r>
      <w:r w:rsidRPr="0091768E">
        <w:rPr>
          <w:rFonts w:ascii="Times New Roman" w:hAnsi="Times New Roman"/>
          <w:sz w:val="28"/>
          <w:szCs w:val="28"/>
        </w:rPr>
        <w:softHyphen/>
        <w:t xml:space="preserve">каются вниз в составе </w:t>
      </w:r>
      <w:proofErr w:type="spellStart"/>
      <w:r w:rsidRPr="0091768E">
        <w:rPr>
          <w:rFonts w:ascii="Times New Roman" w:hAnsi="Times New Roman"/>
          <w:sz w:val="28"/>
          <w:szCs w:val="28"/>
        </w:rPr>
        <w:t>кортико</w:t>
      </w:r>
      <w:proofErr w:type="spellEnd"/>
      <w:r w:rsidRPr="0091768E">
        <w:rPr>
          <w:rFonts w:ascii="Times New Roman" w:hAnsi="Times New Roman"/>
          <w:sz w:val="28"/>
          <w:szCs w:val="28"/>
        </w:rPr>
        <w:t xml:space="preserve">-нуклеарных путей, в </w:t>
      </w:r>
      <w:proofErr w:type="spellStart"/>
      <w:r w:rsidRPr="0091768E">
        <w:rPr>
          <w:rFonts w:ascii="Times New Roman" w:hAnsi="Times New Roman"/>
          <w:sz w:val="28"/>
          <w:szCs w:val="28"/>
        </w:rPr>
        <w:t>варолиевом</w:t>
      </w:r>
      <w:proofErr w:type="spellEnd"/>
      <w:r w:rsidRPr="0091768E">
        <w:rPr>
          <w:rFonts w:ascii="Times New Roman" w:hAnsi="Times New Roman"/>
          <w:sz w:val="28"/>
          <w:szCs w:val="28"/>
        </w:rPr>
        <w:t xml:space="preserve"> мосту они совершают частичный перекрест и заканчиваются в жевательных ядрах трой</w:t>
      </w:r>
      <w:r w:rsidR="008F4C50" w:rsidRPr="0091768E">
        <w:rPr>
          <w:rFonts w:ascii="Times New Roman" w:hAnsi="Times New Roman"/>
          <w:sz w:val="28"/>
          <w:szCs w:val="28"/>
        </w:rPr>
        <w:t>ничного нерва. Клетки вторых ней</w:t>
      </w:r>
      <w:r w:rsidRPr="0091768E">
        <w:rPr>
          <w:rFonts w:ascii="Times New Roman" w:hAnsi="Times New Roman"/>
          <w:sz w:val="28"/>
          <w:szCs w:val="28"/>
        </w:rPr>
        <w:t>ронов лежат в этих ядрах, их аксо</w:t>
      </w:r>
      <w:r w:rsidRPr="0091768E">
        <w:rPr>
          <w:rFonts w:ascii="Times New Roman" w:hAnsi="Times New Roman"/>
          <w:sz w:val="28"/>
          <w:szCs w:val="28"/>
        </w:rPr>
        <w:softHyphen/>
        <w:t>ны, образуя малую порцию корешка тройничного нерва, присоединяются к третьей ветви нерва (первые две ветви чисто чувствительные), иннерви</w:t>
      </w:r>
      <w:r w:rsidRPr="0091768E">
        <w:rPr>
          <w:rFonts w:ascii="Times New Roman" w:hAnsi="Times New Roman"/>
          <w:sz w:val="28"/>
          <w:szCs w:val="28"/>
        </w:rPr>
        <w:softHyphen/>
        <w:t xml:space="preserve">руют жевательные мышцы: </w:t>
      </w:r>
      <w:r w:rsidRPr="0091768E">
        <w:rPr>
          <w:rFonts w:ascii="Times New Roman" w:hAnsi="Times New Roman"/>
          <w:sz w:val="28"/>
          <w:szCs w:val="28"/>
          <w:lang w:val="en-US"/>
        </w:rPr>
        <w:t>m</w:t>
      </w:r>
      <w:r w:rsidRPr="0091768E">
        <w:rPr>
          <w:rFonts w:ascii="Times New Roman" w:hAnsi="Times New Roman"/>
          <w:sz w:val="28"/>
          <w:szCs w:val="28"/>
        </w:rPr>
        <w:t>.</w:t>
      </w:r>
      <w:r w:rsidRPr="0091768E">
        <w:rPr>
          <w:rFonts w:ascii="Times New Roman" w:hAnsi="Times New Roman"/>
          <w:sz w:val="28"/>
          <w:szCs w:val="28"/>
          <w:lang w:val="en-US"/>
        </w:rPr>
        <w:t>masseter</w:t>
      </w:r>
      <w:r w:rsidRPr="0091768E">
        <w:rPr>
          <w:rFonts w:ascii="Times New Roman" w:hAnsi="Times New Roman"/>
          <w:sz w:val="28"/>
          <w:szCs w:val="28"/>
        </w:rPr>
        <w:t xml:space="preserve">, </w:t>
      </w:r>
      <w:r w:rsidRPr="0091768E">
        <w:rPr>
          <w:rFonts w:ascii="Times New Roman" w:hAnsi="Times New Roman"/>
          <w:sz w:val="28"/>
          <w:szCs w:val="28"/>
          <w:lang w:val="en-US"/>
        </w:rPr>
        <w:t>m</w:t>
      </w:r>
      <w:r w:rsidRPr="0091768E">
        <w:rPr>
          <w:rFonts w:ascii="Times New Roman" w:hAnsi="Times New Roman"/>
          <w:sz w:val="28"/>
          <w:szCs w:val="28"/>
        </w:rPr>
        <w:t>.</w:t>
      </w:r>
      <w:r w:rsidRPr="0091768E">
        <w:rPr>
          <w:rFonts w:ascii="Times New Roman" w:hAnsi="Times New Roman"/>
          <w:sz w:val="28"/>
          <w:szCs w:val="28"/>
          <w:lang w:val="en-US"/>
        </w:rPr>
        <w:t>temporalis</w:t>
      </w:r>
      <w:r w:rsidRPr="0091768E">
        <w:rPr>
          <w:rFonts w:ascii="Times New Roman" w:hAnsi="Times New Roman"/>
          <w:sz w:val="28"/>
          <w:szCs w:val="28"/>
        </w:rPr>
        <w:t xml:space="preserve">, </w:t>
      </w:r>
      <w:r w:rsidRPr="0091768E">
        <w:rPr>
          <w:rFonts w:ascii="Times New Roman" w:hAnsi="Times New Roman"/>
          <w:sz w:val="28"/>
          <w:szCs w:val="28"/>
          <w:lang w:val="en-US"/>
        </w:rPr>
        <w:t>m</w:t>
      </w:r>
      <w:r w:rsidRPr="0091768E">
        <w:rPr>
          <w:rFonts w:ascii="Times New Roman" w:hAnsi="Times New Roman"/>
          <w:sz w:val="28"/>
          <w:szCs w:val="28"/>
        </w:rPr>
        <w:t>.</w:t>
      </w:r>
      <w:proofErr w:type="spellStart"/>
      <w:r w:rsidRPr="0091768E">
        <w:rPr>
          <w:rFonts w:ascii="Times New Roman" w:hAnsi="Times New Roman"/>
          <w:sz w:val="28"/>
          <w:szCs w:val="28"/>
          <w:lang w:val="en-US"/>
        </w:rPr>
        <w:t>pterigoidei</w:t>
      </w:r>
      <w:proofErr w:type="spellEnd"/>
      <w:r w:rsidRPr="0091768E">
        <w:rPr>
          <w:rFonts w:ascii="Times New Roman" w:hAnsi="Times New Roman"/>
          <w:sz w:val="28"/>
          <w:szCs w:val="28"/>
        </w:rPr>
        <w:t xml:space="preserve"> </w:t>
      </w:r>
      <w:r w:rsidRPr="0091768E">
        <w:rPr>
          <w:rFonts w:ascii="Times New Roman" w:hAnsi="Times New Roman"/>
          <w:sz w:val="28"/>
          <w:szCs w:val="28"/>
          <w:lang w:val="en-US"/>
        </w:rPr>
        <w:t>ext</w:t>
      </w:r>
      <w:r w:rsidR="006D5F69" w:rsidRPr="0091768E">
        <w:rPr>
          <w:rFonts w:ascii="Times New Roman" w:hAnsi="Times New Roman"/>
          <w:sz w:val="28"/>
          <w:szCs w:val="28"/>
          <w:lang w:val="en-US"/>
        </w:rPr>
        <w:t>ernus</w:t>
      </w:r>
      <w:r w:rsidR="006D5F69" w:rsidRPr="0091768E">
        <w:rPr>
          <w:rFonts w:ascii="Times New Roman" w:hAnsi="Times New Roman"/>
          <w:sz w:val="28"/>
          <w:szCs w:val="28"/>
        </w:rPr>
        <w:t xml:space="preserve"> </w:t>
      </w:r>
      <w:r w:rsidRPr="0091768E">
        <w:rPr>
          <w:rFonts w:ascii="Times New Roman" w:hAnsi="Times New Roman"/>
          <w:sz w:val="28"/>
          <w:szCs w:val="28"/>
          <w:lang w:val="en-US"/>
        </w:rPr>
        <w:t>et</w:t>
      </w:r>
      <w:r w:rsidRPr="0091768E">
        <w:rPr>
          <w:rFonts w:ascii="Times New Roman" w:hAnsi="Times New Roman"/>
          <w:sz w:val="28"/>
          <w:szCs w:val="28"/>
        </w:rPr>
        <w:t>.</w:t>
      </w:r>
      <w:r w:rsidR="006D5F69" w:rsidRPr="0091768E">
        <w:rPr>
          <w:rFonts w:ascii="Times New Roman" w:hAnsi="Times New Roman"/>
          <w:sz w:val="28"/>
          <w:szCs w:val="28"/>
        </w:rPr>
        <w:t xml:space="preserve"> </w:t>
      </w:r>
      <w:r w:rsidRPr="0091768E">
        <w:rPr>
          <w:rFonts w:ascii="Times New Roman" w:hAnsi="Times New Roman"/>
          <w:sz w:val="28"/>
          <w:szCs w:val="28"/>
          <w:lang w:val="en-US"/>
        </w:rPr>
        <w:t>int</w:t>
      </w:r>
      <w:r w:rsidR="006D5F69" w:rsidRPr="0091768E">
        <w:rPr>
          <w:rFonts w:ascii="Times New Roman" w:hAnsi="Times New Roman"/>
          <w:sz w:val="28"/>
          <w:szCs w:val="28"/>
          <w:lang w:val="en-US"/>
        </w:rPr>
        <w:t>ernus</w:t>
      </w:r>
      <w:r w:rsidRPr="0091768E">
        <w:rPr>
          <w:rFonts w:ascii="Times New Roman" w:hAnsi="Times New Roman"/>
          <w:sz w:val="28"/>
          <w:szCs w:val="28"/>
        </w:rPr>
        <w:t xml:space="preserve">, </w:t>
      </w:r>
      <w:r w:rsidRPr="0091768E">
        <w:rPr>
          <w:rFonts w:ascii="Times New Roman" w:hAnsi="Times New Roman"/>
          <w:sz w:val="28"/>
          <w:szCs w:val="28"/>
          <w:lang w:val="en-US"/>
        </w:rPr>
        <w:t>m</w:t>
      </w:r>
      <w:r w:rsidRPr="0091768E">
        <w:rPr>
          <w:rFonts w:ascii="Times New Roman" w:hAnsi="Times New Roman"/>
          <w:sz w:val="28"/>
          <w:szCs w:val="28"/>
        </w:rPr>
        <w:t>.</w:t>
      </w:r>
      <w:r w:rsidRPr="0091768E">
        <w:rPr>
          <w:rFonts w:ascii="Times New Roman" w:hAnsi="Times New Roman"/>
          <w:sz w:val="28"/>
          <w:szCs w:val="28"/>
          <w:lang w:val="en-US"/>
        </w:rPr>
        <w:t>digastricus</w:t>
      </w:r>
      <w:r w:rsidRPr="0091768E">
        <w:rPr>
          <w:rFonts w:ascii="Times New Roman" w:hAnsi="Times New Roman"/>
          <w:sz w:val="28"/>
          <w:szCs w:val="28"/>
        </w:rPr>
        <w:t xml:space="preserve"> (переднее брюшко).</w:t>
      </w:r>
    </w:p>
    <w:p w14:paraId="2274F6E9" w14:textId="57B753E0" w:rsidR="00F56B91" w:rsidRPr="00F56B91" w:rsidRDefault="00686942" w:rsidP="00F56B91">
      <w:pPr>
        <w:pStyle w:val="11"/>
        <w:ind w:firstLine="567"/>
        <w:jc w:val="both"/>
        <w:rPr>
          <w:rFonts w:ascii="Times New Roman" w:hAnsi="Times New Roman"/>
          <w:sz w:val="28"/>
          <w:szCs w:val="28"/>
        </w:rPr>
      </w:pPr>
      <w:r w:rsidRPr="0091768E">
        <w:rPr>
          <w:rFonts w:ascii="Times New Roman" w:hAnsi="Times New Roman"/>
          <w:sz w:val="28"/>
          <w:szCs w:val="28"/>
        </w:rPr>
        <w:t>Ветви тройничного нерва - глазничная, верхнечелюстная, нижнече</w:t>
      </w:r>
      <w:r w:rsidRPr="0091768E">
        <w:rPr>
          <w:rFonts w:ascii="Times New Roman" w:hAnsi="Times New Roman"/>
          <w:sz w:val="28"/>
          <w:szCs w:val="28"/>
        </w:rPr>
        <w:softHyphen/>
        <w:t xml:space="preserve">люстная покидают полость черепа через костные отверстия: первая ветвь - через </w:t>
      </w:r>
      <w:proofErr w:type="spellStart"/>
      <w:r w:rsidRPr="0091768E">
        <w:rPr>
          <w:rFonts w:ascii="Times New Roman" w:hAnsi="Times New Roman"/>
          <w:sz w:val="28"/>
          <w:szCs w:val="28"/>
        </w:rPr>
        <w:t>верхнеглазничную</w:t>
      </w:r>
      <w:proofErr w:type="spellEnd"/>
      <w:r w:rsidRPr="0091768E">
        <w:rPr>
          <w:rFonts w:ascii="Times New Roman" w:hAnsi="Times New Roman"/>
          <w:sz w:val="28"/>
          <w:szCs w:val="28"/>
        </w:rPr>
        <w:t xml:space="preserve"> щель, вторая - через круглое отверстие и третья через овальное отверстие. На лицо первая ветвь выходит через надглазничное отверстие, вторая - через подглазничное отверстие, третья </w:t>
      </w:r>
      <w:r w:rsidR="00F56B91">
        <w:rPr>
          <w:rFonts w:ascii="Times New Roman" w:hAnsi="Times New Roman"/>
          <w:sz w:val="28"/>
          <w:szCs w:val="28"/>
        </w:rPr>
        <w:t>- через подбородочное отверстие</w:t>
      </w:r>
      <w:r w:rsidR="00F56B91" w:rsidRPr="00F56B91">
        <w:rPr>
          <w:rFonts w:ascii="Times New Roman" w:hAnsi="Times New Roman"/>
          <w:sz w:val="28"/>
          <w:szCs w:val="28"/>
        </w:rPr>
        <w:t xml:space="preserve"> [ 2, 3, 4, 7, 10, </w:t>
      </w:r>
      <w:r w:rsidR="00F56B91">
        <w:rPr>
          <w:rFonts w:ascii="Times New Roman" w:hAnsi="Times New Roman"/>
          <w:sz w:val="28"/>
          <w:szCs w:val="28"/>
        </w:rPr>
        <w:t xml:space="preserve"> 13, 16, 23, 24, </w:t>
      </w:r>
      <w:r w:rsidR="00F56B91" w:rsidRPr="00F56B91">
        <w:rPr>
          <w:rFonts w:ascii="Times New Roman" w:hAnsi="Times New Roman"/>
          <w:sz w:val="28"/>
          <w:szCs w:val="28"/>
        </w:rPr>
        <w:t>34, 40, 44].</w:t>
      </w:r>
    </w:p>
    <w:p w14:paraId="26E103D7" w14:textId="77777777" w:rsidR="00686942" w:rsidRPr="0091768E" w:rsidRDefault="00686942" w:rsidP="00686942">
      <w:pPr>
        <w:pStyle w:val="11"/>
        <w:ind w:firstLine="567"/>
        <w:jc w:val="both"/>
        <w:rPr>
          <w:rFonts w:ascii="Times New Roman" w:hAnsi="Times New Roman"/>
          <w:sz w:val="28"/>
          <w:szCs w:val="28"/>
        </w:rPr>
      </w:pPr>
    </w:p>
    <w:p w14:paraId="215D0522" w14:textId="77777777" w:rsidR="00686942" w:rsidRPr="007D7F7A" w:rsidRDefault="00686942" w:rsidP="00686942">
      <w:pPr>
        <w:pStyle w:val="11"/>
        <w:ind w:firstLine="567"/>
        <w:jc w:val="both"/>
        <w:rPr>
          <w:rFonts w:ascii="Times New Roman" w:hAnsi="Times New Roman"/>
          <w:sz w:val="24"/>
          <w:szCs w:val="24"/>
        </w:rPr>
      </w:pPr>
    </w:p>
    <w:p w14:paraId="089A9B68" w14:textId="662151DF" w:rsidR="00686942" w:rsidRPr="007D7F7A" w:rsidRDefault="00EF714D" w:rsidP="00686942">
      <w:r w:rsidRPr="007D7F7A">
        <w:rPr>
          <w:noProof/>
        </w:rPr>
        <w:lastRenderedPageBreak/>
        <w:drawing>
          <wp:anchor distT="0" distB="0" distL="114300" distR="114300" simplePos="0" relativeHeight="251637248" behindDoc="0" locked="0" layoutInCell="1" allowOverlap="1" wp14:anchorId="2C536A1A" wp14:editId="3E78B17C">
            <wp:simplePos x="0" y="0"/>
            <wp:positionH relativeFrom="column">
              <wp:posOffset>2786380</wp:posOffset>
            </wp:positionH>
            <wp:positionV relativeFrom="paragraph">
              <wp:posOffset>240030</wp:posOffset>
            </wp:positionV>
            <wp:extent cx="3188335" cy="2931795"/>
            <wp:effectExtent l="0" t="0" r="0" b="1905"/>
            <wp:wrapSquare wrapText="bothSides"/>
            <wp:docPr id="39966" name="Рисунок 3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88335" cy="2931795"/>
                    </a:xfrm>
                    <a:prstGeom prst="rect">
                      <a:avLst/>
                    </a:prstGeom>
                  </pic:spPr>
                </pic:pic>
              </a:graphicData>
            </a:graphic>
            <wp14:sizeRelH relativeFrom="margin">
              <wp14:pctWidth>0</wp14:pctWidth>
            </wp14:sizeRelH>
          </wp:anchor>
        </w:drawing>
      </w:r>
      <w:r w:rsidRPr="007D7F7A">
        <w:rPr>
          <w:noProof/>
        </w:rPr>
        <w:drawing>
          <wp:anchor distT="0" distB="0" distL="114300" distR="114300" simplePos="0" relativeHeight="251636224" behindDoc="0" locked="0" layoutInCell="1" allowOverlap="1" wp14:anchorId="20AF9CB8" wp14:editId="274EC842">
            <wp:simplePos x="0" y="0"/>
            <wp:positionH relativeFrom="column">
              <wp:posOffset>257810</wp:posOffset>
            </wp:positionH>
            <wp:positionV relativeFrom="paragraph">
              <wp:posOffset>175895</wp:posOffset>
            </wp:positionV>
            <wp:extent cx="3533140" cy="2249805"/>
            <wp:effectExtent l="0" t="0" r="0" b="0"/>
            <wp:wrapSquare wrapText="bothSides"/>
            <wp:docPr id="39962" name="Рисунок 39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533140" cy="2249805"/>
                    </a:xfrm>
                    <a:prstGeom prst="rect">
                      <a:avLst/>
                    </a:prstGeom>
                  </pic:spPr>
                </pic:pic>
              </a:graphicData>
            </a:graphic>
            <wp14:sizeRelH relativeFrom="margin">
              <wp14:pctWidth>0</wp14:pctWidth>
            </wp14:sizeRelH>
          </wp:anchor>
        </w:drawing>
      </w:r>
    </w:p>
    <w:p w14:paraId="2E48A525" w14:textId="77777777" w:rsidR="00C25E49" w:rsidRDefault="00686942" w:rsidP="00686942">
      <w:pPr>
        <w:rPr>
          <w:b/>
        </w:rPr>
      </w:pPr>
      <w:r w:rsidRPr="007D7F7A">
        <w:rPr>
          <w:b/>
        </w:rPr>
        <w:t xml:space="preserve"> </w:t>
      </w:r>
    </w:p>
    <w:p w14:paraId="33F45768" w14:textId="77777777" w:rsidR="00C25E49" w:rsidRDefault="00C25E49" w:rsidP="00686942">
      <w:pPr>
        <w:rPr>
          <w:b/>
        </w:rPr>
      </w:pPr>
      <w:r>
        <w:rPr>
          <w:b/>
        </w:rPr>
        <w:t>А</w:t>
      </w:r>
    </w:p>
    <w:p w14:paraId="3FC9F7E3" w14:textId="77777777" w:rsidR="00C25E49" w:rsidRDefault="00C25E49" w:rsidP="00686942">
      <w:pPr>
        <w:rPr>
          <w:b/>
        </w:rPr>
      </w:pPr>
    </w:p>
    <w:p w14:paraId="4237A7C4" w14:textId="77777777" w:rsidR="00C25E49" w:rsidRDefault="00C25E49" w:rsidP="00686942">
      <w:pPr>
        <w:rPr>
          <w:b/>
        </w:rPr>
      </w:pPr>
    </w:p>
    <w:p w14:paraId="6C2BDE0C" w14:textId="77777777" w:rsidR="00C25E49" w:rsidRDefault="00C25E49" w:rsidP="00686942">
      <w:pPr>
        <w:rPr>
          <w:b/>
        </w:rPr>
      </w:pPr>
    </w:p>
    <w:p w14:paraId="69F25603" w14:textId="77777777" w:rsidR="00C25E49" w:rsidRDefault="00C25E49" w:rsidP="00C25E49">
      <w:pPr>
        <w:rPr>
          <w:b/>
        </w:rPr>
      </w:pPr>
      <w:r>
        <w:rPr>
          <w:b/>
        </w:rPr>
        <w:t xml:space="preserve">                                                                                 Б</w:t>
      </w:r>
    </w:p>
    <w:p w14:paraId="10DAA169" w14:textId="77777777" w:rsidR="00C25E49" w:rsidRDefault="00C25E49" w:rsidP="00686942">
      <w:pPr>
        <w:rPr>
          <w:b/>
        </w:rPr>
      </w:pPr>
    </w:p>
    <w:p w14:paraId="294FC359" w14:textId="15DE8E56" w:rsidR="00686942" w:rsidRPr="00F56B91" w:rsidRDefault="0091768E" w:rsidP="0091768E">
      <w:pPr>
        <w:jc w:val="both"/>
        <w:rPr>
          <w:b/>
        </w:rPr>
      </w:pPr>
      <w:r>
        <w:rPr>
          <w:b/>
        </w:rPr>
        <w:t xml:space="preserve">        </w:t>
      </w:r>
      <w:r w:rsidR="00C25E49" w:rsidRPr="00C25E49">
        <w:rPr>
          <w:b/>
        </w:rPr>
        <w:t>Рисунок 4.</w:t>
      </w:r>
      <w:r w:rsidR="00C25E49">
        <w:rPr>
          <w:b/>
        </w:rPr>
        <w:t xml:space="preserve">3 </w:t>
      </w:r>
      <w:r w:rsidR="00C25E49" w:rsidRPr="00C25E49">
        <w:rPr>
          <w:b/>
        </w:rPr>
        <w:t xml:space="preserve"> -  </w:t>
      </w:r>
      <w:r w:rsidR="00686942" w:rsidRPr="007D7F7A">
        <w:rPr>
          <w:b/>
        </w:rPr>
        <w:t>Схемы</w:t>
      </w:r>
      <w:r>
        <w:rPr>
          <w:b/>
        </w:rPr>
        <w:t xml:space="preserve"> иннервации кожи лица и головы. </w:t>
      </w:r>
      <w:r w:rsidR="00686942" w:rsidRPr="007D7F7A">
        <w:rPr>
          <w:b/>
        </w:rPr>
        <w:t xml:space="preserve">А – периферическая </w:t>
      </w:r>
      <w:proofErr w:type="gramStart"/>
      <w:r w:rsidR="00686942" w:rsidRPr="007D7F7A">
        <w:rPr>
          <w:b/>
        </w:rPr>
        <w:t xml:space="preserve">иннервация:  </w:t>
      </w:r>
      <w:r w:rsidR="00686942" w:rsidRPr="007D7F7A">
        <w:rPr>
          <w:b/>
          <w:lang w:val="en-US"/>
        </w:rPr>
        <w:t>V</w:t>
      </w:r>
      <w:proofErr w:type="gramEnd"/>
      <w:r w:rsidR="00686942" w:rsidRPr="007D7F7A">
        <w:rPr>
          <w:b/>
          <w:vertAlign w:val="subscript"/>
        </w:rPr>
        <w:t>1</w:t>
      </w:r>
      <w:r w:rsidR="00686942" w:rsidRPr="007D7F7A">
        <w:rPr>
          <w:b/>
        </w:rPr>
        <w:t xml:space="preserve"> – </w:t>
      </w:r>
      <w:r w:rsidR="00686942" w:rsidRPr="007D7F7A">
        <w:rPr>
          <w:b/>
          <w:vertAlign w:val="subscript"/>
        </w:rPr>
        <w:t xml:space="preserve"> </w:t>
      </w:r>
      <w:r w:rsidR="00686942" w:rsidRPr="007D7F7A">
        <w:rPr>
          <w:b/>
          <w:lang w:val="en-US"/>
        </w:rPr>
        <w:t>n</w:t>
      </w:r>
      <w:r w:rsidR="00686942" w:rsidRPr="007D7F7A">
        <w:rPr>
          <w:b/>
        </w:rPr>
        <w:t>.</w:t>
      </w:r>
      <w:proofErr w:type="spellStart"/>
      <w:r w:rsidR="00686942" w:rsidRPr="007D7F7A">
        <w:rPr>
          <w:b/>
          <w:lang w:val="en-US"/>
        </w:rPr>
        <w:t>ophtalmicus</w:t>
      </w:r>
      <w:proofErr w:type="spellEnd"/>
      <w:r w:rsidR="00686942" w:rsidRPr="007D7F7A">
        <w:rPr>
          <w:b/>
        </w:rPr>
        <w:t xml:space="preserve">, </w:t>
      </w:r>
      <w:r w:rsidR="00686942" w:rsidRPr="007D7F7A">
        <w:rPr>
          <w:b/>
          <w:lang w:val="en-US"/>
        </w:rPr>
        <w:t>V</w:t>
      </w:r>
      <w:r w:rsidR="00686942" w:rsidRPr="007D7F7A">
        <w:rPr>
          <w:b/>
          <w:vertAlign w:val="subscript"/>
        </w:rPr>
        <w:t>2</w:t>
      </w:r>
      <w:r w:rsidR="00686942" w:rsidRPr="007D7F7A">
        <w:rPr>
          <w:b/>
        </w:rPr>
        <w:t xml:space="preserve">  - </w:t>
      </w:r>
      <w:r w:rsidR="00686942" w:rsidRPr="007D7F7A">
        <w:rPr>
          <w:b/>
          <w:lang w:val="en-US"/>
        </w:rPr>
        <w:t>n</w:t>
      </w:r>
      <w:r w:rsidR="00686942" w:rsidRPr="007D7F7A">
        <w:rPr>
          <w:b/>
        </w:rPr>
        <w:t>.</w:t>
      </w:r>
      <w:proofErr w:type="spellStart"/>
      <w:r w:rsidR="00686942" w:rsidRPr="007D7F7A">
        <w:rPr>
          <w:b/>
          <w:lang w:val="en-US"/>
        </w:rPr>
        <w:t>maxillaris</w:t>
      </w:r>
      <w:proofErr w:type="spellEnd"/>
      <w:r w:rsidR="00686942" w:rsidRPr="007D7F7A">
        <w:rPr>
          <w:b/>
        </w:rPr>
        <w:t xml:space="preserve">, </w:t>
      </w:r>
      <w:r w:rsidR="00686942" w:rsidRPr="007D7F7A">
        <w:rPr>
          <w:b/>
          <w:lang w:val="en-US"/>
        </w:rPr>
        <w:t>V</w:t>
      </w:r>
      <w:r w:rsidR="00686942" w:rsidRPr="007D7F7A">
        <w:rPr>
          <w:b/>
          <w:vertAlign w:val="subscript"/>
        </w:rPr>
        <w:t xml:space="preserve">3 </w:t>
      </w:r>
      <w:r w:rsidR="00686942" w:rsidRPr="007D7F7A">
        <w:rPr>
          <w:b/>
        </w:rPr>
        <w:t xml:space="preserve">-  </w:t>
      </w:r>
      <w:r w:rsidR="00686942" w:rsidRPr="007D7F7A">
        <w:rPr>
          <w:b/>
          <w:lang w:val="en-US"/>
        </w:rPr>
        <w:t>n</w:t>
      </w:r>
      <w:r w:rsidR="00686942" w:rsidRPr="007D7F7A">
        <w:rPr>
          <w:b/>
        </w:rPr>
        <w:t>.</w:t>
      </w:r>
      <w:proofErr w:type="spellStart"/>
      <w:r w:rsidR="00686942" w:rsidRPr="007D7F7A">
        <w:rPr>
          <w:b/>
          <w:lang w:val="en-US"/>
        </w:rPr>
        <w:t>mandibularis</w:t>
      </w:r>
      <w:proofErr w:type="spellEnd"/>
      <w:r w:rsidR="00686942" w:rsidRPr="007D7F7A">
        <w:rPr>
          <w:b/>
        </w:rPr>
        <w:t xml:space="preserve">; </w:t>
      </w:r>
      <w:r>
        <w:rPr>
          <w:b/>
        </w:rPr>
        <w:t xml:space="preserve"> </w:t>
      </w:r>
      <w:r w:rsidR="00686942" w:rsidRPr="007D7F7A">
        <w:rPr>
          <w:b/>
        </w:rPr>
        <w:t>Б – сегментарная иннервация чувствительным ядром тройничного нерва и верхними шейными сегментами спинного мозга (С2-С3)</w:t>
      </w:r>
      <w:r w:rsidR="00207AF7">
        <w:rPr>
          <w:b/>
        </w:rPr>
        <w:t xml:space="preserve">: 1-5 – </w:t>
      </w:r>
      <w:proofErr w:type="spellStart"/>
      <w:r w:rsidR="00207AF7">
        <w:rPr>
          <w:b/>
        </w:rPr>
        <w:t>зельдеровские</w:t>
      </w:r>
      <w:proofErr w:type="spellEnd"/>
      <w:r w:rsidR="00207AF7">
        <w:rPr>
          <w:b/>
        </w:rPr>
        <w:t xml:space="preserve"> дерматомы</w:t>
      </w:r>
      <w:r w:rsidR="00686942" w:rsidRPr="007D7F7A">
        <w:rPr>
          <w:b/>
        </w:rPr>
        <w:t xml:space="preserve"> (</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F56B91" w:rsidRPr="00F56B91">
        <w:rPr>
          <w:b/>
          <w:color w:val="000000" w:themeColor="text1"/>
        </w:rPr>
        <w:t xml:space="preserve"> [40]</w:t>
      </w:r>
      <w:r w:rsidR="00C17ABD">
        <w:rPr>
          <w:b/>
          <w:color w:val="000000" w:themeColor="text1"/>
        </w:rPr>
        <w:t>.</w:t>
      </w:r>
    </w:p>
    <w:p w14:paraId="1B9C8FBC" w14:textId="77777777" w:rsidR="00686942" w:rsidRPr="007D7F7A" w:rsidRDefault="00686942" w:rsidP="0091768E">
      <w:pPr>
        <w:pStyle w:val="11"/>
        <w:jc w:val="both"/>
        <w:rPr>
          <w:rFonts w:ascii="Times New Roman" w:hAnsi="Times New Roman"/>
          <w:sz w:val="24"/>
          <w:szCs w:val="24"/>
        </w:rPr>
      </w:pPr>
    </w:p>
    <w:p w14:paraId="6042D0BF"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Тройничный нерв обеспечивает чувствительной иннервацией кожу ли</w:t>
      </w:r>
      <w:r w:rsidRPr="0091768E">
        <w:rPr>
          <w:rFonts w:ascii="Times New Roman" w:hAnsi="Times New Roman"/>
          <w:sz w:val="28"/>
          <w:szCs w:val="28"/>
        </w:rPr>
        <w:softHyphen/>
        <w:t>ца, передние 2/3 языка, челюсти и зубы, придаточные пазухи носа, моз</w:t>
      </w:r>
      <w:r w:rsidRPr="0091768E">
        <w:rPr>
          <w:rFonts w:ascii="Times New Roman" w:hAnsi="Times New Roman"/>
          <w:sz w:val="28"/>
          <w:szCs w:val="28"/>
        </w:rPr>
        <w:softHyphen/>
        <w:t>говые оболочки.</w:t>
      </w:r>
    </w:p>
    <w:p w14:paraId="7E4F2B17"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Лицевой нерв (</w:t>
      </w:r>
      <w:r w:rsidRPr="0091768E">
        <w:rPr>
          <w:rFonts w:ascii="Times New Roman" w:hAnsi="Times New Roman"/>
          <w:sz w:val="28"/>
          <w:szCs w:val="28"/>
          <w:lang w:val="en-US"/>
        </w:rPr>
        <w:t>VII</w:t>
      </w:r>
      <w:r w:rsidRPr="0091768E">
        <w:rPr>
          <w:rFonts w:ascii="Times New Roman" w:hAnsi="Times New Roman"/>
          <w:sz w:val="28"/>
          <w:szCs w:val="28"/>
        </w:rPr>
        <w:t xml:space="preserve"> пара) иннервирует мимические мышцы. Система ин</w:t>
      </w:r>
      <w:r w:rsidRPr="0091768E">
        <w:rPr>
          <w:rFonts w:ascii="Times New Roman" w:hAnsi="Times New Roman"/>
          <w:sz w:val="28"/>
          <w:szCs w:val="28"/>
        </w:rPr>
        <w:softHyphen/>
        <w:t>нервации мими</w:t>
      </w:r>
      <w:r w:rsidR="006D5F69" w:rsidRPr="0091768E">
        <w:rPr>
          <w:rFonts w:ascii="Times New Roman" w:hAnsi="Times New Roman"/>
          <w:sz w:val="28"/>
          <w:szCs w:val="28"/>
        </w:rPr>
        <w:t>ческих мышц состоит из двух нейронов. Клетки центральных ней</w:t>
      </w:r>
      <w:r w:rsidRPr="0091768E">
        <w:rPr>
          <w:rFonts w:ascii="Times New Roman" w:hAnsi="Times New Roman"/>
          <w:sz w:val="28"/>
          <w:szCs w:val="28"/>
        </w:rPr>
        <w:t xml:space="preserve">ронов располагаются в нижних отделах передней центральной извилины, их аксоны спускаются вниз в составе </w:t>
      </w:r>
      <w:proofErr w:type="spellStart"/>
      <w:r w:rsidRPr="0091768E">
        <w:rPr>
          <w:rFonts w:ascii="Times New Roman" w:hAnsi="Times New Roman"/>
          <w:sz w:val="28"/>
          <w:szCs w:val="28"/>
        </w:rPr>
        <w:t>кортико</w:t>
      </w:r>
      <w:proofErr w:type="spellEnd"/>
      <w:r w:rsidRPr="0091768E">
        <w:rPr>
          <w:rFonts w:ascii="Times New Roman" w:hAnsi="Times New Roman"/>
          <w:sz w:val="28"/>
          <w:szCs w:val="28"/>
        </w:rPr>
        <w:t xml:space="preserve">-нуклеарного пути, в </w:t>
      </w:r>
      <w:proofErr w:type="spellStart"/>
      <w:r w:rsidRPr="0091768E">
        <w:rPr>
          <w:rFonts w:ascii="Times New Roman" w:hAnsi="Times New Roman"/>
          <w:sz w:val="28"/>
          <w:szCs w:val="28"/>
        </w:rPr>
        <w:t>варо</w:t>
      </w:r>
      <w:r w:rsidRPr="0091768E">
        <w:rPr>
          <w:rFonts w:ascii="Times New Roman" w:hAnsi="Times New Roman"/>
          <w:sz w:val="28"/>
          <w:szCs w:val="28"/>
        </w:rPr>
        <w:softHyphen/>
        <w:t>лиевом</w:t>
      </w:r>
      <w:proofErr w:type="spellEnd"/>
      <w:r w:rsidRPr="0091768E">
        <w:rPr>
          <w:rFonts w:ascii="Times New Roman" w:hAnsi="Times New Roman"/>
          <w:sz w:val="28"/>
          <w:szCs w:val="28"/>
        </w:rPr>
        <w:t xml:space="preserve"> мосту они делают над ядрами частичный перекрест и заканчиваются в ядрах лицевого нерва, которые заложены в глубине покрышки </w:t>
      </w:r>
      <w:proofErr w:type="spellStart"/>
      <w:r w:rsidRPr="0091768E">
        <w:rPr>
          <w:rFonts w:ascii="Times New Roman" w:hAnsi="Times New Roman"/>
          <w:sz w:val="28"/>
          <w:szCs w:val="28"/>
        </w:rPr>
        <w:t>варолиева</w:t>
      </w:r>
      <w:proofErr w:type="spellEnd"/>
      <w:r w:rsidRPr="0091768E">
        <w:rPr>
          <w:rFonts w:ascii="Times New Roman" w:hAnsi="Times New Roman"/>
          <w:sz w:val="28"/>
          <w:szCs w:val="28"/>
        </w:rPr>
        <w:t xml:space="preserve"> моста.</w:t>
      </w:r>
    </w:p>
    <w:p w14:paraId="3E350D4A"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Перекресту подвергается большая часть воло</w:t>
      </w:r>
      <w:r w:rsidR="006D5F69" w:rsidRPr="0091768E">
        <w:rPr>
          <w:rFonts w:ascii="Times New Roman" w:hAnsi="Times New Roman"/>
          <w:sz w:val="28"/>
          <w:szCs w:val="28"/>
        </w:rPr>
        <w:t>кон центральных ней</w:t>
      </w:r>
      <w:r w:rsidRPr="0091768E">
        <w:rPr>
          <w:rFonts w:ascii="Times New Roman" w:hAnsi="Times New Roman"/>
          <w:sz w:val="28"/>
          <w:szCs w:val="28"/>
        </w:rPr>
        <w:t>ро</w:t>
      </w:r>
      <w:r w:rsidRPr="0091768E">
        <w:rPr>
          <w:rFonts w:ascii="Times New Roman" w:hAnsi="Times New Roman"/>
          <w:sz w:val="28"/>
          <w:szCs w:val="28"/>
        </w:rPr>
        <w:softHyphen/>
        <w:t>нов, эти волокна обеспечивают перекрестную связь всего ядра лицевого нерва с противоположным полушарием головного мозга. Меньша</w:t>
      </w:r>
      <w:r w:rsidR="006D5F69" w:rsidRPr="0091768E">
        <w:rPr>
          <w:rFonts w:ascii="Times New Roman" w:hAnsi="Times New Roman"/>
          <w:sz w:val="28"/>
          <w:szCs w:val="28"/>
        </w:rPr>
        <w:t>я часть во</w:t>
      </w:r>
      <w:r w:rsidR="006D5F69" w:rsidRPr="0091768E">
        <w:rPr>
          <w:rFonts w:ascii="Times New Roman" w:hAnsi="Times New Roman"/>
          <w:sz w:val="28"/>
          <w:szCs w:val="28"/>
        </w:rPr>
        <w:softHyphen/>
        <w:t>локон центральных ней</w:t>
      </w:r>
      <w:r w:rsidRPr="0091768E">
        <w:rPr>
          <w:rFonts w:ascii="Times New Roman" w:hAnsi="Times New Roman"/>
          <w:sz w:val="28"/>
          <w:szCs w:val="28"/>
        </w:rPr>
        <w:t>ронов не перекрещивается, идет по своей стороне и заканчивается лишь в верхней половине ядра лицевого нерва.</w:t>
      </w:r>
    </w:p>
    <w:p w14:paraId="144B9425"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Таким образом, верхняя часть ядра лицевого нерва получает двойную связь со своим и противоположным полушарием, нижняя же часть ядра име</w:t>
      </w:r>
      <w:r w:rsidRPr="0091768E">
        <w:rPr>
          <w:rFonts w:ascii="Times New Roman" w:hAnsi="Times New Roman"/>
          <w:sz w:val="28"/>
          <w:szCs w:val="28"/>
        </w:rPr>
        <w:softHyphen/>
        <w:t>ет лишь перекрестные связи с противоположным полушарием. В ядре лице</w:t>
      </w:r>
      <w:r w:rsidRPr="0091768E">
        <w:rPr>
          <w:rFonts w:ascii="Times New Roman" w:hAnsi="Times New Roman"/>
          <w:sz w:val="28"/>
          <w:szCs w:val="28"/>
        </w:rPr>
        <w:softHyphen/>
        <w:t>вого нерва находя</w:t>
      </w:r>
      <w:r w:rsidR="006D5F69" w:rsidRPr="0091768E">
        <w:rPr>
          <w:rFonts w:ascii="Times New Roman" w:hAnsi="Times New Roman"/>
          <w:sz w:val="28"/>
          <w:szCs w:val="28"/>
        </w:rPr>
        <w:t>тся клетки периферических ней</w:t>
      </w:r>
      <w:r w:rsidRPr="0091768E">
        <w:rPr>
          <w:rFonts w:ascii="Times New Roman" w:hAnsi="Times New Roman"/>
          <w:sz w:val="28"/>
          <w:szCs w:val="28"/>
        </w:rPr>
        <w:t>ронов, их аксоны образу</w:t>
      </w:r>
      <w:r w:rsidRPr="0091768E">
        <w:rPr>
          <w:rFonts w:ascii="Times New Roman" w:hAnsi="Times New Roman"/>
          <w:sz w:val="28"/>
          <w:szCs w:val="28"/>
        </w:rPr>
        <w:softHyphen/>
        <w:t xml:space="preserve">ют лицевой нерв, который огибает ядро отводящего нерва и выходит из вещества мозга в </w:t>
      </w:r>
      <w:proofErr w:type="spellStart"/>
      <w:proofErr w:type="gramStart"/>
      <w:r w:rsidRPr="0091768E">
        <w:rPr>
          <w:rFonts w:ascii="Times New Roman" w:hAnsi="Times New Roman"/>
          <w:sz w:val="28"/>
          <w:szCs w:val="28"/>
        </w:rPr>
        <w:t>мосто</w:t>
      </w:r>
      <w:proofErr w:type="spellEnd"/>
      <w:r w:rsidRPr="0091768E">
        <w:rPr>
          <w:rFonts w:ascii="Times New Roman" w:hAnsi="Times New Roman"/>
          <w:sz w:val="28"/>
          <w:szCs w:val="28"/>
        </w:rPr>
        <w:t>-мозжечковом</w:t>
      </w:r>
      <w:proofErr w:type="gramEnd"/>
      <w:r w:rsidRPr="0091768E">
        <w:rPr>
          <w:rFonts w:ascii="Times New Roman" w:hAnsi="Times New Roman"/>
          <w:sz w:val="28"/>
          <w:szCs w:val="28"/>
        </w:rPr>
        <w:t xml:space="preserve"> углу. Полость черепа он покидает следующим образом: входит во внутренний слуховой проход, далее следует по фаллопиеву каналу пирамидки </w:t>
      </w:r>
      <w:r w:rsidRPr="0091768E">
        <w:rPr>
          <w:rFonts w:ascii="Times New Roman" w:hAnsi="Times New Roman"/>
          <w:sz w:val="28"/>
          <w:szCs w:val="28"/>
        </w:rPr>
        <w:lastRenderedPageBreak/>
        <w:t>височной кости и появляется на нару</w:t>
      </w:r>
      <w:r w:rsidR="006D5F69" w:rsidRPr="0091768E">
        <w:rPr>
          <w:rFonts w:ascii="Times New Roman" w:hAnsi="Times New Roman"/>
          <w:sz w:val="28"/>
          <w:szCs w:val="28"/>
        </w:rPr>
        <w:t>жной поверхности черепа из шило</w:t>
      </w:r>
      <w:r w:rsidRPr="0091768E">
        <w:rPr>
          <w:rFonts w:ascii="Times New Roman" w:hAnsi="Times New Roman"/>
          <w:sz w:val="28"/>
          <w:szCs w:val="28"/>
        </w:rPr>
        <w:t>сосцевидного отверстия.</w:t>
      </w:r>
    </w:p>
    <w:p w14:paraId="327F1520"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Лицевой нерв иннервирует все мимические мышцы, кроме мышцы, под</w:t>
      </w:r>
      <w:r w:rsidRPr="0091768E">
        <w:rPr>
          <w:rFonts w:ascii="Times New Roman" w:hAnsi="Times New Roman"/>
          <w:sz w:val="28"/>
          <w:szCs w:val="28"/>
        </w:rPr>
        <w:softHyphen/>
        <w:t>нимающей верхнее веко (оно иннервируется глазодвигательным нервом). В фаллопиевом канале заложен коленчатый (вегетативный узел), здесь же лицевой нерв покидают его попутчики в следующей последова</w:t>
      </w:r>
      <w:r w:rsidRPr="0091768E">
        <w:rPr>
          <w:rFonts w:ascii="Times New Roman" w:hAnsi="Times New Roman"/>
          <w:sz w:val="28"/>
          <w:szCs w:val="28"/>
        </w:rPr>
        <w:softHyphen/>
        <w:t>тельности: большой каменистый нерв (слезоотделительные волокна); нерв стремечка и барабанная струна (вкусовые и слюноотделительные волокна).</w:t>
      </w:r>
    </w:p>
    <w:p w14:paraId="505A439E"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Нерв стремечка регулирует натяжение барабанной перепонки среднего уха, вкусовые волокна идут к передним 2/3 языка, слюноотделительные к подъязычной и подчелюстной слюнной железе.</w:t>
      </w:r>
    </w:p>
    <w:p w14:paraId="31E0D9D1"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Слуховой нерв (</w:t>
      </w:r>
      <w:r w:rsidRPr="0091768E">
        <w:rPr>
          <w:rFonts w:ascii="Times New Roman" w:hAnsi="Times New Roman"/>
          <w:sz w:val="28"/>
          <w:szCs w:val="28"/>
          <w:lang w:val="en-US"/>
        </w:rPr>
        <w:t>VIII</w:t>
      </w:r>
      <w:r w:rsidRPr="0091768E">
        <w:rPr>
          <w:rFonts w:ascii="Times New Roman" w:hAnsi="Times New Roman"/>
          <w:sz w:val="28"/>
          <w:szCs w:val="28"/>
        </w:rPr>
        <w:t xml:space="preserve"> пара) состоит из слухового и вестибулярного нервов, оба нерва чувствительные.</w:t>
      </w:r>
    </w:p>
    <w:p w14:paraId="1A110377"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Строение слуховог</w:t>
      </w:r>
      <w:r w:rsidR="006D5F69" w:rsidRPr="0091768E">
        <w:rPr>
          <w:rFonts w:ascii="Times New Roman" w:hAnsi="Times New Roman"/>
          <w:sz w:val="28"/>
          <w:szCs w:val="28"/>
        </w:rPr>
        <w:t>о анализатора. Клетки первых ней</w:t>
      </w:r>
      <w:r w:rsidRPr="0091768E">
        <w:rPr>
          <w:rFonts w:ascii="Times New Roman" w:hAnsi="Times New Roman"/>
          <w:sz w:val="28"/>
          <w:szCs w:val="28"/>
        </w:rPr>
        <w:t xml:space="preserve">ронов заложены в </w:t>
      </w:r>
      <w:proofErr w:type="spellStart"/>
      <w:r w:rsidRPr="0091768E">
        <w:rPr>
          <w:rFonts w:ascii="Times New Roman" w:hAnsi="Times New Roman"/>
          <w:sz w:val="28"/>
          <w:szCs w:val="28"/>
        </w:rPr>
        <w:t>кортиевом</w:t>
      </w:r>
      <w:proofErr w:type="spellEnd"/>
      <w:r w:rsidRPr="0091768E">
        <w:rPr>
          <w:rFonts w:ascii="Times New Roman" w:hAnsi="Times New Roman"/>
          <w:sz w:val="28"/>
          <w:szCs w:val="28"/>
        </w:rPr>
        <w:t xml:space="preserve"> узле в улитке лабиринта, аксоны их образуют слуховой нерв, который входит в полость черепа через внутренний слуховой проход, в </w:t>
      </w:r>
      <w:proofErr w:type="spellStart"/>
      <w:proofErr w:type="gramStart"/>
      <w:r w:rsidRPr="0091768E">
        <w:rPr>
          <w:rFonts w:ascii="Times New Roman" w:hAnsi="Times New Roman"/>
          <w:sz w:val="28"/>
          <w:szCs w:val="28"/>
        </w:rPr>
        <w:t>мосто</w:t>
      </w:r>
      <w:proofErr w:type="spellEnd"/>
      <w:r w:rsidRPr="0091768E">
        <w:rPr>
          <w:rFonts w:ascii="Times New Roman" w:hAnsi="Times New Roman"/>
          <w:sz w:val="28"/>
          <w:szCs w:val="28"/>
        </w:rPr>
        <w:t>-мозжечковом</w:t>
      </w:r>
      <w:proofErr w:type="gramEnd"/>
      <w:r w:rsidRPr="0091768E">
        <w:rPr>
          <w:rFonts w:ascii="Times New Roman" w:hAnsi="Times New Roman"/>
          <w:sz w:val="28"/>
          <w:szCs w:val="28"/>
        </w:rPr>
        <w:t xml:space="preserve"> углу погружается в толщу ствола мозга и заканчивает</w:t>
      </w:r>
      <w:r w:rsidRPr="0091768E">
        <w:rPr>
          <w:rFonts w:ascii="Times New Roman" w:hAnsi="Times New Roman"/>
          <w:sz w:val="28"/>
          <w:szCs w:val="28"/>
        </w:rPr>
        <w:softHyphen/>
        <w:t>ся в двух ядрах - вентральном</w:t>
      </w:r>
      <w:r w:rsidR="006D5F69" w:rsidRPr="0091768E">
        <w:rPr>
          <w:rFonts w:ascii="Times New Roman" w:hAnsi="Times New Roman"/>
          <w:sz w:val="28"/>
          <w:szCs w:val="28"/>
        </w:rPr>
        <w:t xml:space="preserve"> и дорзальном. Клетки вторых ней</w:t>
      </w:r>
      <w:r w:rsidRPr="0091768E">
        <w:rPr>
          <w:rFonts w:ascii="Times New Roman" w:hAnsi="Times New Roman"/>
          <w:sz w:val="28"/>
          <w:szCs w:val="28"/>
        </w:rPr>
        <w:t>ронов ле</w:t>
      </w:r>
      <w:r w:rsidRPr="0091768E">
        <w:rPr>
          <w:rFonts w:ascii="Times New Roman" w:hAnsi="Times New Roman"/>
          <w:sz w:val="28"/>
          <w:szCs w:val="28"/>
        </w:rPr>
        <w:softHyphen/>
        <w:t>жат в этих ядрах, их аксоны совершают частичный перекрест и поднимают</w:t>
      </w:r>
      <w:r w:rsidRPr="0091768E">
        <w:rPr>
          <w:rFonts w:ascii="Times New Roman" w:hAnsi="Times New Roman"/>
          <w:sz w:val="28"/>
          <w:szCs w:val="28"/>
        </w:rPr>
        <w:softHyphen/>
        <w:t>ся к подкорковым слуховым центрам - медиальным коленчатым телам и зад</w:t>
      </w:r>
      <w:r w:rsidRPr="0091768E">
        <w:rPr>
          <w:rFonts w:ascii="Times New Roman" w:hAnsi="Times New Roman"/>
          <w:sz w:val="28"/>
          <w:szCs w:val="28"/>
        </w:rPr>
        <w:softHyphen/>
        <w:t xml:space="preserve">ним буграм четверохолмия. Здесь </w:t>
      </w:r>
      <w:r w:rsidR="006D5F69" w:rsidRPr="0091768E">
        <w:rPr>
          <w:rFonts w:ascii="Times New Roman" w:hAnsi="Times New Roman"/>
          <w:sz w:val="28"/>
          <w:szCs w:val="28"/>
        </w:rPr>
        <w:t>располагаются клетки третьих ней</w:t>
      </w:r>
      <w:r w:rsidRPr="0091768E">
        <w:rPr>
          <w:rFonts w:ascii="Times New Roman" w:hAnsi="Times New Roman"/>
          <w:sz w:val="28"/>
          <w:szCs w:val="28"/>
        </w:rPr>
        <w:t xml:space="preserve">ронов, аксоны которых поднимаются в кору височной доли к извилинам </w:t>
      </w:r>
      <w:proofErr w:type="spellStart"/>
      <w:r w:rsidRPr="0091768E">
        <w:rPr>
          <w:rFonts w:ascii="Times New Roman" w:hAnsi="Times New Roman"/>
          <w:sz w:val="28"/>
          <w:szCs w:val="28"/>
        </w:rPr>
        <w:t>Гешля</w:t>
      </w:r>
      <w:proofErr w:type="spellEnd"/>
      <w:r w:rsidRPr="0091768E">
        <w:rPr>
          <w:rFonts w:ascii="Times New Roman" w:hAnsi="Times New Roman"/>
          <w:sz w:val="28"/>
          <w:szCs w:val="28"/>
        </w:rPr>
        <w:t xml:space="preserve"> - корковому концу слухового анализатора.</w:t>
      </w:r>
    </w:p>
    <w:p w14:paraId="19BEAC39"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В покрышке </w:t>
      </w:r>
      <w:proofErr w:type="spellStart"/>
      <w:r w:rsidRPr="0091768E">
        <w:rPr>
          <w:rFonts w:ascii="Times New Roman" w:hAnsi="Times New Roman"/>
          <w:sz w:val="28"/>
          <w:szCs w:val="28"/>
        </w:rPr>
        <w:t>варолиева</w:t>
      </w:r>
      <w:proofErr w:type="spellEnd"/>
      <w:r w:rsidRPr="0091768E">
        <w:rPr>
          <w:rFonts w:ascii="Times New Roman" w:hAnsi="Times New Roman"/>
          <w:sz w:val="28"/>
          <w:szCs w:val="28"/>
        </w:rPr>
        <w:t xml:space="preserve"> моста имеются дополнительные слуховые ядерны</w:t>
      </w:r>
      <w:r w:rsidR="006D5F69" w:rsidRPr="0091768E">
        <w:rPr>
          <w:rFonts w:ascii="Times New Roman" w:hAnsi="Times New Roman"/>
          <w:sz w:val="28"/>
          <w:szCs w:val="28"/>
        </w:rPr>
        <w:t>е</w:t>
      </w:r>
      <w:r w:rsidRPr="0091768E">
        <w:rPr>
          <w:rFonts w:ascii="Times New Roman" w:hAnsi="Times New Roman"/>
          <w:sz w:val="28"/>
          <w:szCs w:val="28"/>
        </w:rPr>
        <w:t xml:space="preserve"> образования - ядра </w:t>
      </w:r>
      <w:proofErr w:type="spellStart"/>
      <w:r w:rsidRPr="0091768E">
        <w:rPr>
          <w:rFonts w:ascii="Times New Roman" w:hAnsi="Times New Roman"/>
          <w:sz w:val="28"/>
          <w:szCs w:val="28"/>
        </w:rPr>
        <w:t>трапецевидного</w:t>
      </w:r>
      <w:proofErr w:type="spellEnd"/>
      <w:r w:rsidRPr="0091768E">
        <w:rPr>
          <w:rFonts w:ascii="Times New Roman" w:hAnsi="Times New Roman"/>
          <w:sz w:val="28"/>
          <w:szCs w:val="28"/>
        </w:rPr>
        <w:t xml:space="preserve"> тела, боковой петли и верхняя олива, которые принимают участие в проведении слуховых импульсов. В каждом из ядер часть слуховых волокон дополнительно прерыва</w:t>
      </w:r>
      <w:r w:rsidR="006D5F69" w:rsidRPr="0091768E">
        <w:rPr>
          <w:rFonts w:ascii="Times New Roman" w:hAnsi="Times New Roman"/>
          <w:sz w:val="28"/>
          <w:szCs w:val="28"/>
        </w:rPr>
        <w:t>е</w:t>
      </w:r>
      <w:r w:rsidRPr="0091768E">
        <w:rPr>
          <w:rFonts w:ascii="Times New Roman" w:hAnsi="Times New Roman"/>
          <w:sz w:val="28"/>
          <w:szCs w:val="28"/>
        </w:rPr>
        <w:t>тся, идет</w:t>
      </w:r>
      <w:r w:rsidR="006D5F69" w:rsidRPr="0091768E">
        <w:rPr>
          <w:rFonts w:ascii="Times New Roman" w:hAnsi="Times New Roman"/>
          <w:sz w:val="28"/>
          <w:szCs w:val="28"/>
        </w:rPr>
        <w:t xml:space="preserve"> переключе</w:t>
      </w:r>
      <w:r w:rsidR="006D5F69" w:rsidRPr="0091768E">
        <w:rPr>
          <w:rFonts w:ascii="Times New Roman" w:hAnsi="Times New Roman"/>
          <w:sz w:val="28"/>
          <w:szCs w:val="28"/>
        </w:rPr>
        <w:softHyphen/>
        <w:t>ние на вставочный ней</w:t>
      </w:r>
      <w:r w:rsidRPr="0091768E">
        <w:rPr>
          <w:rFonts w:ascii="Times New Roman" w:hAnsi="Times New Roman"/>
          <w:sz w:val="28"/>
          <w:szCs w:val="28"/>
        </w:rPr>
        <w:t>рон. Благодаря этому число не</w:t>
      </w:r>
      <w:r w:rsidR="00CA4022" w:rsidRPr="0091768E">
        <w:rPr>
          <w:rFonts w:ascii="Times New Roman" w:hAnsi="Times New Roman"/>
          <w:sz w:val="28"/>
          <w:szCs w:val="28"/>
        </w:rPr>
        <w:t>й</w:t>
      </w:r>
      <w:r w:rsidRPr="0091768E">
        <w:rPr>
          <w:rFonts w:ascii="Times New Roman" w:hAnsi="Times New Roman"/>
          <w:sz w:val="28"/>
          <w:szCs w:val="28"/>
        </w:rPr>
        <w:t>ронов в слуховых путях может ув</w:t>
      </w:r>
      <w:r w:rsidR="00CA4022" w:rsidRPr="0091768E">
        <w:rPr>
          <w:rFonts w:ascii="Times New Roman" w:hAnsi="Times New Roman"/>
          <w:sz w:val="28"/>
          <w:szCs w:val="28"/>
        </w:rPr>
        <w:t>еличиться до 4, 5 или</w:t>
      </w:r>
      <w:r w:rsidR="00CB3A71" w:rsidRPr="0091768E">
        <w:rPr>
          <w:rFonts w:ascii="Times New Roman" w:hAnsi="Times New Roman"/>
          <w:sz w:val="28"/>
          <w:szCs w:val="28"/>
        </w:rPr>
        <w:t xml:space="preserve"> 6 нейронов.</w:t>
      </w:r>
    </w:p>
    <w:p w14:paraId="42E1BED4"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Строение вестибулярного</w:t>
      </w:r>
      <w:r w:rsidR="00C142E5" w:rsidRPr="0091768E">
        <w:rPr>
          <w:rFonts w:ascii="Times New Roman" w:hAnsi="Times New Roman"/>
          <w:sz w:val="28"/>
          <w:szCs w:val="28"/>
        </w:rPr>
        <w:t xml:space="preserve"> анализатора. Клетки первого ней</w:t>
      </w:r>
      <w:r w:rsidRPr="0091768E">
        <w:rPr>
          <w:rFonts w:ascii="Times New Roman" w:hAnsi="Times New Roman"/>
          <w:sz w:val="28"/>
          <w:szCs w:val="28"/>
        </w:rPr>
        <w:t xml:space="preserve">рона </w:t>
      </w:r>
      <w:r w:rsidR="00C142E5" w:rsidRPr="0091768E">
        <w:rPr>
          <w:rFonts w:ascii="Times New Roman" w:hAnsi="Times New Roman"/>
          <w:sz w:val="28"/>
          <w:szCs w:val="28"/>
        </w:rPr>
        <w:t>зало</w:t>
      </w:r>
      <w:r w:rsidR="00C142E5" w:rsidRPr="0091768E">
        <w:rPr>
          <w:rFonts w:ascii="Times New Roman" w:hAnsi="Times New Roman"/>
          <w:sz w:val="28"/>
          <w:szCs w:val="28"/>
        </w:rPr>
        <w:softHyphen/>
        <w:t xml:space="preserve">жены в вестибулярном узле </w:t>
      </w:r>
      <w:proofErr w:type="spellStart"/>
      <w:r w:rsidR="00C142E5" w:rsidRPr="0091768E">
        <w:rPr>
          <w:rFonts w:ascii="Times New Roman" w:hAnsi="Times New Roman"/>
          <w:sz w:val="28"/>
          <w:szCs w:val="28"/>
        </w:rPr>
        <w:t>С</w:t>
      </w:r>
      <w:r w:rsidRPr="0091768E">
        <w:rPr>
          <w:rFonts w:ascii="Times New Roman" w:hAnsi="Times New Roman"/>
          <w:sz w:val="28"/>
          <w:szCs w:val="28"/>
        </w:rPr>
        <w:t>карпа</w:t>
      </w:r>
      <w:proofErr w:type="spellEnd"/>
      <w:r w:rsidRPr="0091768E">
        <w:rPr>
          <w:rFonts w:ascii="Times New Roman" w:hAnsi="Times New Roman"/>
          <w:sz w:val="28"/>
          <w:szCs w:val="28"/>
        </w:rPr>
        <w:t>, который находится в глубине внутрен</w:t>
      </w:r>
      <w:r w:rsidRPr="0091768E">
        <w:rPr>
          <w:rFonts w:ascii="Times New Roman" w:hAnsi="Times New Roman"/>
          <w:sz w:val="28"/>
          <w:szCs w:val="28"/>
        </w:rPr>
        <w:softHyphen/>
        <w:t>него слухового прохода. Дендриты этих клеток идут к рецепторам в ампу</w:t>
      </w:r>
      <w:r w:rsidRPr="0091768E">
        <w:rPr>
          <w:rFonts w:ascii="Times New Roman" w:hAnsi="Times New Roman"/>
          <w:sz w:val="28"/>
          <w:szCs w:val="28"/>
        </w:rPr>
        <w:softHyphen/>
        <w:t>лы полукружных каналов, маточку и мешочек внут</w:t>
      </w:r>
      <w:r w:rsidR="001B28BD" w:rsidRPr="0091768E">
        <w:rPr>
          <w:rFonts w:ascii="Times New Roman" w:hAnsi="Times New Roman"/>
          <w:sz w:val="28"/>
          <w:szCs w:val="28"/>
        </w:rPr>
        <w:t>реннего уха. Аксоны пер</w:t>
      </w:r>
      <w:r w:rsidR="001B28BD" w:rsidRPr="0091768E">
        <w:rPr>
          <w:rFonts w:ascii="Times New Roman" w:hAnsi="Times New Roman"/>
          <w:sz w:val="28"/>
          <w:szCs w:val="28"/>
        </w:rPr>
        <w:softHyphen/>
        <w:t>вого ней</w:t>
      </w:r>
      <w:r w:rsidRPr="0091768E">
        <w:rPr>
          <w:rFonts w:ascii="Times New Roman" w:hAnsi="Times New Roman"/>
          <w:sz w:val="28"/>
          <w:szCs w:val="28"/>
        </w:rPr>
        <w:t>рона образуют вестибулярный нерв, который входит в толщу ство</w:t>
      </w:r>
      <w:r w:rsidRPr="0091768E">
        <w:rPr>
          <w:rFonts w:ascii="Times New Roman" w:hAnsi="Times New Roman"/>
          <w:sz w:val="28"/>
          <w:szCs w:val="28"/>
        </w:rPr>
        <w:softHyphen/>
        <w:t xml:space="preserve">ла мозга вместе со слуховой порцией и заканчивается у вестибулярных ядер Бехтерева и </w:t>
      </w:r>
      <w:proofErr w:type="spellStart"/>
      <w:r w:rsidRPr="0091768E">
        <w:rPr>
          <w:rFonts w:ascii="Times New Roman" w:hAnsi="Times New Roman"/>
          <w:sz w:val="28"/>
          <w:szCs w:val="28"/>
        </w:rPr>
        <w:t>Дейтерса</w:t>
      </w:r>
      <w:proofErr w:type="spellEnd"/>
      <w:r w:rsidRPr="0091768E">
        <w:rPr>
          <w:rFonts w:ascii="Times New Roman" w:hAnsi="Times New Roman"/>
          <w:sz w:val="28"/>
          <w:szCs w:val="28"/>
        </w:rPr>
        <w:t>, заложенных в покрышке продолговатого мозга.</w:t>
      </w:r>
    </w:p>
    <w:p w14:paraId="6962A6BA"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Вестибулярные ядра имеют обширные связи со многими отделами нерв</w:t>
      </w:r>
      <w:r w:rsidRPr="0091768E">
        <w:rPr>
          <w:rFonts w:ascii="Times New Roman" w:hAnsi="Times New Roman"/>
          <w:sz w:val="28"/>
          <w:szCs w:val="28"/>
        </w:rPr>
        <w:softHyphen/>
        <w:t>ной системы: через зрительные бугры - с корой височной доли мозга; че</w:t>
      </w:r>
      <w:r w:rsidRPr="0091768E">
        <w:rPr>
          <w:rFonts w:ascii="Times New Roman" w:hAnsi="Times New Roman"/>
          <w:sz w:val="28"/>
          <w:szCs w:val="28"/>
        </w:rPr>
        <w:softHyphen/>
        <w:t xml:space="preserve">рез </w:t>
      </w:r>
      <w:proofErr w:type="spellStart"/>
      <w:proofErr w:type="gramStart"/>
      <w:r w:rsidRPr="0091768E">
        <w:rPr>
          <w:rFonts w:ascii="Times New Roman" w:hAnsi="Times New Roman"/>
          <w:sz w:val="28"/>
          <w:szCs w:val="28"/>
        </w:rPr>
        <w:t>вестибуло</w:t>
      </w:r>
      <w:proofErr w:type="spellEnd"/>
      <w:r w:rsidRPr="0091768E">
        <w:rPr>
          <w:rFonts w:ascii="Times New Roman" w:hAnsi="Times New Roman"/>
          <w:sz w:val="28"/>
          <w:szCs w:val="28"/>
        </w:rPr>
        <w:t>-мозжечковые</w:t>
      </w:r>
      <w:proofErr w:type="gramEnd"/>
      <w:r w:rsidRPr="0091768E">
        <w:rPr>
          <w:rFonts w:ascii="Times New Roman" w:hAnsi="Times New Roman"/>
          <w:sz w:val="28"/>
          <w:szCs w:val="28"/>
        </w:rPr>
        <w:t xml:space="preserve"> пути - с корой червя мозжечка (связь осу</w:t>
      </w:r>
      <w:r w:rsidRPr="0091768E">
        <w:rPr>
          <w:rFonts w:ascii="Times New Roman" w:hAnsi="Times New Roman"/>
          <w:sz w:val="28"/>
          <w:szCs w:val="28"/>
        </w:rPr>
        <w:softHyphen/>
        <w:t>ществляется по нижним ножками мозжечка); ч</w:t>
      </w:r>
      <w:r w:rsidR="001B28BD" w:rsidRPr="0091768E">
        <w:rPr>
          <w:rFonts w:ascii="Times New Roman" w:hAnsi="Times New Roman"/>
          <w:sz w:val="28"/>
          <w:szCs w:val="28"/>
        </w:rPr>
        <w:t>е</w:t>
      </w:r>
      <w:r w:rsidRPr="0091768E">
        <w:rPr>
          <w:rFonts w:ascii="Times New Roman" w:hAnsi="Times New Roman"/>
          <w:sz w:val="28"/>
          <w:szCs w:val="28"/>
        </w:rPr>
        <w:t xml:space="preserve">рез задний продольный пучок - с </w:t>
      </w:r>
      <w:r w:rsidR="001B28BD" w:rsidRPr="0091768E">
        <w:rPr>
          <w:rFonts w:ascii="Times New Roman" w:hAnsi="Times New Roman"/>
          <w:sz w:val="28"/>
          <w:szCs w:val="28"/>
        </w:rPr>
        <w:t>ядрами глазодвигательных нервов. П</w:t>
      </w:r>
      <w:r w:rsidRPr="0091768E">
        <w:rPr>
          <w:rFonts w:ascii="Times New Roman" w:hAnsi="Times New Roman"/>
          <w:sz w:val="28"/>
          <w:szCs w:val="28"/>
        </w:rPr>
        <w:t xml:space="preserve">о </w:t>
      </w:r>
      <w:proofErr w:type="spellStart"/>
      <w:proofErr w:type="gramStart"/>
      <w:r w:rsidRPr="0091768E">
        <w:rPr>
          <w:rFonts w:ascii="Times New Roman" w:hAnsi="Times New Roman"/>
          <w:sz w:val="28"/>
          <w:szCs w:val="28"/>
        </w:rPr>
        <w:t>вестибуло</w:t>
      </w:r>
      <w:proofErr w:type="spellEnd"/>
      <w:r w:rsidRPr="0091768E">
        <w:rPr>
          <w:rFonts w:ascii="Times New Roman" w:hAnsi="Times New Roman"/>
          <w:sz w:val="28"/>
          <w:szCs w:val="28"/>
        </w:rPr>
        <w:t>-спинальному</w:t>
      </w:r>
      <w:proofErr w:type="gramEnd"/>
      <w:r w:rsidRPr="0091768E">
        <w:rPr>
          <w:rFonts w:ascii="Times New Roman" w:hAnsi="Times New Roman"/>
          <w:sz w:val="28"/>
          <w:szCs w:val="28"/>
        </w:rPr>
        <w:t xml:space="preserve"> пути осуществляется связь со спинным мозгом и, наконец, имеется прямая связь с вегетативными ядрами блуждающего нерва.</w:t>
      </w:r>
    </w:p>
    <w:p w14:paraId="08A31400"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Симптомы поражения тройничного нерва на разных уровнях.</w:t>
      </w:r>
    </w:p>
    <w:p w14:paraId="73430316"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lastRenderedPageBreak/>
        <w:t>При поражении корешка или ветвей тройничного нерва возникают па</w:t>
      </w:r>
      <w:r w:rsidRPr="0091768E">
        <w:rPr>
          <w:rFonts w:ascii="Times New Roman" w:hAnsi="Times New Roman"/>
          <w:sz w:val="28"/>
          <w:szCs w:val="28"/>
        </w:rPr>
        <w:softHyphen/>
        <w:t>роксизмы болей в половине лица, болезненность при пальпации точек вы</w:t>
      </w:r>
      <w:r w:rsidRPr="0091768E">
        <w:rPr>
          <w:rFonts w:ascii="Times New Roman" w:hAnsi="Times New Roman"/>
          <w:sz w:val="28"/>
          <w:szCs w:val="28"/>
        </w:rPr>
        <w:softHyphen/>
        <w:t>хода на лицо ветвей тройничного нерва, изменение чувствительности на лице (гиперестезия, гипестезия или анестезия).</w:t>
      </w:r>
    </w:p>
    <w:p w14:paraId="6CDA60F2"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При поражении </w:t>
      </w:r>
      <w:proofErr w:type="spellStart"/>
      <w:r w:rsidRPr="0091768E">
        <w:rPr>
          <w:rFonts w:ascii="Times New Roman" w:hAnsi="Times New Roman"/>
          <w:sz w:val="28"/>
          <w:szCs w:val="28"/>
        </w:rPr>
        <w:t>Гассерова</w:t>
      </w:r>
      <w:proofErr w:type="spellEnd"/>
      <w:r w:rsidRPr="0091768E">
        <w:rPr>
          <w:rFonts w:ascii="Times New Roman" w:hAnsi="Times New Roman"/>
          <w:sz w:val="28"/>
          <w:szCs w:val="28"/>
        </w:rPr>
        <w:t xml:space="preserve"> узла, кроме болей в соответствующей поло</w:t>
      </w:r>
      <w:r w:rsidRPr="0091768E">
        <w:rPr>
          <w:rFonts w:ascii="Times New Roman" w:hAnsi="Times New Roman"/>
          <w:sz w:val="28"/>
          <w:szCs w:val="28"/>
        </w:rPr>
        <w:softHyphen/>
        <w:t xml:space="preserve">вине лица, появляются </w:t>
      </w:r>
      <w:r w:rsidR="00AE7328" w:rsidRPr="0091768E">
        <w:rPr>
          <w:rFonts w:ascii="Times New Roman" w:hAnsi="Times New Roman"/>
          <w:sz w:val="28"/>
          <w:szCs w:val="28"/>
        </w:rPr>
        <w:t>герпетические высыпания</w:t>
      </w:r>
      <w:r w:rsidRPr="0091768E">
        <w:rPr>
          <w:rFonts w:ascii="Times New Roman" w:hAnsi="Times New Roman"/>
          <w:sz w:val="28"/>
          <w:szCs w:val="28"/>
        </w:rPr>
        <w:t>.</w:t>
      </w:r>
    </w:p>
    <w:p w14:paraId="10C60ACB"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При поражении ядра спинального тракта тройничного нерва в стволе мозга возникает диссоциированное выпадение болевой и температурной чувствительности на </w:t>
      </w:r>
      <w:proofErr w:type="spellStart"/>
      <w:r w:rsidRPr="0091768E">
        <w:rPr>
          <w:rFonts w:ascii="Times New Roman" w:hAnsi="Times New Roman"/>
          <w:sz w:val="28"/>
          <w:szCs w:val="28"/>
        </w:rPr>
        <w:t>гомолатеральной</w:t>
      </w:r>
      <w:proofErr w:type="spellEnd"/>
      <w:r w:rsidRPr="0091768E">
        <w:rPr>
          <w:rFonts w:ascii="Times New Roman" w:hAnsi="Times New Roman"/>
          <w:sz w:val="28"/>
          <w:szCs w:val="28"/>
        </w:rPr>
        <w:t xml:space="preserve"> стороне в зонах </w:t>
      </w:r>
      <w:proofErr w:type="spellStart"/>
      <w:r w:rsidRPr="0091768E">
        <w:rPr>
          <w:rFonts w:ascii="Times New Roman" w:hAnsi="Times New Roman"/>
          <w:sz w:val="28"/>
          <w:szCs w:val="28"/>
        </w:rPr>
        <w:t>Зельдера</w:t>
      </w:r>
      <w:proofErr w:type="spellEnd"/>
      <w:r w:rsidRPr="0091768E">
        <w:rPr>
          <w:rFonts w:ascii="Times New Roman" w:hAnsi="Times New Roman"/>
          <w:sz w:val="28"/>
          <w:szCs w:val="28"/>
        </w:rPr>
        <w:t>.</w:t>
      </w:r>
    </w:p>
    <w:p w14:paraId="1898D05C"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Поражение зрительного бугра, внутренней капсулы, коры задней центральной извилины</w:t>
      </w:r>
      <w:r w:rsidR="00ED5C50" w:rsidRPr="0091768E">
        <w:rPr>
          <w:rFonts w:ascii="Times New Roman" w:hAnsi="Times New Roman"/>
          <w:sz w:val="28"/>
          <w:szCs w:val="28"/>
        </w:rPr>
        <w:t xml:space="preserve">, </w:t>
      </w:r>
      <w:r w:rsidRPr="0091768E">
        <w:rPr>
          <w:rFonts w:ascii="Times New Roman" w:hAnsi="Times New Roman"/>
          <w:sz w:val="28"/>
          <w:szCs w:val="28"/>
        </w:rPr>
        <w:t xml:space="preserve"> дает расстройство всех видов чувствительности на противоположной половине лица.</w:t>
      </w:r>
    </w:p>
    <w:p w14:paraId="397E1F41"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Раздражение нижних отделов задней центральной извилины коры го</w:t>
      </w:r>
      <w:r w:rsidRPr="0091768E">
        <w:rPr>
          <w:rFonts w:ascii="Times New Roman" w:hAnsi="Times New Roman"/>
          <w:sz w:val="28"/>
          <w:szCs w:val="28"/>
        </w:rPr>
        <w:softHyphen/>
        <w:t>ловного мозга приводит к возникновению приступов парестезий в противо</w:t>
      </w:r>
      <w:r w:rsidRPr="0091768E">
        <w:rPr>
          <w:rFonts w:ascii="Times New Roman" w:hAnsi="Times New Roman"/>
          <w:sz w:val="28"/>
          <w:szCs w:val="28"/>
        </w:rPr>
        <w:softHyphen/>
        <w:t>положной половине лица.</w:t>
      </w:r>
    </w:p>
    <w:p w14:paraId="3681E58B"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Поражение жевательных ядер или малой порции корешка тройничного нерва дает периферический паралич жевательных мышц на той же ст</w:t>
      </w:r>
      <w:r w:rsidR="00ED5C50" w:rsidRPr="0091768E">
        <w:rPr>
          <w:rFonts w:ascii="Times New Roman" w:hAnsi="Times New Roman"/>
          <w:sz w:val="28"/>
          <w:szCs w:val="28"/>
        </w:rPr>
        <w:t>ороне. Поражение центральных ней</w:t>
      </w:r>
      <w:r w:rsidRPr="0091768E">
        <w:rPr>
          <w:rFonts w:ascii="Times New Roman" w:hAnsi="Times New Roman"/>
          <w:sz w:val="28"/>
          <w:szCs w:val="28"/>
        </w:rPr>
        <w:t>ронов жевательных мышц с одной стороны на функции</w:t>
      </w:r>
      <w:r w:rsidR="00ED5C50" w:rsidRPr="0091768E">
        <w:rPr>
          <w:rFonts w:ascii="Times New Roman" w:hAnsi="Times New Roman"/>
          <w:sz w:val="28"/>
          <w:szCs w:val="28"/>
        </w:rPr>
        <w:t xml:space="preserve"> мышц заметно на сказывается, так </w:t>
      </w:r>
      <w:proofErr w:type="gramStart"/>
      <w:r w:rsidR="00ED5C50" w:rsidRPr="0091768E">
        <w:rPr>
          <w:rFonts w:ascii="Times New Roman" w:hAnsi="Times New Roman"/>
          <w:sz w:val="28"/>
          <w:szCs w:val="28"/>
        </w:rPr>
        <w:t xml:space="preserve">как </w:t>
      </w:r>
      <w:r w:rsidRPr="0091768E">
        <w:rPr>
          <w:rFonts w:ascii="Times New Roman" w:hAnsi="Times New Roman"/>
          <w:sz w:val="28"/>
          <w:szCs w:val="28"/>
        </w:rPr>
        <w:t xml:space="preserve"> жевательные</w:t>
      </w:r>
      <w:proofErr w:type="gramEnd"/>
      <w:r w:rsidRPr="0091768E">
        <w:rPr>
          <w:rFonts w:ascii="Times New Roman" w:hAnsi="Times New Roman"/>
          <w:sz w:val="28"/>
          <w:szCs w:val="28"/>
        </w:rPr>
        <w:t xml:space="preserve"> ядра имеют двус</w:t>
      </w:r>
      <w:r w:rsidRPr="0091768E">
        <w:rPr>
          <w:rFonts w:ascii="Times New Roman" w:hAnsi="Times New Roman"/>
          <w:sz w:val="28"/>
          <w:szCs w:val="28"/>
        </w:rPr>
        <w:softHyphen/>
        <w:t>торонние связи с корой головного мозга.</w:t>
      </w:r>
    </w:p>
    <w:p w14:paraId="304FD2AC"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Симптомы поражения лицевого нерва на различных уровнях.</w:t>
      </w:r>
    </w:p>
    <w:p w14:paraId="0151EDC6" w14:textId="72136995" w:rsidR="00686942" w:rsidRPr="00F56B91" w:rsidRDefault="00686942" w:rsidP="00F56B91">
      <w:pPr>
        <w:pStyle w:val="11"/>
        <w:ind w:firstLine="567"/>
        <w:jc w:val="both"/>
        <w:rPr>
          <w:rFonts w:ascii="Times New Roman" w:hAnsi="Times New Roman"/>
          <w:sz w:val="28"/>
          <w:szCs w:val="28"/>
        </w:rPr>
      </w:pPr>
      <w:r w:rsidRPr="0091768E">
        <w:rPr>
          <w:rFonts w:ascii="Times New Roman" w:hAnsi="Times New Roman"/>
          <w:sz w:val="28"/>
          <w:szCs w:val="28"/>
        </w:rPr>
        <w:t>П</w:t>
      </w:r>
      <w:r w:rsidR="00ED5C50" w:rsidRPr="0091768E">
        <w:rPr>
          <w:rFonts w:ascii="Times New Roman" w:hAnsi="Times New Roman"/>
          <w:sz w:val="28"/>
          <w:szCs w:val="28"/>
        </w:rPr>
        <w:t>ри поражении периферического ней</w:t>
      </w:r>
      <w:r w:rsidRPr="0091768E">
        <w:rPr>
          <w:rFonts w:ascii="Times New Roman" w:hAnsi="Times New Roman"/>
          <w:sz w:val="28"/>
          <w:szCs w:val="28"/>
        </w:rPr>
        <w:t>рона лицевого нерва (его ядра или стволика нерва) развивается синдром периферического паралича мими</w:t>
      </w:r>
      <w:r w:rsidRPr="0091768E">
        <w:rPr>
          <w:rFonts w:ascii="Times New Roman" w:hAnsi="Times New Roman"/>
          <w:sz w:val="28"/>
          <w:szCs w:val="28"/>
        </w:rPr>
        <w:softHyphen/>
        <w:t>ческих мышц на стороне очага. Развивается паралич мимических мышц всей половины лица: естественные складки на этой половине лица сглажены; глазная щель несколько расширена; бровь неподвижна; глаз не закрывает</w:t>
      </w:r>
      <w:r w:rsidRPr="0091768E">
        <w:rPr>
          <w:rFonts w:ascii="Times New Roman" w:hAnsi="Times New Roman"/>
          <w:sz w:val="28"/>
          <w:szCs w:val="28"/>
        </w:rPr>
        <w:softHyphen/>
        <w:t xml:space="preserve">ся - "Симптом заячьего глаза"; попутно выявляется симптом Белла - глазное яблоко при закрывании глаз поворачивается вверх и в зияющей глазной щели видна лишь белочная оболочка; при надувании щек - щека парусит, угол рта неподвижен; при </w:t>
      </w:r>
      <w:proofErr w:type="spellStart"/>
      <w:r w:rsidRPr="0091768E">
        <w:rPr>
          <w:rFonts w:ascii="Times New Roman" w:hAnsi="Times New Roman"/>
          <w:sz w:val="28"/>
          <w:szCs w:val="28"/>
        </w:rPr>
        <w:t>оскаливании</w:t>
      </w:r>
      <w:proofErr w:type="spellEnd"/>
      <w:r w:rsidRPr="0091768E">
        <w:rPr>
          <w:rFonts w:ascii="Times New Roman" w:hAnsi="Times New Roman"/>
          <w:sz w:val="28"/>
          <w:szCs w:val="28"/>
        </w:rPr>
        <w:t xml:space="preserve"> зубов выявляется симптом "восклицательного знака" Шарко. Исследование </w:t>
      </w:r>
      <w:proofErr w:type="spellStart"/>
      <w:r w:rsidRPr="0091768E">
        <w:rPr>
          <w:rFonts w:ascii="Times New Roman" w:hAnsi="Times New Roman"/>
          <w:sz w:val="28"/>
          <w:szCs w:val="28"/>
        </w:rPr>
        <w:t>электровозбудимости</w:t>
      </w:r>
      <w:proofErr w:type="spellEnd"/>
      <w:r w:rsidRPr="0091768E">
        <w:rPr>
          <w:rFonts w:ascii="Times New Roman" w:hAnsi="Times New Roman"/>
          <w:sz w:val="28"/>
          <w:szCs w:val="28"/>
        </w:rPr>
        <w:t xml:space="preserve"> мими</w:t>
      </w:r>
      <w:r w:rsidRPr="0091768E">
        <w:rPr>
          <w:rFonts w:ascii="Times New Roman" w:hAnsi="Times New Roman"/>
          <w:sz w:val="28"/>
          <w:szCs w:val="28"/>
        </w:rPr>
        <w:softHyphen/>
        <w:t>ческих мы</w:t>
      </w:r>
      <w:r w:rsidR="00F56B91">
        <w:rPr>
          <w:rFonts w:ascii="Times New Roman" w:hAnsi="Times New Roman"/>
          <w:sz w:val="28"/>
          <w:szCs w:val="28"/>
        </w:rPr>
        <w:t>шц выявляет реакцию дегенерации</w:t>
      </w:r>
      <w:r w:rsidR="00F56B91" w:rsidRPr="00EB37AA">
        <w:rPr>
          <w:rFonts w:ascii="Times New Roman" w:hAnsi="Times New Roman"/>
          <w:sz w:val="28"/>
          <w:szCs w:val="28"/>
        </w:rPr>
        <w:t xml:space="preserve"> </w:t>
      </w:r>
      <w:r w:rsidR="00F56B91" w:rsidRPr="00F56B91">
        <w:rPr>
          <w:rFonts w:ascii="Times New Roman" w:hAnsi="Times New Roman"/>
          <w:sz w:val="28"/>
          <w:szCs w:val="28"/>
        </w:rPr>
        <w:t xml:space="preserve">[ 2, 3, 4, 7, 10, </w:t>
      </w:r>
      <w:r w:rsidR="00F56B91">
        <w:rPr>
          <w:rFonts w:ascii="Times New Roman" w:hAnsi="Times New Roman"/>
          <w:sz w:val="28"/>
          <w:szCs w:val="28"/>
        </w:rPr>
        <w:t xml:space="preserve"> 13, 16, 23, 24, </w:t>
      </w:r>
      <w:r w:rsidR="00F56B91" w:rsidRPr="00F56B91">
        <w:rPr>
          <w:rFonts w:ascii="Times New Roman" w:hAnsi="Times New Roman"/>
          <w:sz w:val="28"/>
          <w:szCs w:val="28"/>
        </w:rPr>
        <w:t>34, 40, 44].</w:t>
      </w:r>
    </w:p>
    <w:p w14:paraId="3F1B7DE0"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Уровень поражения лицевого нерва определяется по наличию следую</w:t>
      </w:r>
      <w:r w:rsidRPr="0091768E">
        <w:rPr>
          <w:rFonts w:ascii="Times New Roman" w:hAnsi="Times New Roman"/>
          <w:sz w:val="28"/>
          <w:szCs w:val="28"/>
        </w:rPr>
        <w:softHyphen/>
        <w:t>щих симптомов, сопутствующих параличу мимических мышц:</w:t>
      </w:r>
    </w:p>
    <w:p w14:paraId="1CB8D604"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1) поражение мозгового ствола на уровне ядра лицевого нерва дает альтернирующий паралич </w:t>
      </w:r>
      <w:proofErr w:type="spellStart"/>
      <w:r w:rsidRPr="0091768E">
        <w:rPr>
          <w:rFonts w:ascii="Times New Roman" w:hAnsi="Times New Roman"/>
          <w:sz w:val="28"/>
          <w:szCs w:val="28"/>
        </w:rPr>
        <w:t>Мийяр-Гублера</w:t>
      </w:r>
      <w:proofErr w:type="spellEnd"/>
      <w:r w:rsidRPr="0091768E">
        <w:rPr>
          <w:rFonts w:ascii="Times New Roman" w:hAnsi="Times New Roman"/>
          <w:sz w:val="28"/>
          <w:szCs w:val="28"/>
        </w:rPr>
        <w:t>, при котором на стороне очага развивается периферический паралич мимических мышц, а на противополож</w:t>
      </w:r>
      <w:r w:rsidRPr="0091768E">
        <w:rPr>
          <w:rFonts w:ascii="Times New Roman" w:hAnsi="Times New Roman"/>
          <w:sz w:val="28"/>
          <w:szCs w:val="28"/>
        </w:rPr>
        <w:softHyphen/>
        <w:t>ной стороне - гемипарез или гемиплегия спастического характера;</w:t>
      </w:r>
    </w:p>
    <w:p w14:paraId="79F71C02"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2) очаг в </w:t>
      </w:r>
      <w:proofErr w:type="spellStart"/>
      <w:proofErr w:type="gramStart"/>
      <w:r w:rsidRPr="0091768E">
        <w:rPr>
          <w:rFonts w:ascii="Times New Roman" w:hAnsi="Times New Roman"/>
          <w:sz w:val="28"/>
          <w:szCs w:val="28"/>
        </w:rPr>
        <w:t>мосто</w:t>
      </w:r>
      <w:proofErr w:type="spellEnd"/>
      <w:r w:rsidRPr="0091768E">
        <w:rPr>
          <w:rFonts w:ascii="Times New Roman" w:hAnsi="Times New Roman"/>
          <w:sz w:val="28"/>
          <w:szCs w:val="28"/>
        </w:rPr>
        <w:t>-мозжечковом</w:t>
      </w:r>
      <w:proofErr w:type="gramEnd"/>
      <w:r w:rsidRPr="0091768E">
        <w:rPr>
          <w:rFonts w:ascii="Times New Roman" w:hAnsi="Times New Roman"/>
          <w:sz w:val="28"/>
          <w:szCs w:val="28"/>
        </w:rPr>
        <w:t xml:space="preserve"> углу вовлекает в процесс </w:t>
      </w:r>
      <w:r w:rsidRPr="0091768E">
        <w:rPr>
          <w:rFonts w:ascii="Times New Roman" w:hAnsi="Times New Roman"/>
          <w:sz w:val="28"/>
          <w:szCs w:val="28"/>
          <w:lang w:val="en-US"/>
        </w:rPr>
        <w:t>VII</w:t>
      </w:r>
      <w:r w:rsidRPr="0091768E">
        <w:rPr>
          <w:rFonts w:ascii="Times New Roman" w:hAnsi="Times New Roman"/>
          <w:sz w:val="28"/>
          <w:szCs w:val="28"/>
        </w:rPr>
        <w:t xml:space="preserve"> и </w:t>
      </w:r>
      <w:r w:rsidRPr="0091768E">
        <w:rPr>
          <w:rFonts w:ascii="Times New Roman" w:hAnsi="Times New Roman"/>
          <w:sz w:val="28"/>
          <w:szCs w:val="28"/>
          <w:lang w:val="en-US"/>
        </w:rPr>
        <w:t>VIII</w:t>
      </w:r>
      <w:r w:rsidRPr="0091768E">
        <w:rPr>
          <w:rFonts w:ascii="Times New Roman" w:hAnsi="Times New Roman"/>
          <w:sz w:val="28"/>
          <w:szCs w:val="28"/>
        </w:rPr>
        <w:t xml:space="preserve"> пары черепно-мозговых нервов и проявляется периферическим параличом мимических мышц на стороне очага в сочетании с наруше</w:t>
      </w:r>
      <w:r w:rsidR="00ED5C50" w:rsidRPr="0091768E">
        <w:rPr>
          <w:rFonts w:ascii="Times New Roman" w:hAnsi="Times New Roman"/>
          <w:sz w:val="28"/>
          <w:szCs w:val="28"/>
        </w:rPr>
        <w:t xml:space="preserve">нием слуха (шум в ухе, </w:t>
      </w:r>
      <w:proofErr w:type="spellStart"/>
      <w:r w:rsidR="00ED5C50" w:rsidRPr="0091768E">
        <w:rPr>
          <w:rFonts w:ascii="Times New Roman" w:hAnsi="Times New Roman"/>
          <w:sz w:val="28"/>
          <w:szCs w:val="28"/>
        </w:rPr>
        <w:t>гипакузия</w:t>
      </w:r>
      <w:proofErr w:type="spellEnd"/>
      <w:r w:rsidRPr="0091768E">
        <w:rPr>
          <w:rFonts w:ascii="Times New Roman" w:hAnsi="Times New Roman"/>
          <w:sz w:val="28"/>
          <w:szCs w:val="28"/>
        </w:rPr>
        <w:t xml:space="preserve"> или </w:t>
      </w:r>
      <w:proofErr w:type="spellStart"/>
      <w:r w:rsidRPr="0091768E">
        <w:rPr>
          <w:rFonts w:ascii="Times New Roman" w:hAnsi="Times New Roman"/>
          <w:sz w:val="28"/>
          <w:szCs w:val="28"/>
        </w:rPr>
        <w:t>анакузия</w:t>
      </w:r>
      <w:proofErr w:type="spellEnd"/>
      <w:r w:rsidRPr="0091768E">
        <w:rPr>
          <w:rFonts w:ascii="Times New Roman" w:hAnsi="Times New Roman"/>
          <w:sz w:val="28"/>
          <w:szCs w:val="28"/>
        </w:rPr>
        <w:t>) и расстройством равновесия;</w:t>
      </w:r>
    </w:p>
    <w:p w14:paraId="17FA80A6"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lastRenderedPageBreak/>
        <w:t>3) давление очага на ствол мозга приводит к альтернирующему спас</w:t>
      </w:r>
      <w:r w:rsidRPr="0091768E">
        <w:rPr>
          <w:rFonts w:ascii="Times New Roman" w:hAnsi="Times New Roman"/>
          <w:sz w:val="28"/>
          <w:szCs w:val="28"/>
        </w:rPr>
        <w:softHyphen/>
        <w:t>тическому гемипарезу на противоположной стороне, давление на мозжечок дает синдром мозжечковой атаксии на стороне очага;</w:t>
      </w:r>
    </w:p>
    <w:p w14:paraId="002626F7"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 xml:space="preserve">4) </w:t>
      </w:r>
      <w:r w:rsidR="00FE0D31" w:rsidRPr="0091768E">
        <w:rPr>
          <w:rFonts w:ascii="Times New Roman" w:hAnsi="Times New Roman"/>
          <w:sz w:val="28"/>
          <w:szCs w:val="28"/>
        </w:rPr>
        <w:t xml:space="preserve">при </w:t>
      </w:r>
      <w:r w:rsidRPr="0091768E">
        <w:rPr>
          <w:rFonts w:ascii="Times New Roman" w:hAnsi="Times New Roman"/>
          <w:sz w:val="28"/>
          <w:szCs w:val="28"/>
        </w:rPr>
        <w:t>очаг</w:t>
      </w:r>
      <w:r w:rsidR="00FE0D31" w:rsidRPr="0091768E">
        <w:rPr>
          <w:rFonts w:ascii="Times New Roman" w:hAnsi="Times New Roman"/>
          <w:sz w:val="28"/>
          <w:szCs w:val="28"/>
        </w:rPr>
        <w:t>е</w:t>
      </w:r>
      <w:r w:rsidRPr="0091768E">
        <w:rPr>
          <w:rFonts w:ascii="Times New Roman" w:hAnsi="Times New Roman"/>
          <w:sz w:val="28"/>
          <w:szCs w:val="28"/>
        </w:rPr>
        <w:t xml:space="preserve"> в фаллопиевом канале до отхожден</w:t>
      </w:r>
      <w:r w:rsidR="00FE0D31" w:rsidRPr="0091768E">
        <w:rPr>
          <w:rFonts w:ascii="Times New Roman" w:hAnsi="Times New Roman"/>
          <w:sz w:val="28"/>
          <w:szCs w:val="28"/>
        </w:rPr>
        <w:t xml:space="preserve">ия большого каменистого нерва, когда лицевой нерв поражается </w:t>
      </w:r>
      <w:r w:rsidRPr="0091768E">
        <w:rPr>
          <w:rFonts w:ascii="Times New Roman" w:hAnsi="Times New Roman"/>
          <w:sz w:val="28"/>
          <w:szCs w:val="28"/>
        </w:rPr>
        <w:t xml:space="preserve"> со всеми его попутчиками, развивается периферический паралич мимических мышц, сопровождающийся сухостью глаза, </w:t>
      </w:r>
      <w:proofErr w:type="spellStart"/>
      <w:r w:rsidRPr="0091768E">
        <w:rPr>
          <w:rFonts w:ascii="Times New Roman" w:hAnsi="Times New Roman"/>
          <w:sz w:val="28"/>
          <w:szCs w:val="28"/>
        </w:rPr>
        <w:t>гиперакузисом</w:t>
      </w:r>
      <w:proofErr w:type="spellEnd"/>
      <w:r w:rsidRPr="0091768E">
        <w:rPr>
          <w:rFonts w:ascii="Times New Roman" w:hAnsi="Times New Roman"/>
          <w:sz w:val="28"/>
          <w:szCs w:val="28"/>
        </w:rPr>
        <w:t xml:space="preserve"> и снижением вкуса (</w:t>
      </w:r>
      <w:proofErr w:type="spellStart"/>
      <w:r w:rsidRPr="0091768E">
        <w:rPr>
          <w:rFonts w:ascii="Times New Roman" w:hAnsi="Times New Roman"/>
          <w:sz w:val="28"/>
          <w:szCs w:val="28"/>
        </w:rPr>
        <w:t>гипогейзия</w:t>
      </w:r>
      <w:proofErr w:type="spellEnd"/>
      <w:r w:rsidRPr="0091768E">
        <w:rPr>
          <w:rFonts w:ascii="Times New Roman" w:hAnsi="Times New Roman"/>
          <w:sz w:val="28"/>
          <w:szCs w:val="28"/>
        </w:rPr>
        <w:t>) на перед</w:t>
      </w:r>
      <w:r w:rsidRPr="0091768E">
        <w:rPr>
          <w:rFonts w:ascii="Times New Roman" w:hAnsi="Times New Roman"/>
          <w:sz w:val="28"/>
          <w:szCs w:val="28"/>
        </w:rPr>
        <w:softHyphen/>
        <w:t>них 2/3 языка на стороне очага;</w:t>
      </w:r>
    </w:p>
    <w:p w14:paraId="52B19038"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5) при очаге в фаллопиевом канале ниже отхождения большого каме</w:t>
      </w:r>
      <w:r w:rsidRPr="0091768E">
        <w:rPr>
          <w:rFonts w:ascii="Times New Roman" w:hAnsi="Times New Roman"/>
          <w:sz w:val="28"/>
          <w:szCs w:val="28"/>
        </w:rPr>
        <w:softHyphen/>
        <w:t>нистого нерва, но выше отхождения нерва стремечка, вся вышеописанная симптоматика повторится, кроме сухости глаза и напротив будет наблю</w:t>
      </w:r>
      <w:r w:rsidRPr="0091768E">
        <w:rPr>
          <w:rFonts w:ascii="Times New Roman" w:hAnsi="Times New Roman"/>
          <w:sz w:val="28"/>
          <w:szCs w:val="28"/>
        </w:rPr>
        <w:softHyphen/>
        <w:t>даться слезотечение;</w:t>
      </w:r>
    </w:p>
    <w:p w14:paraId="00F6A0EC"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6) очаг в фаллопиевом канале ниже отхождения нерва стремечка, но выше барабанной струны приводит к периферическому параличу мимических мышц в сочетании с расстройством вкуса на передних 2/3 языка и слезо</w:t>
      </w:r>
      <w:r w:rsidRPr="0091768E">
        <w:rPr>
          <w:rFonts w:ascii="Times New Roman" w:hAnsi="Times New Roman"/>
          <w:sz w:val="28"/>
          <w:szCs w:val="28"/>
        </w:rPr>
        <w:softHyphen/>
        <w:t>течением;</w:t>
      </w:r>
    </w:p>
    <w:p w14:paraId="108820CE" w14:textId="77777777" w:rsidR="00686942" w:rsidRPr="0091768E" w:rsidRDefault="00686942" w:rsidP="00686942">
      <w:pPr>
        <w:pStyle w:val="11"/>
        <w:ind w:firstLine="567"/>
        <w:jc w:val="both"/>
        <w:rPr>
          <w:rFonts w:ascii="Times New Roman" w:hAnsi="Times New Roman"/>
          <w:sz w:val="28"/>
          <w:szCs w:val="28"/>
        </w:rPr>
      </w:pPr>
      <w:r w:rsidRPr="0091768E">
        <w:rPr>
          <w:rFonts w:ascii="Times New Roman" w:hAnsi="Times New Roman"/>
          <w:sz w:val="28"/>
          <w:szCs w:val="28"/>
        </w:rPr>
        <w:t>7) очаг у шилососцевидного отверстия даст периферический паралич м</w:t>
      </w:r>
      <w:r w:rsidR="00474FD5" w:rsidRPr="0091768E">
        <w:rPr>
          <w:rFonts w:ascii="Times New Roman" w:hAnsi="Times New Roman"/>
          <w:sz w:val="28"/>
          <w:szCs w:val="28"/>
        </w:rPr>
        <w:t>имических мышц со слезотечением (Рисунок 4.4).</w:t>
      </w:r>
    </w:p>
    <w:p w14:paraId="515F329D" w14:textId="12FCEC47" w:rsidR="00474FD5" w:rsidRPr="00F56B91" w:rsidRDefault="00FE0D31" w:rsidP="00474FD5">
      <w:pPr>
        <w:pStyle w:val="11"/>
        <w:ind w:firstLine="567"/>
        <w:jc w:val="both"/>
        <w:rPr>
          <w:rFonts w:ascii="Times New Roman" w:hAnsi="Times New Roman"/>
          <w:sz w:val="28"/>
          <w:szCs w:val="28"/>
        </w:rPr>
      </w:pPr>
      <w:r w:rsidRPr="0091768E">
        <w:rPr>
          <w:rFonts w:ascii="Times New Roman" w:hAnsi="Times New Roman"/>
          <w:sz w:val="28"/>
          <w:szCs w:val="28"/>
        </w:rPr>
        <w:t>При поражении центральных ней</w:t>
      </w:r>
      <w:r w:rsidR="00686942" w:rsidRPr="0091768E">
        <w:rPr>
          <w:rFonts w:ascii="Times New Roman" w:hAnsi="Times New Roman"/>
          <w:sz w:val="28"/>
          <w:szCs w:val="28"/>
        </w:rPr>
        <w:t>ронов лицевого нерва на одной сторо</w:t>
      </w:r>
      <w:r w:rsidR="00686942" w:rsidRPr="0091768E">
        <w:rPr>
          <w:rFonts w:ascii="Times New Roman" w:hAnsi="Times New Roman"/>
          <w:sz w:val="28"/>
          <w:szCs w:val="28"/>
        </w:rPr>
        <w:softHyphen/>
        <w:t xml:space="preserve">не симптомы выявляются на стороне, противоположной очагу, страдает функция лишь нижней мимической мускулатуры, появляется сглаженность носогубной складки и слабость </w:t>
      </w:r>
      <w:r w:rsidRPr="0091768E">
        <w:rPr>
          <w:rFonts w:ascii="Times New Roman" w:hAnsi="Times New Roman"/>
          <w:sz w:val="28"/>
          <w:szCs w:val="28"/>
        </w:rPr>
        <w:t xml:space="preserve">мышц </w:t>
      </w:r>
      <w:r w:rsidR="00686942" w:rsidRPr="0091768E">
        <w:rPr>
          <w:rFonts w:ascii="Times New Roman" w:hAnsi="Times New Roman"/>
          <w:sz w:val="28"/>
          <w:szCs w:val="28"/>
        </w:rPr>
        <w:t xml:space="preserve">угла рта, которая определяется при </w:t>
      </w:r>
      <w:proofErr w:type="spellStart"/>
      <w:r w:rsidR="00686942" w:rsidRPr="0091768E">
        <w:rPr>
          <w:rFonts w:ascii="Times New Roman" w:hAnsi="Times New Roman"/>
          <w:sz w:val="28"/>
          <w:szCs w:val="28"/>
        </w:rPr>
        <w:t>оска</w:t>
      </w:r>
      <w:r w:rsidR="00686942" w:rsidRPr="0091768E">
        <w:rPr>
          <w:rFonts w:ascii="Times New Roman" w:hAnsi="Times New Roman"/>
          <w:sz w:val="28"/>
          <w:szCs w:val="28"/>
        </w:rPr>
        <w:softHyphen/>
        <w:t>ливании</w:t>
      </w:r>
      <w:proofErr w:type="spellEnd"/>
      <w:r w:rsidR="00686942" w:rsidRPr="0091768E">
        <w:rPr>
          <w:rFonts w:ascii="Times New Roman" w:hAnsi="Times New Roman"/>
          <w:sz w:val="28"/>
          <w:szCs w:val="28"/>
        </w:rPr>
        <w:t xml:space="preserve"> зубо</w:t>
      </w:r>
      <w:r w:rsidR="00474FD5" w:rsidRPr="0091768E">
        <w:rPr>
          <w:rFonts w:ascii="Times New Roman" w:hAnsi="Times New Roman"/>
          <w:sz w:val="28"/>
          <w:szCs w:val="28"/>
        </w:rPr>
        <w:t xml:space="preserve">в - </w:t>
      </w:r>
      <w:r w:rsidR="00686942" w:rsidRPr="0091768E">
        <w:rPr>
          <w:rFonts w:ascii="Times New Roman" w:hAnsi="Times New Roman"/>
          <w:sz w:val="28"/>
          <w:szCs w:val="28"/>
        </w:rPr>
        <w:t>симпто</w:t>
      </w:r>
      <w:r w:rsidR="00474FD5" w:rsidRPr="0091768E">
        <w:rPr>
          <w:rFonts w:ascii="Times New Roman" w:hAnsi="Times New Roman"/>
          <w:sz w:val="28"/>
          <w:szCs w:val="28"/>
        </w:rPr>
        <w:t>м восклицател</w:t>
      </w:r>
      <w:r w:rsidR="00F56B91">
        <w:rPr>
          <w:rFonts w:ascii="Times New Roman" w:hAnsi="Times New Roman"/>
          <w:sz w:val="28"/>
          <w:szCs w:val="28"/>
        </w:rPr>
        <w:t>ьного знака Шарко (Рисунок 4.5)</w:t>
      </w:r>
      <w:r w:rsidR="00F56B91" w:rsidRPr="00F56B91">
        <w:rPr>
          <w:rFonts w:ascii="Times New Roman" w:hAnsi="Times New Roman"/>
          <w:sz w:val="28"/>
          <w:szCs w:val="28"/>
        </w:rPr>
        <w:t xml:space="preserve"> [4, 7].</w:t>
      </w:r>
    </w:p>
    <w:p w14:paraId="4C2583B8" w14:textId="77777777" w:rsidR="00686942" w:rsidRPr="007D7F7A" w:rsidRDefault="00686942" w:rsidP="00686942">
      <w:pPr>
        <w:pStyle w:val="11"/>
        <w:ind w:firstLine="567"/>
        <w:jc w:val="both"/>
        <w:rPr>
          <w:rFonts w:ascii="Times New Roman" w:hAnsi="Times New Roman"/>
          <w:sz w:val="24"/>
          <w:szCs w:val="24"/>
        </w:rPr>
      </w:pPr>
    </w:p>
    <w:p w14:paraId="563B015C" w14:textId="6581F37E" w:rsidR="00686942" w:rsidRPr="007D7F7A" w:rsidRDefault="00686942" w:rsidP="00686942">
      <w:r w:rsidRPr="007D7F7A">
        <w:rPr>
          <w:noProof/>
        </w:rPr>
        <w:drawing>
          <wp:anchor distT="0" distB="0" distL="114300" distR="114300" simplePos="0" relativeHeight="251615232" behindDoc="0" locked="0" layoutInCell="1" allowOverlap="1" wp14:anchorId="6372D445" wp14:editId="487A7B47">
            <wp:simplePos x="0" y="0"/>
            <wp:positionH relativeFrom="column">
              <wp:posOffset>2037715</wp:posOffset>
            </wp:positionH>
            <wp:positionV relativeFrom="paragraph">
              <wp:posOffset>131445</wp:posOffset>
            </wp:positionV>
            <wp:extent cx="1790700" cy="2562225"/>
            <wp:effectExtent l="0" t="0" r="0" b="9525"/>
            <wp:wrapSquare wrapText="bothSides"/>
            <wp:docPr id="39943" name="Рисунок 39943" descr="http://img.tfd.com/mosby/thumbs/50018X-fx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tfd.com/mosby/thumbs/50018X-fx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0700" cy="2562225"/>
                    </a:xfrm>
                    <a:prstGeom prst="rect">
                      <a:avLst/>
                    </a:prstGeom>
                    <a:noFill/>
                    <a:ln>
                      <a:noFill/>
                    </a:ln>
                  </pic:spPr>
                </pic:pic>
              </a:graphicData>
            </a:graphic>
          </wp:anchor>
        </w:drawing>
      </w:r>
    </w:p>
    <w:p w14:paraId="30B00642" w14:textId="2D73244E" w:rsidR="00686942" w:rsidRPr="007D7F7A" w:rsidRDefault="00686942" w:rsidP="00686942">
      <w:pPr>
        <w:pStyle w:val="11"/>
        <w:ind w:firstLine="567"/>
        <w:jc w:val="both"/>
        <w:rPr>
          <w:rFonts w:ascii="Times New Roman" w:hAnsi="Times New Roman"/>
          <w:sz w:val="24"/>
          <w:szCs w:val="24"/>
        </w:rPr>
      </w:pPr>
    </w:p>
    <w:p w14:paraId="6BECD1AA" w14:textId="0742BFA6" w:rsidR="00686942" w:rsidRPr="007D7F7A" w:rsidRDefault="00732DB1" w:rsidP="00686942">
      <w:pPr>
        <w:pStyle w:val="11"/>
        <w:ind w:firstLine="567"/>
        <w:jc w:val="both"/>
        <w:rPr>
          <w:rFonts w:ascii="Times New Roman" w:hAnsi="Times New Roman"/>
          <w:sz w:val="24"/>
          <w:szCs w:val="24"/>
        </w:rPr>
      </w:pPr>
      <w:r>
        <w:rPr>
          <w:rFonts w:ascii="Times New Roman" w:hAnsi="Times New Roman"/>
          <w:noProof/>
          <w:snapToGrid/>
          <w:sz w:val="24"/>
          <w:szCs w:val="24"/>
        </w:rPr>
        <mc:AlternateContent>
          <mc:Choice Requires="wps">
            <w:drawing>
              <wp:anchor distT="0" distB="0" distL="114300" distR="114300" simplePos="0" relativeHeight="251687936" behindDoc="0" locked="0" layoutInCell="1" allowOverlap="1" wp14:anchorId="6C707AA4" wp14:editId="2AE1E44A">
                <wp:simplePos x="0" y="0"/>
                <wp:positionH relativeFrom="column">
                  <wp:posOffset>2045970</wp:posOffset>
                </wp:positionH>
                <wp:positionV relativeFrom="paragraph">
                  <wp:posOffset>92462</wp:posOffset>
                </wp:positionV>
                <wp:extent cx="1773150" cy="561109"/>
                <wp:effectExtent l="0" t="0" r="17780" b="10795"/>
                <wp:wrapNone/>
                <wp:docPr id="44046" name="Rectangle 44046"/>
                <wp:cNvGraphicFramePr/>
                <a:graphic xmlns:a="http://schemas.openxmlformats.org/drawingml/2006/main">
                  <a:graphicData uri="http://schemas.microsoft.com/office/word/2010/wordprocessingShape">
                    <wps:wsp>
                      <wps:cNvSpPr/>
                      <wps:spPr>
                        <a:xfrm>
                          <a:off x="0" y="0"/>
                          <a:ext cx="1773150" cy="56110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972E61" id="Rectangle 44046" o:spid="_x0000_s1026" style="position:absolute;margin-left:161.1pt;margin-top:7.3pt;width:139.6pt;height:44.2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" fillcolor="black [3200]" strokecolor="black [1600]" strokeweight="2pt"/>
            </w:pict>
          </mc:Fallback>
        </mc:AlternateContent>
      </w:r>
    </w:p>
    <w:p w14:paraId="77344FBB" w14:textId="683EC3F7" w:rsidR="00686942" w:rsidRPr="007D7F7A" w:rsidRDefault="00686942" w:rsidP="00686942">
      <w:pPr>
        <w:pStyle w:val="11"/>
        <w:ind w:firstLine="567"/>
        <w:jc w:val="both"/>
        <w:rPr>
          <w:rFonts w:ascii="Times New Roman" w:hAnsi="Times New Roman"/>
          <w:sz w:val="24"/>
          <w:szCs w:val="24"/>
        </w:rPr>
      </w:pPr>
    </w:p>
    <w:p w14:paraId="2CE3A535" w14:textId="52927E5A" w:rsidR="00686942" w:rsidRPr="007D7F7A" w:rsidRDefault="00686942" w:rsidP="00686942">
      <w:pPr>
        <w:pStyle w:val="11"/>
        <w:ind w:firstLine="567"/>
        <w:jc w:val="both"/>
        <w:rPr>
          <w:rFonts w:ascii="Times New Roman" w:hAnsi="Times New Roman"/>
          <w:sz w:val="24"/>
          <w:szCs w:val="24"/>
        </w:rPr>
      </w:pPr>
    </w:p>
    <w:p w14:paraId="3445A7DD" w14:textId="56142DFE" w:rsidR="00686942" w:rsidRPr="007D7F7A" w:rsidRDefault="00686942" w:rsidP="00686942">
      <w:pPr>
        <w:pStyle w:val="11"/>
        <w:ind w:firstLine="567"/>
        <w:jc w:val="both"/>
        <w:rPr>
          <w:rFonts w:ascii="Times New Roman" w:hAnsi="Times New Roman"/>
          <w:sz w:val="24"/>
          <w:szCs w:val="24"/>
        </w:rPr>
      </w:pPr>
    </w:p>
    <w:p w14:paraId="6F45994E" w14:textId="68E8F499" w:rsidR="00686942" w:rsidRPr="007D7F7A" w:rsidRDefault="00686942" w:rsidP="00686942">
      <w:pPr>
        <w:pStyle w:val="11"/>
        <w:ind w:firstLine="567"/>
        <w:jc w:val="both"/>
        <w:rPr>
          <w:rFonts w:ascii="Times New Roman" w:hAnsi="Times New Roman"/>
          <w:sz w:val="24"/>
          <w:szCs w:val="24"/>
        </w:rPr>
      </w:pPr>
    </w:p>
    <w:p w14:paraId="5C17453D" w14:textId="3B4478AB" w:rsidR="00686942" w:rsidRPr="007D7F7A" w:rsidRDefault="00686942" w:rsidP="00686942">
      <w:pPr>
        <w:pStyle w:val="11"/>
        <w:ind w:firstLine="567"/>
        <w:jc w:val="both"/>
        <w:rPr>
          <w:rFonts w:ascii="Times New Roman" w:hAnsi="Times New Roman"/>
          <w:sz w:val="24"/>
          <w:szCs w:val="24"/>
        </w:rPr>
      </w:pPr>
    </w:p>
    <w:p w14:paraId="03C81167" w14:textId="7FCFC8BB" w:rsidR="00686942" w:rsidRPr="007D7F7A" w:rsidRDefault="00686942" w:rsidP="00686942">
      <w:pPr>
        <w:pStyle w:val="11"/>
        <w:ind w:firstLine="567"/>
        <w:jc w:val="both"/>
        <w:rPr>
          <w:rFonts w:ascii="Times New Roman" w:hAnsi="Times New Roman"/>
          <w:sz w:val="24"/>
          <w:szCs w:val="24"/>
        </w:rPr>
      </w:pPr>
    </w:p>
    <w:p w14:paraId="2D504089" w14:textId="2F4899DE" w:rsidR="00686942" w:rsidRPr="007D7F7A" w:rsidRDefault="00686942" w:rsidP="00686942">
      <w:pPr>
        <w:pStyle w:val="11"/>
        <w:ind w:firstLine="567"/>
        <w:jc w:val="both"/>
        <w:rPr>
          <w:rFonts w:ascii="Times New Roman" w:hAnsi="Times New Roman"/>
          <w:sz w:val="24"/>
          <w:szCs w:val="24"/>
        </w:rPr>
      </w:pPr>
    </w:p>
    <w:p w14:paraId="7AC8905F" w14:textId="3A1EF942" w:rsidR="00686942" w:rsidRPr="007D7F7A" w:rsidRDefault="00686942" w:rsidP="00686942">
      <w:pPr>
        <w:pStyle w:val="11"/>
        <w:ind w:firstLine="567"/>
        <w:jc w:val="both"/>
        <w:rPr>
          <w:rFonts w:ascii="Times New Roman" w:hAnsi="Times New Roman"/>
          <w:sz w:val="24"/>
          <w:szCs w:val="24"/>
        </w:rPr>
      </w:pPr>
    </w:p>
    <w:p w14:paraId="7B578D16" w14:textId="4CD5FD81" w:rsidR="00686942" w:rsidRPr="007D7F7A" w:rsidRDefault="007142B6" w:rsidP="00686942">
      <w:pPr>
        <w:pStyle w:val="11"/>
        <w:ind w:firstLine="567"/>
        <w:jc w:val="both"/>
        <w:rPr>
          <w:rFonts w:ascii="Times New Roman" w:hAnsi="Times New Roman"/>
          <w:sz w:val="24"/>
          <w:szCs w:val="24"/>
        </w:rPr>
      </w:pPr>
      <w:r>
        <w:rPr>
          <w:noProof/>
        </w:rPr>
        <mc:AlternateContent>
          <mc:Choice Requires="wps">
            <w:drawing>
              <wp:anchor distT="0" distB="0" distL="114300" distR="114300" simplePos="0" relativeHeight="251729920" behindDoc="0" locked="0" layoutInCell="1" allowOverlap="1" wp14:anchorId="2154E3F8" wp14:editId="65C43E0C">
                <wp:simplePos x="0" y="0"/>
                <wp:positionH relativeFrom="column">
                  <wp:posOffset>2038985</wp:posOffset>
                </wp:positionH>
                <wp:positionV relativeFrom="paragraph">
                  <wp:posOffset>45914</wp:posOffset>
                </wp:positionV>
                <wp:extent cx="1796415" cy="509905"/>
                <wp:effectExtent l="0" t="0" r="13335" b="23495"/>
                <wp:wrapNone/>
                <wp:docPr id="39936" name="Rectangle 39936"/>
                <wp:cNvGraphicFramePr/>
                <a:graphic xmlns:a="http://schemas.openxmlformats.org/drawingml/2006/main">
                  <a:graphicData uri="http://schemas.microsoft.com/office/word/2010/wordprocessingShape">
                    <wps:wsp>
                      <wps:cNvSpPr/>
                      <wps:spPr>
                        <a:xfrm>
                          <a:off x="0" y="0"/>
                          <a:ext cx="1796415" cy="5099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44183" id="Rectangle 39936" o:spid="_x0000_s1026" style="position:absolute;margin-left:160.55pt;margin-top:3.6pt;width:141.45pt;height:40.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" fillcolor="black [3200]" strokecolor="black [1600]" strokeweight="2pt"/>
            </w:pict>
          </mc:Fallback>
        </mc:AlternateContent>
      </w:r>
      <w:r>
        <w:rPr>
          <w:rFonts w:ascii="Times New Roman" w:hAnsi="Times New Roman"/>
          <w:noProof/>
          <w:snapToGrid/>
          <w:sz w:val="24"/>
          <w:szCs w:val="24"/>
        </w:rPr>
        <mc:AlternateContent>
          <mc:Choice Requires="wps">
            <w:drawing>
              <wp:anchor distT="0" distB="0" distL="114300" distR="114300" simplePos="0" relativeHeight="251601920" behindDoc="0" locked="0" layoutInCell="1" allowOverlap="1" wp14:anchorId="064FA186" wp14:editId="733971FA">
                <wp:simplePos x="0" y="0"/>
                <wp:positionH relativeFrom="column">
                  <wp:posOffset>2038985</wp:posOffset>
                </wp:positionH>
                <wp:positionV relativeFrom="paragraph">
                  <wp:posOffset>92075</wp:posOffset>
                </wp:positionV>
                <wp:extent cx="1779905" cy="463550"/>
                <wp:effectExtent l="0" t="0" r="10795" b="12700"/>
                <wp:wrapNone/>
                <wp:docPr id="44047" name="Rectangle 44047"/>
                <wp:cNvGraphicFramePr/>
                <a:graphic xmlns:a="http://schemas.openxmlformats.org/drawingml/2006/main">
                  <a:graphicData uri="http://schemas.microsoft.com/office/word/2010/wordprocessingShape">
                    <wps:wsp>
                      <wps:cNvSpPr/>
                      <wps:spPr>
                        <a:xfrm>
                          <a:off x="0" y="0"/>
                          <a:ext cx="1779905" cy="4635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283C5" id="Rectangle 44047" o:spid="_x0000_s1026" style="position:absolute;margin-left:160.55pt;margin-top:7.25pt;width:140.15pt;height:36.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" fillcolor="black [3200]" strokecolor="black [1600]" strokeweight="2pt"/>
            </w:pict>
          </mc:Fallback>
        </mc:AlternateContent>
      </w:r>
    </w:p>
    <w:p w14:paraId="68CC7981" w14:textId="3A9068AF" w:rsidR="00686942" w:rsidRPr="007D7F7A" w:rsidRDefault="00686942" w:rsidP="00686942">
      <w:pPr>
        <w:pStyle w:val="11"/>
        <w:ind w:firstLine="567"/>
        <w:jc w:val="both"/>
        <w:rPr>
          <w:rFonts w:ascii="Times New Roman" w:hAnsi="Times New Roman"/>
          <w:sz w:val="24"/>
          <w:szCs w:val="24"/>
        </w:rPr>
      </w:pPr>
    </w:p>
    <w:p w14:paraId="075E3517" w14:textId="38A8492F" w:rsidR="00686942" w:rsidRPr="007D7F7A" w:rsidRDefault="00686942" w:rsidP="00686942">
      <w:pPr>
        <w:pStyle w:val="11"/>
        <w:ind w:firstLine="567"/>
        <w:jc w:val="both"/>
        <w:rPr>
          <w:rFonts w:ascii="Times New Roman" w:hAnsi="Times New Roman"/>
          <w:sz w:val="24"/>
          <w:szCs w:val="24"/>
        </w:rPr>
      </w:pPr>
    </w:p>
    <w:p w14:paraId="4427640F" w14:textId="77777777" w:rsidR="00686942" w:rsidRPr="007D7F7A" w:rsidRDefault="00686942" w:rsidP="00686942">
      <w:pPr>
        <w:pStyle w:val="11"/>
        <w:ind w:firstLine="567"/>
        <w:jc w:val="both"/>
        <w:rPr>
          <w:rFonts w:ascii="Times New Roman" w:hAnsi="Times New Roman"/>
          <w:sz w:val="24"/>
          <w:szCs w:val="24"/>
        </w:rPr>
      </w:pPr>
    </w:p>
    <w:p w14:paraId="36366FD6" w14:textId="77777777" w:rsidR="00686942" w:rsidRPr="007D7F7A" w:rsidRDefault="00686942" w:rsidP="00686942">
      <w:pPr>
        <w:pStyle w:val="11"/>
        <w:ind w:firstLine="567"/>
        <w:jc w:val="both"/>
        <w:rPr>
          <w:rFonts w:ascii="Times New Roman" w:hAnsi="Times New Roman"/>
          <w:sz w:val="24"/>
          <w:szCs w:val="24"/>
        </w:rPr>
      </w:pPr>
    </w:p>
    <w:p w14:paraId="616D3D28" w14:textId="77777777" w:rsidR="00686942" w:rsidRPr="007D7F7A" w:rsidRDefault="00686942" w:rsidP="00686942">
      <w:pPr>
        <w:pStyle w:val="11"/>
        <w:ind w:firstLine="567"/>
        <w:jc w:val="both"/>
        <w:rPr>
          <w:rFonts w:ascii="Times New Roman" w:hAnsi="Times New Roman"/>
          <w:sz w:val="24"/>
          <w:szCs w:val="24"/>
        </w:rPr>
      </w:pPr>
    </w:p>
    <w:p w14:paraId="36D00E42" w14:textId="77777777" w:rsidR="00686942" w:rsidRPr="007D7F7A" w:rsidRDefault="00686942" w:rsidP="00686942">
      <w:pPr>
        <w:jc w:val="both"/>
        <w:rPr>
          <w:b/>
        </w:rPr>
      </w:pPr>
    </w:p>
    <w:p w14:paraId="66BFD4F0" w14:textId="5933089F" w:rsidR="00686942" w:rsidRDefault="0091768E" w:rsidP="00686942">
      <w:pPr>
        <w:pStyle w:val="a5"/>
        <w:ind w:left="0"/>
        <w:jc w:val="both"/>
        <w:rPr>
          <w:b/>
          <w:color w:val="000000" w:themeColor="text1"/>
        </w:rPr>
      </w:pPr>
      <w:r>
        <w:rPr>
          <w:b/>
        </w:rPr>
        <w:t xml:space="preserve">        </w:t>
      </w:r>
      <w:r w:rsidR="00474FD5" w:rsidRPr="00C25E49">
        <w:rPr>
          <w:b/>
        </w:rPr>
        <w:t xml:space="preserve">Рисунок </w:t>
      </w:r>
      <w:proofErr w:type="gramStart"/>
      <w:r w:rsidR="00474FD5" w:rsidRPr="00C25E49">
        <w:rPr>
          <w:b/>
        </w:rPr>
        <w:t>4.</w:t>
      </w:r>
      <w:r w:rsidR="00474FD5">
        <w:rPr>
          <w:b/>
        </w:rPr>
        <w:t xml:space="preserve">4 </w:t>
      </w:r>
      <w:r w:rsidR="00474FD5" w:rsidRPr="00C25E49">
        <w:rPr>
          <w:b/>
        </w:rPr>
        <w:t xml:space="preserve"> -</w:t>
      </w:r>
      <w:proofErr w:type="gramEnd"/>
      <w:r w:rsidR="00474FD5" w:rsidRPr="00C25E49">
        <w:rPr>
          <w:b/>
        </w:rPr>
        <w:t xml:space="preserve">  </w:t>
      </w:r>
      <w:r w:rsidR="00686942" w:rsidRPr="007D7F7A">
        <w:rPr>
          <w:b/>
        </w:rPr>
        <w:t>Внешний вид больного с левосторонним периферическим параличом лицевого нерва</w:t>
      </w:r>
      <w:r w:rsidR="00207AF7">
        <w:rPr>
          <w:b/>
        </w:rPr>
        <w:t xml:space="preserve">  </w:t>
      </w:r>
      <w:r w:rsidR="00686942" w:rsidRPr="007D7F7A">
        <w:rPr>
          <w:b/>
        </w:rPr>
        <w:t>(</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C17ABD">
        <w:rPr>
          <w:b/>
          <w:color w:val="000000" w:themeColor="text1"/>
        </w:rPr>
        <w:t>.</w:t>
      </w:r>
    </w:p>
    <w:p w14:paraId="6858E8A8" w14:textId="77777777" w:rsidR="00FE0D31" w:rsidRDefault="00FE0D31" w:rsidP="00686942">
      <w:pPr>
        <w:pStyle w:val="a5"/>
        <w:ind w:left="0"/>
        <w:jc w:val="both"/>
        <w:rPr>
          <w:b/>
          <w:color w:val="000000" w:themeColor="text1"/>
        </w:rPr>
      </w:pPr>
    </w:p>
    <w:p w14:paraId="35E25D55" w14:textId="77777777" w:rsidR="00FE0D31" w:rsidRPr="007D7F7A" w:rsidRDefault="00FE0D31" w:rsidP="00686942">
      <w:pPr>
        <w:pStyle w:val="a5"/>
        <w:ind w:left="0"/>
        <w:jc w:val="both"/>
        <w:rPr>
          <w:b/>
          <w:color w:val="000000" w:themeColor="text1"/>
        </w:rPr>
      </w:pPr>
    </w:p>
    <w:p w14:paraId="482359B9" w14:textId="77777777" w:rsidR="00686942" w:rsidRPr="007D7F7A" w:rsidRDefault="00686942" w:rsidP="00686942">
      <w:pPr>
        <w:pStyle w:val="a5"/>
        <w:ind w:left="0"/>
        <w:jc w:val="both"/>
        <w:rPr>
          <w:b/>
          <w:color w:val="000000" w:themeColor="text1"/>
        </w:rPr>
      </w:pPr>
    </w:p>
    <w:p w14:paraId="0F35F1DD" w14:textId="77777777" w:rsidR="00686942" w:rsidRPr="007D7F7A" w:rsidRDefault="00686942" w:rsidP="00686942">
      <w:pPr>
        <w:pStyle w:val="a5"/>
        <w:ind w:left="0"/>
        <w:jc w:val="both"/>
        <w:rPr>
          <w:b/>
          <w:color w:val="000000" w:themeColor="text1"/>
        </w:rPr>
      </w:pPr>
    </w:p>
    <w:p w14:paraId="238C7517" w14:textId="77777777" w:rsidR="00686942" w:rsidRPr="007D7F7A" w:rsidRDefault="00686942" w:rsidP="00686942">
      <w:pPr>
        <w:pStyle w:val="a5"/>
        <w:ind w:left="0"/>
        <w:jc w:val="both"/>
        <w:rPr>
          <w:b/>
          <w:color w:val="000000" w:themeColor="text1"/>
        </w:rPr>
      </w:pPr>
      <w:r w:rsidRPr="007D7F7A">
        <w:rPr>
          <w:noProof/>
        </w:rPr>
        <w:lastRenderedPageBreak/>
        <w:drawing>
          <wp:inline distT="0" distB="0" distL="0" distR="0" wp14:anchorId="6E4578F9" wp14:editId="7F90E0E9">
            <wp:extent cx="4762500" cy="3038475"/>
            <wp:effectExtent l="0" t="0" r="0" b="9525"/>
            <wp:docPr id="24" name="Рисунок 24" descr="Паралич лицевого нер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аралич лицевого нерва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62500" cy="3038475"/>
                    </a:xfrm>
                    <a:prstGeom prst="rect">
                      <a:avLst/>
                    </a:prstGeom>
                    <a:noFill/>
                    <a:ln>
                      <a:noFill/>
                    </a:ln>
                  </pic:spPr>
                </pic:pic>
              </a:graphicData>
            </a:graphic>
          </wp:inline>
        </w:drawing>
      </w:r>
    </w:p>
    <w:p w14:paraId="5E74C9F9" w14:textId="77777777" w:rsidR="00686942" w:rsidRPr="007D7F7A" w:rsidRDefault="00686942" w:rsidP="00686942">
      <w:pPr>
        <w:pStyle w:val="a5"/>
        <w:ind w:left="0"/>
        <w:jc w:val="both"/>
        <w:rPr>
          <w:b/>
          <w:color w:val="000000" w:themeColor="text1"/>
        </w:rPr>
      </w:pPr>
    </w:p>
    <w:p w14:paraId="1F5317D9" w14:textId="0CACB89D" w:rsidR="007700F6" w:rsidRPr="007700F6" w:rsidRDefault="0091768E" w:rsidP="007700F6">
      <w:pPr>
        <w:pStyle w:val="a5"/>
        <w:ind w:left="0"/>
        <w:jc w:val="both"/>
        <w:rPr>
          <w:b/>
          <w:color w:val="000000" w:themeColor="text1"/>
        </w:rPr>
      </w:pPr>
      <w:r>
        <w:rPr>
          <w:b/>
        </w:rPr>
        <w:t xml:space="preserve">       </w:t>
      </w:r>
      <w:r w:rsidR="00474FD5" w:rsidRPr="00C25E49">
        <w:rPr>
          <w:b/>
        </w:rPr>
        <w:t>Рисунок 4.</w:t>
      </w:r>
      <w:r w:rsidR="00474FD5">
        <w:rPr>
          <w:b/>
        </w:rPr>
        <w:t>5</w:t>
      </w:r>
      <w:r w:rsidR="00474FD5" w:rsidRPr="00C25E49">
        <w:rPr>
          <w:b/>
        </w:rPr>
        <w:t xml:space="preserve"> -  </w:t>
      </w:r>
      <w:r w:rsidR="00686942" w:rsidRPr="007D7F7A">
        <w:rPr>
          <w:b/>
          <w:color w:val="000000" w:themeColor="text1"/>
        </w:rPr>
        <w:t>Центральный и перифе</w:t>
      </w:r>
      <w:r w:rsidR="007700F6">
        <w:rPr>
          <w:b/>
          <w:color w:val="000000" w:themeColor="text1"/>
        </w:rPr>
        <w:t xml:space="preserve">рический паралич лицевого нерва </w:t>
      </w:r>
      <w:r w:rsidR="007700F6" w:rsidRPr="008D333B">
        <w:rPr>
          <w:b/>
          <w:color w:val="000000" w:themeColor="text1"/>
        </w:rPr>
        <w:t>(</w:t>
      </w:r>
      <w:hyperlink r:id="rId82" w:history="1">
        <w:r w:rsidR="007700F6" w:rsidRPr="008D333B">
          <w:rPr>
            <w:rStyle w:val="a7"/>
            <w:b/>
            <w:color w:val="000000" w:themeColor="text1"/>
            <w:u w:val="none"/>
            <w:lang w:val="en-US"/>
          </w:rPr>
          <w:t>www</w:t>
        </w:r>
      </w:hyperlink>
      <w:hyperlink r:id="rId83" w:history="1">
        <w:r w:rsidR="007700F6" w:rsidRPr="008D333B">
          <w:rPr>
            <w:rStyle w:val="a7"/>
            <w:b/>
            <w:color w:val="000000" w:themeColor="text1"/>
            <w:u w:val="none"/>
          </w:rPr>
          <w:t>.</w:t>
        </w:r>
      </w:hyperlink>
      <w:hyperlink r:id="rId84" w:history="1">
        <w:proofErr w:type="spellStart"/>
        <w:r w:rsidR="007700F6" w:rsidRPr="008D333B">
          <w:rPr>
            <w:rStyle w:val="a7"/>
            <w:b/>
            <w:color w:val="000000" w:themeColor="text1"/>
            <w:u w:val="none"/>
            <w:lang w:val="en-US"/>
          </w:rPr>
          <w:t>mednet</w:t>
        </w:r>
        <w:proofErr w:type="spellEnd"/>
      </w:hyperlink>
      <w:hyperlink r:id="rId85" w:history="1">
        <w:r w:rsidR="007700F6" w:rsidRPr="008D333B">
          <w:rPr>
            <w:rStyle w:val="a7"/>
            <w:b/>
            <w:color w:val="000000" w:themeColor="text1"/>
            <w:u w:val="none"/>
          </w:rPr>
          <w:t>.</w:t>
        </w:r>
      </w:hyperlink>
      <w:hyperlink r:id="rId86" w:history="1">
        <w:proofErr w:type="spellStart"/>
        <w:r w:rsidR="007700F6" w:rsidRPr="008D333B">
          <w:rPr>
            <w:rStyle w:val="a7"/>
            <w:b/>
            <w:color w:val="000000" w:themeColor="text1"/>
            <w:u w:val="none"/>
            <w:lang w:val="en-US"/>
          </w:rPr>
          <w:t>ru</w:t>
        </w:r>
        <w:proofErr w:type="spellEnd"/>
      </w:hyperlink>
      <w:r w:rsidR="007700F6" w:rsidRPr="008D333B">
        <w:rPr>
          <w:b/>
          <w:color w:val="000000" w:themeColor="text1"/>
        </w:rPr>
        <w:t>)</w:t>
      </w:r>
      <w:r w:rsidR="00C17ABD">
        <w:rPr>
          <w:b/>
          <w:color w:val="000000" w:themeColor="text1"/>
        </w:rPr>
        <w:t>.</w:t>
      </w:r>
    </w:p>
    <w:p w14:paraId="12716B7D" w14:textId="77777777" w:rsidR="00686942" w:rsidRPr="007D7F7A" w:rsidRDefault="00686942" w:rsidP="00686942">
      <w:pPr>
        <w:pStyle w:val="11"/>
        <w:jc w:val="both"/>
        <w:rPr>
          <w:rFonts w:ascii="Times New Roman" w:hAnsi="Times New Roman"/>
          <w:sz w:val="24"/>
          <w:szCs w:val="24"/>
        </w:rPr>
      </w:pPr>
    </w:p>
    <w:p w14:paraId="243564D1"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Симптомы поражения слухового анализатора на различных уровнях.</w:t>
      </w:r>
    </w:p>
    <w:p w14:paraId="2F696790"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Частичное поражение с</w:t>
      </w:r>
      <w:r w:rsidR="00723438" w:rsidRPr="00065BE4">
        <w:rPr>
          <w:rFonts w:ascii="Times New Roman" w:hAnsi="Times New Roman"/>
          <w:sz w:val="28"/>
          <w:szCs w:val="28"/>
        </w:rPr>
        <w:t>лухового нерва дает шум в ухе,  с</w:t>
      </w:r>
      <w:r w:rsidRPr="00065BE4">
        <w:rPr>
          <w:rFonts w:ascii="Times New Roman" w:hAnsi="Times New Roman"/>
          <w:sz w:val="28"/>
          <w:szCs w:val="28"/>
        </w:rPr>
        <w:t>нижение слу</w:t>
      </w:r>
      <w:r w:rsidRPr="00065BE4">
        <w:rPr>
          <w:rFonts w:ascii="Times New Roman" w:hAnsi="Times New Roman"/>
          <w:sz w:val="28"/>
          <w:szCs w:val="28"/>
        </w:rPr>
        <w:softHyphen/>
        <w:t xml:space="preserve">ха - </w:t>
      </w:r>
      <w:proofErr w:type="spellStart"/>
      <w:r w:rsidRPr="00065BE4">
        <w:rPr>
          <w:rFonts w:ascii="Times New Roman" w:hAnsi="Times New Roman"/>
          <w:sz w:val="28"/>
          <w:szCs w:val="28"/>
        </w:rPr>
        <w:t>гипоакузию</w:t>
      </w:r>
      <w:proofErr w:type="spellEnd"/>
      <w:r w:rsidRPr="00065BE4">
        <w:rPr>
          <w:rFonts w:ascii="Times New Roman" w:hAnsi="Times New Roman"/>
          <w:sz w:val="28"/>
          <w:szCs w:val="28"/>
        </w:rPr>
        <w:t xml:space="preserve"> на той же стороне. Полный перерыв нерва дает отсутс</w:t>
      </w:r>
      <w:r w:rsidRPr="00065BE4">
        <w:rPr>
          <w:rFonts w:ascii="Times New Roman" w:hAnsi="Times New Roman"/>
          <w:sz w:val="28"/>
          <w:szCs w:val="28"/>
        </w:rPr>
        <w:softHyphen/>
        <w:t xml:space="preserve">твие слуха - </w:t>
      </w:r>
      <w:proofErr w:type="spellStart"/>
      <w:r w:rsidRPr="00065BE4">
        <w:rPr>
          <w:rFonts w:ascii="Times New Roman" w:hAnsi="Times New Roman"/>
          <w:sz w:val="28"/>
          <w:szCs w:val="28"/>
        </w:rPr>
        <w:t>анакузию</w:t>
      </w:r>
      <w:proofErr w:type="spellEnd"/>
      <w:r w:rsidRPr="00065BE4">
        <w:rPr>
          <w:rFonts w:ascii="Times New Roman" w:hAnsi="Times New Roman"/>
          <w:sz w:val="28"/>
          <w:szCs w:val="28"/>
        </w:rPr>
        <w:t>.</w:t>
      </w:r>
    </w:p>
    <w:p w14:paraId="79B6DDA5"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 xml:space="preserve">Поражение вентрального и дорзального ядер в стволе мозга приведет к </w:t>
      </w:r>
      <w:proofErr w:type="spellStart"/>
      <w:r w:rsidRPr="00065BE4">
        <w:rPr>
          <w:rFonts w:ascii="Times New Roman" w:hAnsi="Times New Roman"/>
          <w:sz w:val="28"/>
          <w:szCs w:val="28"/>
        </w:rPr>
        <w:t>анакузии</w:t>
      </w:r>
      <w:proofErr w:type="spellEnd"/>
      <w:r w:rsidRPr="00065BE4">
        <w:rPr>
          <w:rFonts w:ascii="Times New Roman" w:hAnsi="Times New Roman"/>
          <w:sz w:val="28"/>
          <w:szCs w:val="28"/>
        </w:rPr>
        <w:t xml:space="preserve"> на стороне поражения.</w:t>
      </w:r>
    </w:p>
    <w:p w14:paraId="7761F714"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Поражение слуховых путей выше перекреста, внутреннего, коленчато</w:t>
      </w:r>
      <w:r w:rsidRPr="00065BE4">
        <w:rPr>
          <w:rFonts w:ascii="Times New Roman" w:hAnsi="Times New Roman"/>
          <w:sz w:val="28"/>
          <w:szCs w:val="28"/>
        </w:rPr>
        <w:softHyphen/>
        <w:t xml:space="preserve">го тела, коры извилин </w:t>
      </w:r>
      <w:proofErr w:type="spellStart"/>
      <w:r w:rsidRPr="00065BE4">
        <w:rPr>
          <w:rFonts w:ascii="Times New Roman" w:hAnsi="Times New Roman"/>
          <w:sz w:val="28"/>
          <w:szCs w:val="28"/>
        </w:rPr>
        <w:t>Гешля</w:t>
      </w:r>
      <w:proofErr w:type="spellEnd"/>
      <w:r w:rsidRPr="00065BE4">
        <w:rPr>
          <w:rFonts w:ascii="Times New Roman" w:hAnsi="Times New Roman"/>
          <w:sz w:val="28"/>
          <w:szCs w:val="28"/>
        </w:rPr>
        <w:t xml:space="preserve"> на одной стороне заметно на остроте слуха не скажется (т.к. слуховые ядра имеют двусторонние связи с корой го</w:t>
      </w:r>
      <w:r w:rsidRPr="00065BE4">
        <w:rPr>
          <w:rFonts w:ascii="Times New Roman" w:hAnsi="Times New Roman"/>
          <w:sz w:val="28"/>
          <w:szCs w:val="28"/>
        </w:rPr>
        <w:softHyphen/>
        <w:t>ловного мозга).</w:t>
      </w:r>
    </w:p>
    <w:p w14:paraId="0450A917"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Очаг в области коркового конца слухового анализатора может при</w:t>
      </w:r>
      <w:r w:rsidRPr="00065BE4">
        <w:rPr>
          <w:rFonts w:ascii="Times New Roman" w:hAnsi="Times New Roman"/>
          <w:sz w:val="28"/>
          <w:szCs w:val="28"/>
        </w:rPr>
        <w:softHyphen/>
        <w:t>вести к слуховым галлюцинациям (от ощущения простых шумов до сложных слуховых образов типа музыкальных произведений). Нередко при этом вслед за слуховой галлюцинацией развивается общий эпилептический при</w:t>
      </w:r>
      <w:r w:rsidRPr="00065BE4">
        <w:rPr>
          <w:rFonts w:ascii="Times New Roman" w:hAnsi="Times New Roman"/>
          <w:sz w:val="28"/>
          <w:szCs w:val="28"/>
        </w:rPr>
        <w:softHyphen/>
        <w:t>падок.</w:t>
      </w:r>
    </w:p>
    <w:p w14:paraId="25737D59"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Симптомы поражения вестибулярного анализатора укладываются в синдром вестибулярной атаксии: головокружение, нистагм, рвота, резкое расстройство равновесия, брадикардия. Определить уровень поражения анализатора можно лишь по наличию сопутствующих симптомов.</w:t>
      </w:r>
    </w:p>
    <w:p w14:paraId="5A9C7654"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Языкоглоточный и блуждающий нервы (</w:t>
      </w:r>
      <w:r w:rsidRPr="00065BE4">
        <w:rPr>
          <w:rFonts w:ascii="Times New Roman" w:hAnsi="Times New Roman"/>
          <w:sz w:val="28"/>
          <w:szCs w:val="28"/>
          <w:lang w:val="en-US"/>
        </w:rPr>
        <w:t>IX</w:t>
      </w:r>
      <w:r w:rsidRPr="00065BE4">
        <w:rPr>
          <w:rFonts w:ascii="Times New Roman" w:hAnsi="Times New Roman"/>
          <w:sz w:val="28"/>
          <w:szCs w:val="28"/>
        </w:rPr>
        <w:t>,</w:t>
      </w:r>
      <w:r w:rsidRPr="00065BE4">
        <w:rPr>
          <w:rFonts w:ascii="Times New Roman" w:hAnsi="Times New Roman"/>
          <w:sz w:val="28"/>
          <w:szCs w:val="28"/>
          <w:lang w:val="en-US"/>
        </w:rPr>
        <w:t>X</w:t>
      </w:r>
      <w:r w:rsidRPr="00065BE4">
        <w:rPr>
          <w:rFonts w:ascii="Times New Roman" w:hAnsi="Times New Roman"/>
          <w:sz w:val="28"/>
          <w:szCs w:val="28"/>
        </w:rPr>
        <w:t xml:space="preserve"> пары) являются смешанными нервами, они несут в своем составе двигательные, чувствительные и ве</w:t>
      </w:r>
      <w:r w:rsidRPr="00065BE4">
        <w:rPr>
          <w:rFonts w:ascii="Times New Roman" w:hAnsi="Times New Roman"/>
          <w:sz w:val="28"/>
          <w:szCs w:val="28"/>
        </w:rPr>
        <w:softHyphen/>
        <w:t>гетативные (парасимпатические волокна)</w:t>
      </w:r>
      <w:r w:rsidR="00723438" w:rsidRPr="00065BE4">
        <w:rPr>
          <w:rFonts w:ascii="Times New Roman" w:hAnsi="Times New Roman"/>
          <w:sz w:val="28"/>
          <w:szCs w:val="28"/>
        </w:rPr>
        <w:t xml:space="preserve"> волокна</w:t>
      </w:r>
      <w:r w:rsidRPr="00065BE4">
        <w:rPr>
          <w:rFonts w:ascii="Times New Roman" w:hAnsi="Times New Roman"/>
          <w:sz w:val="28"/>
          <w:szCs w:val="28"/>
        </w:rPr>
        <w:t>.</w:t>
      </w:r>
    </w:p>
    <w:p w14:paraId="3F745ACB"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Ядра их расположены в покрышке продолговатого мозга: двигательное обоюдное ядро (</w:t>
      </w:r>
      <w:proofErr w:type="gramStart"/>
      <w:r w:rsidRPr="00065BE4">
        <w:rPr>
          <w:rFonts w:ascii="Times New Roman" w:hAnsi="Times New Roman"/>
          <w:sz w:val="28"/>
          <w:szCs w:val="28"/>
          <w:lang w:val="en-US"/>
        </w:rPr>
        <w:t>n</w:t>
      </w:r>
      <w:r w:rsidRPr="00065BE4">
        <w:rPr>
          <w:rFonts w:ascii="Times New Roman" w:hAnsi="Times New Roman"/>
          <w:sz w:val="28"/>
          <w:szCs w:val="28"/>
        </w:rPr>
        <w:t>.</w:t>
      </w:r>
      <w:proofErr w:type="spellStart"/>
      <w:r w:rsidRPr="00065BE4">
        <w:rPr>
          <w:rFonts w:ascii="Times New Roman" w:hAnsi="Times New Roman"/>
          <w:sz w:val="28"/>
          <w:szCs w:val="28"/>
          <w:lang w:val="en-US"/>
        </w:rPr>
        <w:t>ambligus</w:t>
      </w:r>
      <w:proofErr w:type="spellEnd"/>
      <w:proofErr w:type="gramEnd"/>
      <w:r w:rsidRPr="00065BE4">
        <w:rPr>
          <w:rFonts w:ascii="Times New Roman" w:hAnsi="Times New Roman"/>
          <w:sz w:val="28"/>
          <w:szCs w:val="28"/>
        </w:rPr>
        <w:t>) и чувствительное - ядро серого поля (</w:t>
      </w:r>
      <w:r w:rsidRPr="00065BE4">
        <w:rPr>
          <w:rFonts w:ascii="Times New Roman" w:hAnsi="Times New Roman"/>
          <w:sz w:val="28"/>
          <w:szCs w:val="28"/>
          <w:lang w:val="en-US"/>
        </w:rPr>
        <w:t>n</w:t>
      </w:r>
      <w:r w:rsidRPr="00065BE4">
        <w:rPr>
          <w:rFonts w:ascii="Times New Roman" w:hAnsi="Times New Roman"/>
          <w:sz w:val="28"/>
          <w:szCs w:val="28"/>
        </w:rPr>
        <w:t>.</w:t>
      </w:r>
      <w:r w:rsidRPr="00065BE4">
        <w:rPr>
          <w:rFonts w:ascii="Times New Roman" w:hAnsi="Times New Roman"/>
          <w:sz w:val="28"/>
          <w:szCs w:val="28"/>
          <w:lang w:val="en-US"/>
        </w:rPr>
        <w:t>alae</w:t>
      </w:r>
      <w:r w:rsidRPr="00065BE4">
        <w:rPr>
          <w:rFonts w:ascii="Times New Roman" w:hAnsi="Times New Roman"/>
          <w:sz w:val="28"/>
          <w:szCs w:val="28"/>
        </w:rPr>
        <w:t xml:space="preserve"> </w:t>
      </w:r>
      <w:r w:rsidRPr="00065BE4">
        <w:rPr>
          <w:rFonts w:ascii="Times New Roman" w:hAnsi="Times New Roman"/>
          <w:sz w:val="28"/>
          <w:szCs w:val="28"/>
          <w:lang w:val="en-US"/>
        </w:rPr>
        <w:t>cinerea</w:t>
      </w:r>
      <w:r w:rsidRPr="00065BE4">
        <w:rPr>
          <w:rFonts w:ascii="Times New Roman" w:hAnsi="Times New Roman"/>
          <w:sz w:val="28"/>
          <w:szCs w:val="28"/>
        </w:rPr>
        <w:t>) являются общими для обоих нервов, слюноотделительные (</w:t>
      </w:r>
      <w:r w:rsidRPr="00065BE4">
        <w:rPr>
          <w:rFonts w:ascii="Times New Roman" w:hAnsi="Times New Roman"/>
          <w:sz w:val="28"/>
          <w:szCs w:val="28"/>
          <w:lang w:val="en-US"/>
        </w:rPr>
        <w:t>n</w:t>
      </w:r>
      <w:r w:rsidRPr="00065BE4">
        <w:rPr>
          <w:rFonts w:ascii="Times New Roman" w:hAnsi="Times New Roman"/>
          <w:sz w:val="28"/>
          <w:szCs w:val="28"/>
        </w:rPr>
        <w:t>.</w:t>
      </w:r>
      <w:proofErr w:type="spellStart"/>
      <w:r w:rsidRPr="00065BE4">
        <w:rPr>
          <w:rFonts w:ascii="Times New Roman" w:hAnsi="Times New Roman"/>
          <w:sz w:val="28"/>
          <w:szCs w:val="28"/>
          <w:lang w:val="en-US"/>
        </w:rPr>
        <w:t>salivatorius</w:t>
      </w:r>
      <w:proofErr w:type="spellEnd"/>
      <w:r w:rsidRPr="00065BE4">
        <w:rPr>
          <w:rFonts w:ascii="Times New Roman" w:hAnsi="Times New Roman"/>
          <w:sz w:val="28"/>
          <w:szCs w:val="28"/>
        </w:rPr>
        <w:t>) и вкусовое (</w:t>
      </w:r>
      <w:r w:rsidRPr="00065BE4">
        <w:rPr>
          <w:rFonts w:ascii="Times New Roman" w:hAnsi="Times New Roman"/>
          <w:sz w:val="28"/>
          <w:szCs w:val="28"/>
          <w:lang w:val="en-US"/>
        </w:rPr>
        <w:t>n</w:t>
      </w:r>
      <w:r w:rsidRPr="00065BE4">
        <w:rPr>
          <w:rFonts w:ascii="Times New Roman" w:hAnsi="Times New Roman"/>
          <w:sz w:val="28"/>
          <w:szCs w:val="28"/>
        </w:rPr>
        <w:t>.</w:t>
      </w:r>
      <w:r w:rsidRPr="00065BE4">
        <w:rPr>
          <w:rFonts w:ascii="Times New Roman" w:hAnsi="Times New Roman"/>
          <w:sz w:val="28"/>
          <w:szCs w:val="28"/>
          <w:lang w:val="en-US"/>
        </w:rPr>
        <w:t>tr</w:t>
      </w:r>
      <w:r w:rsidRPr="00065BE4">
        <w:rPr>
          <w:rFonts w:ascii="Times New Roman" w:hAnsi="Times New Roman"/>
          <w:sz w:val="28"/>
          <w:szCs w:val="28"/>
        </w:rPr>
        <w:t>.</w:t>
      </w:r>
      <w:proofErr w:type="spellStart"/>
      <w:r w:rsidRPr="00065BE4">
        <w:rPr>
          <w:rFonts w:ascii="Times New Roman" w:hAnsi="Times New Roman"/>
          <w:sz w:val="28"/>
          <w:szCs w:val="28"/>
          <w:lang w:val="en-US"/>
        </w:rPr>
        <w:t>solitarii</w:t>
      </w:r>
      <w:proofErr w:type="spellEnd"/>
      <w:r w:rsidRPr="00065BE4">
        <w:rPr>
          <w:rFonts w:ascii="Times New Roman" w:hAnsi="Times New Roman"/>
          <w:sz w:val="28"/>
          <w:szCs w:val="28"/>
        </w:rPr>
        <w:t xml:space="preserve">) - ядра языкоглоточного нерва, вегетативное </w:t>
      </w:r>
      <w:r w:rsidRPr="00065BE4">
        <w:rPr>
          <w:rFonts w:ascii="Times New Roman" w:hAnsi="Times New Roman"/>
          <w:sz w:val="28"/>
          <w:szCs w:val="28"/>
        </w:rPr>
        <w:lastRenderedPageBreak/>
        <w:t>парасимпатическое ядро - дорзальное ядро блуждаю</w:t>
      </w:r>
      <w:r w:rsidRPr="00065BE4">
        <w:rPr>
          <w:rFonts w:ascii="Times New Roman" w:hAnsi="Times New Roman"/>
          <w:sz w:val="28"/>
          <w:szCs w:val="28"/>
        </w:rPr>
        <w:softHyphen/>
        <w:t>щего нерва (</w:t>
      </w:r>
      <w:r w:rsidRPr="00065BE4">
        <w:rPr>
          <w:rFonts w:ascii="Times New Roman" w:hAnsi="Times New Roman"/>
          <w:sz w:val="28"/>
          <w:szCs w:val="28"/>
          <w:lang w:val="en-US"/>
        </w:rPr>
        <w:t>n</w:t>
      </w:r>
      <w:r w:rsidRPr="00065BE4">
        <w:rPr>
          <w:rFonts w:ascii="Times New Roman" w:hAnsi="Times New Roman"/>
          <w:sz w:val="28"/>
          <w:szCs w:val="28"/>
        </w:rPr>
        <w:t>.</w:t>
      </w:r>
      <w:r w:rsidRPr="00065BE4">
        <w:rPr>
          <w:rFonts w:ascii="Times New Roman" w:hAnsi="Times New Roman"/>
          <w:sz w:val="28"/>
          <w:szCs w:val="28"/>
          <w:lang w:val="en-US"/>
        </w:rPr>
        <w:t>dorsalis</w:t>
      </w:r>
      <w:r w:rsidRPr="00065BE4">
        <w:rPr>
          <w:rFonts w:ascii="Times New Roman" w:hAnsi="Times New Roman"/>
          <w:sz w:val="28"/>
          <w:szCs w:val="28"/>
        </w:rPr>
        <w:t xml:space="preserve"> </w:t>
      </w:r>
      <w:r w:rsidRPr="00065BE4">
        <w:rPr>
          <w:rFonts w:ascii="Times New Roman" w:hAnsi="Times New Roman"/>
          <w:sz w:val="28"/>
          <w:szCs w:val="28"/>
          <w:lang w:val="en-US"/>
        </w:rPr>
        <w:t>n</w:t>
      </w:r>
      <w:r w:rsidRPr="00065BE4">
        <w:rPr>
          <w:rFonts w:ascii="Times New Roman" w:hAnsi="Times New Roman"/>
          <w:sz w:val="28"/>
          <w:szCs w:val="28"/>
        </w:rPr>
        <w:t>.</w:t>
      </w:r>
      <w:proofErr w:type="spellStart"/>
      <w:r w:rsidRPr="00065BE4">
        <w:rPr>
          <w:rFonts w:ascii="Times New Roman" w:hAnsi="Times New Roman"/>
          <w:sz w:val="28"/>
          <w:szCs w:val="28"/>
          <w:lang w:val="en-US"/>
        </w:rPr>
        <w:t>vagi</w:t>
      </w:r>
      <w:proofErr w:type="spellEnd"/>
      <w:r w:rsidRPr="00065BE4">
        <w:rPr>
          <w:rFonts w:ascii="Times New Roman" w:hAnsi="Times New Roman"/>
          <w:sz w:val="28"/>
          <w:szCs w:val="28"/>
        </w:rPr>
        <w:t>).</w:t>
      </w:r>
    </w:p>
    <w:p w14:paraId="6DCBF543"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 xml:space="preserve">Оба нерва выходят из вещества мозга </w:t>
      </w:r>
      <w:proofErr w:type="spellStart"/>
      <w:r w:rsidRPr="00065BE4">
        <w:rPr>
          <w:rFonts w:ascii="Times New Roman" w:hAnsi="Times New Roman"/>
          <w:sz w:val="28"/>
          <w:szCs w:val="28"/>
        </w:rPr>
        <w:t>нсколькими</w:t>
      </w:r>
      <w:proofErr w:type="spellEnd"/>
      <w:r w:rsidRPr="00065BE4">
        <w:rPr>
          <w:rFonts w:ascii="Times New Roman" w:hAnsi="Times New Roman"/>
          <w:sz w:val="28"/>
          <w:szCs w:val="28"/>
        </w:rPr>
        <w:t xml:space="preserve"> корешками в бо</w:t>
      </w:r>
      <w:r w:rsidRPr="00065BE4">
        <w:rPr>
          <w:rFonts w:ascii="Times New Roman" w:hAnsi="Times New Roman"/>
          <w:sz w:val="28"/>
          <w:szCs w:val="28"/>
        </w:rPr>
        <w:softHyphen/>
        <w:t xml:space="preserve">роздке между нижней оливой и </w:t>
      </w:r>
      <w:proofErr w:type="spellStart"/>
      <w:r w:rsidRPr="00065BE4">
        <w:rPr>
          <w:rFonts w:ascii="Times New Roman" w:hAnsi="Times New Roman"/>
          <w:sz w:val="28"/>
          <w:szCs w:val="28"/>
        </w:rPr>
        <w:t>веревчатым</w:t>
      </w:r>
      <w:proofErr w:type="spellEnd"/>
      <w:r w:rsidRPr="00065BE4">
        <w:rPr>
          <w:rFonts w:ascii="Times New Roman" w:hAnsi="Times New Roman"/>
          <w:sz w:val="28"/>
          <w:szCs w:val="28"/>
        </w:rPr>
        <w:t xml:space="preserve"> телом. Из полости черепа оба нерва выходят через яремное отверстие задней черепной ямки (вместе с яремной веной).</w:t>
      </w:r>
    </w:p>
    <w:p w14:paraId="448CEB2C"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 xml:space="preserve">Чувствительная </w:t>
      </w:r>
      <w:r w:rsidR="00BC0B3D" w:rsidRPr="00065BE4">
        <w:rPr>
          <w:rFonts w:ascii="Times New Roman" w:hAnsi="Times New Roman"/>
          <w:sz w:val="28"/>
          <w:szCs w:val="28"/>
        </w:rPr>
        <w:t xml:space="preserve">порция этих нервов имеет </w:t>
      </w:r>
      <w:proofErr w:type="spellStart"/>
      <w:r w:rsidR="00BC0B3D" w:rsidRPr="00065BE4">
        <w:rPr>
          <w:rFonts w:ascii="Times New Roman" w:hAnsi="Times New Roman"/>
          <w:sz w:val="28"/>
          <w:szCs w:val="28"/>
        </w:rPr>
        <w:t>трехней</w:t>
      </w:r>
      <w:r w:rsidRPr="00065BE4">
        <w:rPr>
          <w:rFonts w:ascii="Times New Roman" w:hAnsi="Times New Roman"/>
          <w:sz w:val="28"/>
          <w:szCs w:val="28"/>
        </w:rPr>
        <w:t>ронное</w:t>
      </w:r>
      <w:proofErr w:type="spellEnd"/>
      <w:r w:rsidRPr="00065BE4">
        <w:rPr>
          <w:rFonts w:ascii="Times New Roman" w:hAnsi="Times New Roman"/>
          <w:sz w:val="28"/>
          <w:szCs w:val="28"/>
        </w:rPr>
        <w:t xml:space="preserve"> строение</w:t>
      </w:r>
      <w:r w:rsidR="00BC0B3D" w:rsidRPr="00065BE4">
        <w:rPr>
          <w:rFonts w:ascii="Times New Roman" w:hAnsi="Times New Roman"/>
          <w:sz w:val="28"/>
          <w:szCs w:val="28"/>
        </w:rPr>
        <w:t xml:space="preserve">, </w:t>
      </w:r>
      <w:r w:rsidRPr="00065BE4">
        <w:rPr>
          <w:rFonts w:ascii="Times New Roman" w:hAnsi="Times New Roman"/>
          <w:sz w:val="28"/>
          <w:szCs w:val="28"/>
        </w:rPr>
        <w:t xml:space="preserve"> аналогичное строению анализатора общей чувствительности. </w:t>
      </w:r>
      <w:r w:rsidR="00BC0B3D" w:rsidRPr="00065BE4">
        <w:rPr>
          <w:rFonts w:ascii="Times New Roman" w:hAnsi="Times New Roman"/>
          <w:sz w:val="28"/>
          <w:szCs w:val="28"/>
        </w:rPr>
        <w:t>Клетки первых чувствительных ней</w:t>
      </w:r>
      <w:r w:rsidRPr="00065BE4">
        <w:rPr>
          <w:rFonts w:ascii="Times New Roman" w:hAnsi="Times New Roman"/>
          <w:sz w:val="28"/>
          <w:szCs w:val="28"/>
        </w:rPr>
        <w:t>ронов находятся в четырех специальных узелках (</w:t>
      </w:r>
      <w:r w:rsidRPr="00065BE4">
        <w:rPr>
          <w:rFonts w:ascii="Times New Roman" w:hAnsi="Times New Roman"/>
          <w:sz w:val="28"/>
          <w:szCs w:val="28"/>
          <w:lang w:val="en-US"/>
        </w:rPr>
        <w:t>g</w:t>
      </w:r>
      <w:r w:rsidRPr="00065BE4">
        <w:rPr>
          <w:rFonts w:ascii="Times New Roman" w:hAnsi="Times New Roman"/>
          <w:sz w:val="28"/>
          <w:szCs w:val="28"/>
        </w:rPr>
        <w:t>.</w:t>
      </w:r>
      <w:r w:rsidRPr="00065BE4">
        <w:rPr>
          <w:rFonts w:ascii="Times New Roman" w:hAnsi="Times New Roman"/>
          <w:sz w:val="28"/>
          <w:szCs w:val="28"/>
          <w:lang w:val="en-US"/>
        </w:rPr>
        <w:t>superior</w:t>
      </w:r>
      <w:r w:rsidRPr="00065BE4">
        <w:rPr>
          <w:rFonts w:ascii="Times New Roman" w:hAnsi="Times New Roman"/>
          <w:sz w:val="28"/>
          <w:szCs w:val="28"/>
        </w:rPr>
        <w:t xml:space="preserve">, </w:t>
      </w:r>
      <w:r w:rsidRPr="00065BE4">
        <w:rPr>
          <w:rFonts w:ascii="Times New Roman" w:hAnsi="Times New Roman"/>
          <w:sz w:val="28"/>
          <w:szCs w:val="28"/>
          <w:lang w:val="en-US"/>
        </w:rPr>
        <w:t>petrosum</w:t>
      </w:r>
      <w:r w:rsidRPr="00065BE4">
        <w:rPr>
          <w:rFonts w:ascii="Times New Roman" w:hAnsi="Times New Roman"/>
          <w:sz w:val="28"/>
          <w:szCs w:val="28"/>
        </w:rPr>
        <w:t xml:space="preserve">, </w:t>
      </w:r>
      <w:proofErr w:type="spellStart"/>
      <w:r w:rsidRPr="00065BE4">
        <w:rPr>
          <w:rFonts w:ascii="Times New Roman" w:hAnsi="Times New Roman"/>
          <w:sz w:val="28"/>
          <w:szCs w:val="28"/>
          <w:lang w:val="en-US"/>
        </w:rPr>
        <w:t>jugulare</w:t>
      </w:r>
      <w:proofErr w:type="spellEnd"/>
      <w:r w:rsidRPr="00065BE4">
        <w:rPr>
          <w:rFonts w:ascii="Times New Roman" w:hAnsi="Times New Roman"/>
          <w:sz w:val="28"/>
          <w:szCs w:val="28"/>
        </w:rPr>
        <w:t xml:space="preserve">, </w:t>
      </w:r>
      <w:r w:rsidRPr="00065BE4">
        <w:rPr>
          <w:rFonts w:ascii="Times New Roman" w:hAnsi="Times New Roman"/>
          <w:sz w:val="28"/>
          <w:szCs w:val="28"/>
          <w:lang w:val="en-US"/>
        </w:rPr>
        <w:t>nodosum</w:t>
      </w:r>
      <w:r w:rsidRPr="00065BE4">
        <w:rPr>
          <w:rFonts w:ascii="Times New Roman" w:hAnsi="Times New Roman"/>
          <w:sz w:val="28"/>
          <w:szCs w:val="28"/>
        </w:rPr>
        <w:t>), которые располагаются в об</w:t>
      </w:r>
      <w:r w:rsidRPr="00065BE4">
        <w:rPr>
          <w:rFonts w:ascii="Times New Roman" w:hAnsi="Times New Roman"/>
          <w:sz w:val="28"/>
          <w:szCs w:val="28"/>
        </w:rPr>
        <w:softHyphen/>
        <w:t>ласти яремного отверстия или близко к нему.</w:t>
      </w:r>
    </w:p>
    <w:p w14:paraId="6D26DD1C"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Двигательная порция имеет</w:t>
      </w:r>
      <w:r w:rsidR="00BC0B3D" w:rsidRPr="00065BE4">
        <w:rPr>
          <w:rFonts w:ascii="Times New Roman" w:hAnsi="Times New Roman"/>
          <w:sz w:val="28"/>
          <w:szCs w:val="28"/>
        </w:rPr>
        <w:t xml:space="preserve"> </w:t>
      </w:r>
      <w:proofErr w:type="spellStart"/>
      <w:r w:rsidR="00BC0B3D" w:rsidRPr="00065BE4">
        <w:rPr>
          <w:rFonts w:ascii="Times New Roman" w:hAnsi="Times New Roman"/>
          <w:sz w:val="28"/>
          <w:szCs w:val="28"/>
        </w:rPr>
        <w:t>двухней</w:t>
      </w:r>
      <w:r w:rsidRPr="00065BE4">
        <w:rPr>
          <w:rFonts w:ascii="Times New Roman" w:hAnsi="Times New Roman"/>
          <w:sz w:val="28"/>
          <w:szCs w:val="28"/>
        </w:rPr>
        <w:t>ронное</w:t>
      </w:r>
      <w:proofErr w:type="spellEnd"/>
      <w:r w:rsidRPr="00065BE4">
        <w:rPr>
          <w:rFonts w:ascii="Times New Roman" w:hAnsi="Times New Roman"/>
          <w:sz w:val="28"/>
          <w:szCs w:val="28"/>
        </w:rPr>
        <w:t xml:space="preserve"> строение (аналогичное об</w:t>
      </w:r>
      <w:r w:rsidRPr="00065BE4">
        <w:rPr>
          <w:rFonts w:ascii="Times New Roman" w:hAnsi="Times New Roman"/>
          <w:sz w:val="28"/>
          <w:szCs w:val="28"/>
        </w:rPr>
        <w:softHyphen/>
        <w:t xml:space="preserve">щему плану строения </w:t>
      </w:r>
      <w:proofErr w:type="spellStart"/>
      <w:r w:rsidRPr="00065BE4">
        <w:rPr>
          <w:rFonts w:ascii="Times New Roman" w:hAnsi="Times New Roman"/>
          <w:sz w:val="28"/>
          <w:szCs w:val="28"/>
        </w:rPr>
        <w:t>кортико-мус</w:t>
      </w:r>
      <w:r w:rsidR="00BC0B3D" w:rsidRPr="00065BE4">
        <w:rPr>
          <w:rFonts w:ascii="Times New Roman" w:hAnsi="Times New Roman"/>
          <w:sz w:val="28"/>
          <w:szCs w:val="28"/>
        </w:rPr>
        <w:t>кулярного</w:t>
      </w:r>
      <w:proofErr w:type="spellEnd"/>
      <w:r w:rsidR="00BC0B3D" w:rsidRPr="00065BE4">
        <w:rPr>
          <w:rFonts w:ascii="Times New Roman" w:hAnsi="Times New Roman"/>
          <w:sz w:val="28"/>
          <w:szCs w:val="28"/>
        </w:rPr>
        <w:t xml:space="preserve"> пути). Центральные ней</w:t>
      </w:r>
      <w:r w:rsidRPr="00065BE4">
        <w:rPr>
          <w:rFonts w:ascii="Times New Roman" w:hAnsi="Times New Roman"/>
          <w:sz w:val="28"/>
          <w:szCs w:val="28"/>
        </w:rPr>
        <w:t>роны совершают в продолговатом мозгу над ядрами частичный перекрест, что обеспечивает обоюдному ядру двусторонние связи с корой головного моз</w:t>
      </w:r>
      <w:r w:rsidRPr="00065BE4">
        <w:rPr>
          <w:rFonts w:ascii="Times New Roman" w:hAnsi="Times New Roman"/>
          <w:sz w:val="28"/>
          <w:szCs w:val="28"/>
        </w:rPr>
        <w:softHyphen/>
        <w:t>га.</w:t>
      </w:r>
    </w:p>
    <w:p w14:paraId="06FD6B1E"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Языкоглоточный и блуждающий нервы регулируют соматические и веге</w:t>
      </w:r>
      <w:r w:rsidRPr="00065BE4">
        <w:rPr>
          <w:rFonts w:ascii="Times New Roman" w:hAnsi="Times New Roman"/>
          <w:sz w:val="28"/>
          <w:szCs w:val="28"/>
        </w:rPr>
        <w:softHyphen/>
        <w:t>тативные функции.</w:t>
      </w:r>
    </w:p>
    <w:p w14:paraId="43031FC3"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Соматические функции нервов:</w:t>
      </w:r>
    </w:p>
    <w:p w14:paraId="69E648B7"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а) оба нерва обеспечивают сокращения мышц мягкого неба, глотки, гортани, акт глотания и голосообразования;</w:t>
      </w:r>
    </w:p>
    <w:p w14:paraId="42807C42"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б) оба нерва обеспечивают чувствительность корня языка, глотки, гортани, среднего уха, языкоглоточный нерв обеспечивает дополнительно вкусовую чувствительность на корне языка;</w:t>
      </w:r>
    </w:p>
    <w:p w14:paraId="562BB968"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в) оба нерва составляют рефлекторную дугу глоточного рефлекса, которая замыкается в продолговатом мозгу.</w:t>
      </w:r>
    </w:p>
    <w:p w14:paraId="6674A4EB"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Вегетативные функции нервов:</w:t>
      </w:r>
    </w:p>
    <w:p w14:paraId="23E7B8EB"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а) языкоглоточный нерв регулирует слюноотделение околоушной слюнной железы;</w:t>
      </w:r>
    </w:p>
    <w:p w14:paraId="0BADD848"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б) блуждающий нерв обеспечивает парасимпатическую иннервацию всем внутренним органам, за исключением органов малого таза.</w:t>
      </w:r>
    </w:p>
    <w:p w14:paraId="274EEB85"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Подъязычный нерв (</w:t>
      </w:r>
      <w:r w:rsidRPr="00065BE4">
        <w:rPr>
          <w:rFonts w:ascii="Times New Roman" w:hAnsi="Times New Roman"/>
          <w:sz w:val="28"/>
          <w:szCs w:val="28"/>
          <w:lang w:val="en-US"/>
        </w:rPr>
        <w:t>XII</w:t>
      </w:r>
      <w:r w:rsidRPr="00065BE4">
        <w:rPr>
          <w:rFonts w:ascii="Times New Roman" w:hAnsi="Times New Roman"/>
          <w:sz w:val="28"/>
          <w:szCs w:val="28"/>
        </w:rPr>
        <w:t xml:space="preserve"> пара) - нерв чисто двигател</w:t>
      </w:r>
      <w:r w:rsidR="00BC0B3D" w:rsidRPr="00065BE4">
        <w:rPr>
          <w:rFonts w:ascii="Times New Roman" w:hAnsi="Times New Roman"/>
          <w:sz w:val="28"/>
          <w:szCs w:val="28"/>
        </w:rPr>
        <w:t>ьный. Клетки его центральных ней</w:t>
      </w:r>
      <w:r w:rsidRPr="00065BE4">
        <w:rPr>
          <w:rFonts w:ascii="Times New Roman" w:hAnsi="Times New Roman"/>
          <w:sz w:val="28"/>
          <w:szCs w:val="28"/>
        </w:rPr>
        <w:t xml:space="preserve">ронов находятся в нижних отделах передней центральной извилины, их аксоны спускаются вниз в составе </w:t>
      </w:r>
      <w:proofErr w:type="spellStart"/>
      <w:r w:rsidRPr="00065BE4">
        <w:rPr>
          <w:rFonts w:ascii="Times New Roman" w:hAnsi="Times New Roman"/>
          <w:sz w:val="28"/>
          <w:szCs w:val="28"/>
        </w:rPr>
        <w:t>кортико</w:t>
      </w:r>
      <w:proofErr w:type="spellEnd"/>
      <w:r w:rsidRPr="00065BE4">
        <w:rPr>
          <w:rFonts w:ascii="Times New Roman" w:hAnsi="Times New Roman"/>
          <w:sz w:val="28"/>
          <w:szCs w:val="28"/>
        </w:rPr>
        <w:t>-нуклеарного пути (</w:t>
      </w:r>
      <w:r w:rsidRPr="00065BE4">
        <w:rPr>
          <w:rFonts w:ascii="Times New Roman" w:hAnsi="Times New Roman"/>
          <w:sz w:val="28"/>
          <w:szCs w:val="28"/>
          <w:lang w:val="en-US"/>
        </w:rPr>
        <w:t>tr</w:t>
      </w:r>
      <w:r w:rsidRPr="00065BE4">
        <w:rPr>
          <w:rFonts w:ascii="Times New Roman" w:hAnsi="Times New Roman"/>
          <w:sz w:val="28"/>
          <w:szCs w:val="28"/>
        </w:rPr>
        <w:t>.</w:t>
      </w:r>
      <w:proofErr w:type="spellStart"/>
      <w:r w:rsidRPr="00065BE4">
        <w:rPr>
          <w:rFonts w:ascii="Times New Roman" w:hAnsi="Times New Roman"/>
          <w:sz w:val="28"/>
          <w:szCs w:val="28"/>
          <w:lang w:val="en-US"/>
        </w:rPr>
        <w:t>cotrico</w:t>
      </w:r>
      <w:proofErr w:type="spellEnd"/>
      <w:r w:rsidRPr="00065BE4">
        <w:rPr>
          <w:rFonts w:ascii="Times New Roman" w:hAnsi="Times New Roman"/>
          <w:sz w:val="28"/>
          <w:szCs w:val="28"/>
        </w:rPr>
        <w:t>-</w:t>
      </w:r>
      <w:proofErr w:type="spellStart"/>
      <w:r w:rsidRPr="00065BE4">
        <w:rPr>
          <w:rFonts w:ascii="Times New Roman" w:hAnsi="Times New Roman"/>
          <w:sz w:val="28"/>
          <w:szCs w:val="28"/>
          <w:lang w:val="en-US"/>
        </w:rPr>
        <w:t>nuclearis</w:t>
      </w:r>
      <w:proofErr w:type="spellEnd"/>
      <w:r w:rsidRPr="00065BE4">
        <w:rPr>
          <w:rFonts w:ascii="Times New Roman" w:hAnsi="Times New Roman"/>
          <w:sz w:val="28"/>
          <w:szCs w:val="28"/>
        </w:rPr>
        <w:t>), в продолговатом мозге над ядрами подъязычного нерва они совершают полный перекрест.</w:t>
      </w:r>
    </w:p>
    <w:p w14:paraId="19AE0AFC"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Ядра подъязычного нерва заложены в покрышке продолговатого мозга, в дне ромбовидной ямки, близко к средней линии. В них нах</w:t>
      </w:r>
      <w:r w:rsidR="00BC0B3D" w:rsidRPr="00065BE4">
        <w:rPr>
          <w:rFonts w:ascii="Times New Roman" w:hAnsi="Times New Roman"/>
          <w:sz w:val="28"/>
          <w:szCs w:val="28"/>
        </w:rPr>
        <w:t>одятся клетки периферических ней</w:t>
      </w:r>
      <w:r w:rsidRPr="00065BE4">
        <w:rPr>
          <w:rFonts w:ascii="Times New Roman" w:hAnsi="Times New Roman"/>
          <w:sz w:val="28"/>
          <w:szCs w:val="28"/>
        </w:rPr>
        <w:t>ронов, аксоны которых образуют стволик нерва. Нерв выходит на основание ствола мозга в бороздке между нижней оливой и пи</w:t>
      </w:r>
      <w:r w:rsidRPr="00065BE4">
        <w:rPr>
          <w:rFonts w:ascii="Times New Roman" w:hAnsi="Times New Roman"/>
          <w:sz w:val="28"/>
          <w:szCs w:val="28"/>
        </w:rPr>
        <w:softHyphen/>
        <w:t>рамидой несколькими корешками. Полость черепа нерв покидает через ка</w:t>
      </w:r>
      <w:r w:rsidRPr="00065BE4">
        <w:rPr>
          <w:rFonts w:ascii="Times New Roman" w:hAnsi="Times New Roman"/>
          <w:sz w:val="28"/>
          <w:szCs w:val="28"/>
        </w:rPr>
        <w:softHyphen/>
        <w:t>нал подъязычного нерва в основании суставного отростка затылочной кос</w:t>
      </w:r>
      <w:r w:rsidRPr="00065BE4">
        <w:rPr>
          <w:rFonts w:ascii="Times New Roman" w:hAnsi="Times New Roman"/>
          <w:sz w:val="28"/>
          <w:szCs w:val="28"/>
        </w:rPr>
        <w:softHyphen/>
        <w:t>ти.</w:t>
      </w:r>
    </w:p>
    <w:p w14:paraId="44E82BD4"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Подъязычный нерв иннервирует мышцы языка. Язык обеспечивает пере</w:t>
      </w:r>
      <w:r w:rsidRPr="00065BE4">
        <w:rPr>
          <w:rFonts w:ascii="Times New Roman" w:hAnsi="Times New Roman"/>
          <w:sz w:val="28"/>
          <w:szCs w:val="28"/>
        </w:rPr>
        <w:softHyphen/>
        <w:t>мещение пищи в полости рта и артикуляцию речи.</w:t>
      </w:r>
    </w:p>
    <w:p w14:paraId="19E64C65"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Добавочный нерв (</w:t>
      </w:r>
      <w:r w:rsidRPr="00065BE4">
        <w:rPr>
          <w:rFonts w:ascii="Times New Roman" w:hAnsi="Times New Roman"/>
          <w:sz w:val="28"/>
          <w:szCs w:val="28"/>
          <w:lang w:val="en-US"/>
        </w:rPr>
        <w:t>XI</w:t>
      </w:r>
      <w:r w:rsidR="00BC0B3D" w:rsidRPr="00065BE4">
        <w:rPr>
          <w:rFonts w:ascii="Times New Roman" w:hAnsi="Times New Roman"/>
          <w:sz w:val="28"/>
          <w:szCs w:val="28"/>
        </w:rPr>
        <w:t xml:space="preserve"> пара) - нерв спинно</w:t>
      </w:r>
      <w:r w:rsidRPr="00065BE4">
        <w:rPr>
          <w:rFonts w:ascii="Times New Roman" w:hAnsi="Times New Roman"/>
          <w:sz w:val="28"/>
          <w:szCs w:val="28"/>
        </w:rPr>
        <w:t>мозговой, чисто двига</w:t>
      </w:r>
      <w:r w:rsidRPr="00065BE4">
        <w:rPr>
          <w:rFonts w:ascii="Times New Roman" w:hAnsi="Times New Roman"/>
          <w:sz w:val="28"/>
          <w:szCs w:val="28"/>
        </w:rPr>
        <w:softHyphen/>
        <w:t>тельный. Его ядро расположено в основании переднего рога серого ве</w:t>
      </w:r>
      <w:r w:rsidRPr="00065BE4">
        <w:rPr>
          <w:rFonts w:ascii="Times New Roman" w:hAnsi="Times New Roman"/>
          <w:sz w:val="28"/>
          <w:szCs w:val="28"/>
        </w:rPr>
        <w:softHyphen/>
        <w:t xml:space="preserve">щества спинного мозга </w:t>
      </w:r>
      <w:r w:rsidRPr="00065BE4">
        <w:rPr>
          <w:rFonts w:ascii="Times New Roman" w:hAnsi="Times New Roman"/>
          <w:sz w:val="28"/>
          <w:szCs w:val="28"/>
        </w:rPr>
        <w:lastRenderedPageBreak/>
        <w:t>с первого по седьмой шейный сегменты. Оральные от</w:t>
      </w:r>
      <w:r w:rsidRPr="00065BE4">
        <w:rPr>
          <w:rFonts w:ascii="Times New Roman" w:hAnsi="Times New Roman"/>
          <w:sz w:val="28"/>
          <w:szCs w:val="28"/>
        </w:rPr>
        <w:softHyphen/>
        <w:t>делы ядра заходят в продолговатый мозг. Множеством корешков нерв выхо</w:t>
      </w:r>
      <w:r w:rsidRPr="00065BE4">
        <w:rPr>
          <w:rFonts w:ascii="Times New Roman" w:hAnsi="Times New Roman"/>
          <w:sz w:val="28"/>
          <w:szCs w:val="28"/>
        </w:rPr>
        <w:softHyphen/>
        <w:t>дит на боковой поверхности спинного мозга, корешки объединяются в один стволик, который входит в полость черепа через большое затылочное от</w:t>
      </w:r>
      <w:r w:rsidRPr="00065BE4">
        <w:rPr>
          <w:rFonts w:ascii="Times New Roman" w:hAnsi="Times New Roman"/>
          <w:sz w:val="28"/>
          <w:szCs w:val="28"/>
        </w:rPr>
        <w:softHyphen/>
        <w:t>верстие и покидает полость черепа через яремное отверстие.</w:t>
      </w:r>
    </w:p>
    <w:p w14:paraId="330D7324"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Добавочный нерв иннервирует 2 мышцы (</w:t>
      </w:r>
      <w:proofErr w:type="gramStart"/>
      <w:r w:rsidRPr="00065BE4">
        <w:rPr>
          <w:rFonts w:ascii="Times New Roman" w:hAnsi="Times New Roman"/>
          <w:sz w:val="28"/>
          <w:szCs w:val="28"/>
          <w:lang w:val="en-US"/>
        </w:rPr>
        <w:t>m</w:t>
      </w:r>
      <w:r w:rsidRPr="00065BE4">
        <w:rPr>
          <w:rFonts w:ascii="Times New Roman" w:hAnsi="Times New Roman"/>
          <w:sz w:val="28"/>
          <w:szCs w:val="28"/>
        </w:rPr>
        <w:t>.</w:t>
      </w:r>
      <w:proofErr w:type="spellStart"/>
      <w:r w:rsidRPr="00065BE4">
        <w:rPr>
          <w:rFonts w:ascii="Times New Roman" w:hAnsi="Times New Roman"/>
          <w:sz w:val="28"/>
          <w:szCs w:val="28"/>
          <w:lang w:val="en-US"/>
        </w:rPr>
        <w:t>sterno</w:t>
      </w:r>
      <w:r w:rsidR="00BC0B3D" w:rsidRPr="00065BE4">
        <w:rPr>
          <w:rFonts w:ascii="Times New Roman" w:hAnsi="Times New Roman"/>
          <w:sz w:val="28"/>
          <w:szCs w:val="28"/>
          <w:lang w:val="en-US"/>
        </w:rPr>
        <w:t>cleid</w:t>
      </w:r>
      <w:proofErr w:type="spellEnd"/>
      <w:proofErr w:type="gramEnd"/>
      <w:r w:rsidR="00BC0B3D" w:rsidRPr="00065BE4">
        <w:rPr>
          <w:rFonts w:ascii="Times New Roman" w:hAnsi="Times New Roman"/>
          <w:sz w:val="28"/>
          <w:szCs w:val="28"/>
        </w:rPr>
        <w:t>о</w:t>
      </w:r>
      <w:r w:rsidR="00BC0B3D" w:rsidRPr="00065BE4">
        <w:rPr>
          <w:rFonts w:ascii="Times New Roman" w:hAnsi="Times New Roman"/>
          <w:sz w:val="28"/>
          <w:szCs w:val="28"/>
          <w:lang w:val="en-US"/>
        </w:rPr>
        <w:t>m</w:t>
      </w:r>
      <w:r w:rsidR="00BC0B3D" w:rsidRPr="00065BE4">
        <w:rPr>
          <w:rFonts w:ascii="Times New Roman" w:hAnsi="Times New Roman"/>
          <w:sz w:val="28"/>
          <w:szCs w:val="28"/>
        </w:rPr>
        <w:t>а</w:t>
      </w:r>
      <w:proofErr w:type="spellStart"/>
      <w:r w:rsidRPr="00065BE4">
        <w:rPr>
          <w:rFonts w:ascii="Times New Roman" w:hAnsi="Times New Roman"/>
          <w:sz w:val="28"/>
          <w:szCs w:val="28"/>
          <w:lang w:val="en-US"/>
        </w:rPr>
        <w:t>stoid</w:t>
      </w:r>
      <w:r w:rsidR="00E57F1C" w:rsidRPr="00065BE4">
        <w:rPr>
          <w:rFonts w:ascii="Times New Roman" w:hAnsi="Times New Roman"/>
          <w:sz w:val="28"/>
          <w:szCs w:val="28"/>
          <w:lang w:val="en-US"/>
        </w:rPr>
        <w:t>eus</w:t>
      </w:r>
      <w:proofErr w:type="spellEnd"/>
      <w:r w:rsidR="00E57F1C" w:rsidRPr="00065BE4">
        <w:rPr>
          <w:rFonts w:ascii="Times New Roman" w:hAnsi="Times New Roman"/>
          <w:sz w:val="28"/>
          <w:szCs w:val="28"/>
        </w:rPr>
        <w:t xml:space="preserve"> </w:t>
      </w:r>
      <w:r w:rsidRPr="00065BE4">
        <w:rPr>
          <w:rFonts w:ascii="Times New Roman" w:hAnsi="Times New Roman"/>
          <w:sz w:val="28"/>
          <w:szCs w:val="28"/>
          <w:lang w:val="en-US"/>
        </w:rPr>
        <w:t>et</w:t>
      </w:r>
      <w:r w:rsidRPr="00065BE4">
        <w:rPr>
          <w:rFonts w:ascii="Times New Roman" w:hAnsi="Times New Roman"/>
          <w:sz w:val="28"/>
          <w:szCs w:val="28"/>
        </w:rPr>
        <w:t xml:space="preserve"> </w:t>
      </w:r>
      <w:r w:rsidRPr="00065BE4">
        <w:rPr>
          <w:rFonts w:ascii="Times New Roman" w:hAnsi="Times New Roman"/>
          <w:sz w:val="28"/>
          <w:szCs w:val="28"/>
          <w:lang w:val="en-US"/>
        </w:rPr>
        <w:t>m</w:t>
      </w:r>
      <w:r w:rsidRPr="00065BE4">
        <w:rPr>
          <w:rFonts w:ascii="Times New Roman" w:hAnsi="Times New Roman"/>
          <w:sz w:val="28"/>
          <w:szCs w:val="28"/>
        </w:rPr>
        <w:t>.</w:t>
      </w:r>
      <w:proofErr w:type="spellStart"/>
      <w:r w:rsidRPr="00065BE4">
        <w:rPr>
          <w:rFonts w:ascii="Times New Roman" w:hAnsi="Times New Roman"/>
          <w:sz w:val="28"/>
          <w:szCs w:val="28"/>
          <w:lang w:val="en-US"/>
        </w:rPr>
        <w:t>trapecius</w:t>
      </w:r>
      <w:proofErr w:type="spellEnd"/>
      <w:r w:rsidRPr="00065BE4">
        <w:rPr>
          <w:rFonts w:ascii="Times New Roman" w:hAnsi="Times New Roman"/>
          <w:sz w:val="28"/>
          <w:szCs w:val="28"/>
        </w:rPr>
        <w:t>). Мышцы поворачивают голову вправо и влево, сгибают голову вперед, поднимают предплечья, сводят лопатки к средней линии.</w:t>
      </w:r>
    </w:p>
    <w:p w14:paraId="26070B9D"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 xml:space="preserve">При частичном поражении </w:t>
      </w:r>
      <w:r w:rsidRPr="00065BE4">
        <w:rPr>
          <w:rFonts w:ascii="Times New Roman" w:hAnsi="Times New Roman"/>
          <w:sz w:val="28"/>
          <w:szCs w:val="28"/>
          <w:lang w:val="en-US"/>
        </w:rPr>
        <w:t>IX</w:t>
      </w:r>
      <w:r w:rsidRPr="00065BE4">
        <w:rPr>
          <w:rFonts w:ascii="Times New Roman" w:hAnsi="Times New Roman"/>
          <w:sz w:val="28"/>
          <w:szCs w:val="28"/>
        </w:rPr>
        <w:t xml:space="preserve"> и </w:t>
      </w:r>
      <w:r w:rsidRPr="00065BE4">
        <w:rPr>
          <w:rFonts w:ascii="Times New Roman" w:hAnsi="Times New Roman"/>
          <w:sz w:val="28"/>
          <w:szCs w:val="28"/>
          <w:lang w:val="en-US"/>
        </w:rPr>
        <w:t>X</w:t>
      </w:r>
      <w:r w:rsidRPr="00065BE4">
        <w:rPr>
          <w:rFonts w:ascii="Times New Roman" w:hAnsi="Times New Roman"/>
          <w:sz w:val="28"/>
          <w:szCs w:val="28"/>
        </w:rPr>
        <w:t xml:space="preserve"> пары наблюдаются следующие симпто</w:t>
      </w:r>
      <w:r w:rsidRPr="00065BE4">
        <w:rPr>
          <w:rFonts w:ascii="Times New Roman" w:hAnsi="Times New Roman"/>
          <w:sz w:val="28"/>
          <w:szCs w:val="28"/>
        </w:rPr>
        <w:softHyphen/>
        <w:t xml:space="preserve">мы: гнусавая речь - </w:t>
      </w:r>
      <w:proofErr w:type="spellStart"/>
      <w:r w:rsidRPr="00065BE4">
        <w:rPr>
          <w:rFonts w:ascii="Times New Roman" w:hAnsi="Times New Roman"/>
          <w:sz w:val="28"/>
          <w:szCs w:val="28"/>
        </w:rPr>
        <w:t>назолалия</w:t>
      </w:r>
      <w:proofErr w:type="spellEnd"/>
      <w:r w:rsidRPr="00065BE4">
        <w:rPr>
          <w:rFonts w:ascii="Times New Roman" w:hAnsi="Times New Roman"/>
          <w:sz w:val="28"/>
          <w:szCs w:val="28"/>
        </w:rPr>
        <w:t xml:space="preserve">; слабость или отсутствие голоса - </w:t>
      </w:r>
      <w:proofErr w:type="spellStart"/>
      <w:r w:rsidRPr="00065BE4">
        <w:rPr>
          <w:rFonts w:ascii="Times New Roman" w:hAnsi="Times New Roman"/>
          <w:sz w:val="28"/>
          <w:szCs w:val="28"/>
        </w:rPr>
        <w:t>гипо</w:t>
      </w:r>
      <w:r w:rsidRPr="00065BE4">
        <w:rPr>
          <w:rFonts w:ascii="Times New Roman" w:hAnsi="Times New Roman"/>
          <w:sz w:val="28"/>
          <w:szCs w:val="28"/>
        </w:rPr>
        <w:softHyphen/>
        <w:t>фония</w:t>
      </w:r>
      <w:proofErr w:type="spellEnd"/>
      <w:r w:rsidRPr="00065BE4">
        <w:rPr>
          <w:rFonts w:ascii="Times New Roman" w:hAnsi="Times New Roman"/>
          <w:sz w:val="28"/>
          <w:szCs w:val="28"/>
        </w:rPr>
        <w:t xml:space="preserve"> или афония; расстройство глотания - дисфагия (жидкость при гло</w:t>
      </w:r>
      <w:r w:rsidRPr="00065BE4">
        <w:rPr>
          <w:rFonts w:ascii="Times New Roman" w:hAnsi="Times New Roman"/>
          <w:sz w:val="28"/>
          <w:szCs w:val="28"/>
        </w:rPr>
        <w:softHyphen/>
        <w:t xml:space="preserve">тании льется через нос, больной </w:t>
      </w:r>
      <w:proofErr w:type="spellStart"/>
      <w:r w:rsidRPr="00065BE4">
        <w:rPr>
          <w:rFonts w:ascii="Times New Roman" w:hAnsi="Times New Roman"/>
          <w:sz w:val="28"/>
          <w:szCs w:val="28"/>
        </w:rPr>
        <w:t>поперхивается</w:t>
      </w:r>
      <w:proofErr w:type="spellEnd"/>
      <w:r w:rsidRPr="00065BE4">
        <w:rPr>
          <w:rFonts w:ascii="Times New Roman" w:hAnsi="Times New Roman"/>
          <w:sz w:val="28"/>
          <w:szCs w:val="28"/>
        </w:rPr>
        <w:t>, закашливается); глоточ</w:t>
      </w:r>
      <w:r w:rsidRPr="00065BE4">
        <w:rPr>
          <w:rFonts w:ascii="Times New Roman" w:hAnsi="Times New Roman"/>
          <w:sz w:val="28"/>
          <w:szCs w:val="28"/>
        </w:rPr>
        <w:softHyphen/>
        <w:t>ный рефлекс снижен или отсутствует; мягкое небо свисает, подвижность его ограничена или отсутствует; вкус на корне</w:t>
      </w:r>
      <w:r w:rsidR="004345D5" w:rsidRPr="00065BE4">
        <w:rPr>
          <w:rFonts w:ascii="Times New Roman" w:hAnsi="Times New Roman"/>
          <w:sz w:val="28"/>
          <w:szCs w:val="28"/>
        </w:rPr>
        <w:t xml:space="preserve"> языка снижается или от</w:t>
      </w:r>
      <w:r w:rsidR="004345D5" w:rsidRPr="00065BE4">
        <w:rPr>
          <w:rFonts w:ascii="Times New Roman" w:hAnsi="Times New Roman"/>
          <w:sz w:val="28"/>
          <w:szCs w:val="28"/>
        </w:rPr>
        <w:softHyphen/>
        <w:t>сутствуе</w:t>
      </w:r>
      <w:r w:rsidRPr="00065BE4">
        <w:rPr>
          <w:rFonts w:ascii="Times New Roman" w:hAnsi="Times New Roman"/>
          <w:sz w:val="28"/>
          <w:szCs w:val="28"/>
        </w:rPr>
        <w:t xml:space="preserve">т - </w:t>
      </w:r>
      <w:proofErr w:type="spellStart"/>
      <w:r w:rsidRPr="00065BE4">
        <w:rPr>
          <w:rFonts w:ascii="Times New Roman" w:hAnsi="Times New Roman"/>
          <w:sz w:val="28"/>
          <w:szCs w:val="28"/>
        </w:rPr>
        <w:t>гипогейзия</w:t>
      </w:r>
      <w:proofErr w:type="spellEnd"/>
      <w:r w:rsidRPr="00065BE4">
        <w:rPr>
          <w:rFonts w:ascii="Times New Roman" w:hAnsi="Times New Roman"/>
          <w:sz w:val="28"/>
          <w:szCs w:val="28"/>
        </w:rPr>
        <w:t xml:space="preserve"> или </w:t>
      </w:r>
      <w:proofErr w:type="spellStart"/>
      <w:r w:rsidRPr="00065BE4">
        <w:rPr>
          <w:rFonts w:ascii="Times New Roman" w:hAnsi="Times New Roman"/>
          <w:sz w:val="28"/>
          <w:szCs w:val="28"/>
        </w:rPr>
        <w:t>агейзия</w:t>
      </w:r>
      <w:proofErr w:type="spellEnd"/>
      <w:r w:rsidRPr="00065BE4">
        <w:rPr>
          <w:rFonts w:ascii="Times New Roman" w:hAnsi="Times New Roman"/>
          <w:sz w:val="28"/>
          <w:szCs w:val="28"/>
        </w:rPr>
        <w:t>.</w:t>
      </w:r>
    </w:p>
    <w:p w14:paraId="77555036" w14:textId="77777777" w:rsidR="00686942" w:rsidRPr="00065BE4" w:rsidRDefault="00686942" w:rsidP="00686942">
      <w:pPr>
        <w:pStyle w:val="11"/>
        <w:ind w:firstLine="567"/>
        <w:jc w:val="both"/>
        <w:rPr>
          <w:rFonts w:ascii="Times New Roman" w:hAnsi="Times New Roman"/>
          <w:sz w:val="28"/>
          <w:szCs w:val="28"/>
        </w:rPr>
      </w:pPr>
      <w:r w:rsidRPr="00065BE4">
        <w:rPr>
          <w:rFonts w:ascii="Times New Roman" w:hAnsi="Times New Roman"/>
          <w:sz w:val="28"/>
          <w:szCs w:val="28"/>
        </w:rPr>
        <w:t>При глубоком поражении ядер этих нервов в стволе мозга наблюдает</w:t>
      </w:r>
      <w:r w:rsidRPr="00065BE4">
        <w:rPr>
          <w:rFonts w:ascii="Times New Roman" w:hAnsi="Times New Roman"/>
          <w:sz w:val="28"/>
          <w:szCs w:val="28"/>
        </w:rPr>
        <w:softHyphen/>
        <w:t>ся тахикардия, нарушение частоты ритма дыхания. Полное поражение этих нервов приводит к смерти от остановки дыхания. Пораже</w:t>
      </w:r>
      <w:r w:rsidR="00F46D0D" w:rsidRPr="00065BE4">
        <w:rPr>
          <w:rFonts w:ascii="Times New Roman" w:hAnsi="Times New Roman"/>
          <w:sz w:val="28"/>
          <w:szCs w:val="28"/>
        </w:rPr>
        <w:t>ние центральных двигательных ней</w:t>
      </w:r>
      <w:r w:rsidRPr="00065BE4">
        <w:rPr>
          <w:rFonts w:ascii="Times New Roman" w:hAnsi="Times New Roman"/>
          <w:sz w:val="28"/>
          <w:szCs w:val="28"/>
        </w:rPr>
        <w:t xml:space="preserve">ронов этих </w:t>
      </w:r>
      <w:proofErr w:type="gramStart"/>
      <w:r w:rsidRPr="00065BE4">
        <w:rPr>
          <w:rFonts w:ascii="Times New Roman" w:hAnsi="Times New Roman"/>
          <w:sz w:val="28"/>
          <w:szCs w:val="28"/>
        </w:rPr>
        <w:t>нервов с одной стороны</w:t>
      </w:r>
      <w:proofErr w:type="gramEnd"/>
      <w:r w:rsidRPr="00065BE4">
        <w:rPr>
          <w:rFonts w:ascii="Times New Roman" w:hAnsi="Times New Roman"/>
          <w:sz w:val="28"/>
          <w:szCs w:val="28"/>
        </w:rPr>
        <w:t xml:space="preserve"> заметно на функции нервов не сказывается. Двустороннее пораже</w:t>
      </w:r>
      <w:r w:rsidRPr="00065BE4">
        <w:rPr>
          <w:rFonts w:ascii="Times New Roman" w:hAnsi="Times New Roman"/>
          <w:sz w:val="28"/>
          <w:szCs w:val="28"/>
        </w:rPr>
        <w:softHyphen/>
        <w:t xml:space="preserve">ние </w:t>
      </w:r>
      <w:proofErr w:type="spellStart"/>
      <w:r w:rsidRPr="00065BE4">
        <w:rPr>
          <w:rFonts w:ascii="Times New Roman" w:hAnsi="Times New Roman"/>
          <w:sz w:val="28"/>
          <w:szCs w:val="28"/>
        </w:rPr>
        <w:t>надъядерных</w:t>
      </w:r>
      <w:proofErr w:type="spellEnd"/>
      <w:r w:rsidRPr="00065BE4">
        <w:rPr>
          <w:rFonts w:ascii="Times New Roman" w:hAnsi="Times New Roman"/>
          <w:sz w:val="28"/>
          <w:szCs w:val="28"/>
        </w:rPr>
        <w:t xml:space="preserve"> связей дает картину псевдобульбарного паралича.</w:t>
      </w:r>
    </w:p>
    <w:p w14:paraId="1EF32114" w14:textId="262A706D" w:rsidR="00E5239A" w:rsidRPr="00F56B91" w:rsidRDefault="00686942" w:rsidP="00E5239A">
      <w:pPr>
        <w:pStyle w:val="11"/>
        <w:ind w:firstLine="567"/>
        <w:jc w:val="both"/>
        <w:rPr>
          <w:rFonts w:ascii="Times New Roman" w:hAnsi="Times New Roman"/>
          <w:sz w:val="28"/>
          <w:szCs w:val="28"/>
        </w:rPr>
      </w:pPr>
      <w:r w:rsidRPr="00065BE4">
        <w:rPr>
          <w:rFonts w:ascii="Times New Roman" w:hAnsi="Times New Roman"/>
          <w:sz w:val="28"/>
          <w:szCs w:val="28"/>
        </w:rPr>
        <w:t>При поражении ядра подъязычного нерва в стволе мозга или самого нерва развивается периферический паралич половины языка на стороне очага; язык при высовывании отклоняется в сторону ослабленной полови</w:t>
      </w:r>
      <w:r w:rsidRPr="00065BE4">
        <w:rPr>
          <w:rFonts w:ascii="Times New Roman" w:hAnsi="Times New Roman"/>
          <w:sz w:val="28"/>
          <w:szCs w:val="28"/>
        </w:rPr>
        <w:softHyphen/>
        <w:t>ны, развивается атрофия половины языка, при поражении ядра в языке наблюдаются фибриллярные</w:t>
      </w:r>
      <w:r w:rsidR="00F46D0D" w:rsidRPr="00065BE4">
        <w:rPr>
          <w:rFonts w:ascii="Times New Roman" w:hAnsi="Times New Roman"/>
          <w:sz w:val="28"/>
          <w:szCs w:val="28"/>
        </w:rPr>
        <w:t xml:space="preserve"> и </w:t>
      </w:r>
      <w:proofErr w:type="spellStart"/>
      <w:r w:rsidR="00F46D0D" w:rsidRPr="00065BE4">
        <w:rPr>
          <w:rFonts w:ascii="Times New Roman" w:hAnsi="Times New Roman"/>
          <w:sz w:val="28"/>
          <w:szCs w:val="28"/>
        </w:rPr>
        <w:t>фасцикулярные</w:t>
      </w:r>
      <w:proofErr w:type="spellEnd"/>
      <w:r w:rsidR="00F46D0D" w:rsidRPr="00065BE4">
        <w:rPr>
          <w:rFonts w:ascii="Times New Roman" w:hAnsi="Times New Roman"/>
          <w:sz w:val="28"/>
          <w:szCs w:val="28"/>
        </w:rPr>
        <w:t xml:space="preserve"> </w:t>
      </w:r>
      <w:r w:rsidRPr="00065BE4">
        <w:rPr>
          <w:rFonts w:ascii="Times New Roman" w:hAnsi="Times New Roman"/>
          <w:sz w:val="28"/>
          <w:szCs w:val="28"/>
        </w:rPr>
        <w:t xml:space="preserve"> подергивания, страдае</w:t>
      </w:r>
      <w:r w:rsidR="00E5239A" w:rsidRPr="00065BE4">
        <w:rPr>
          <w:rFonts w:ascii="Times New Roman" w:hAnsi="Times New Roman"/>
          <w:sz w:val="28"/>
          <w:szCs w:val="28"/>
        </w:rPr>
        <w:t xml:space="preserve">т артикуляция </w:t>
      </w:r>
      <w:r w:rsidR="00F56B91">
        <w:rPr>
          <w:rFonts w:ascii="Times New Roman" w:hAnsi="Times New Roman"/>
          <w:sz w:val="28"/>
          <w:szCs w:val="28"/>
        </w:rPr>
        <w:t>речи - ди</w:t>
      </w:r>
      <w:r w:rsidR="00F56B91">
        <w:rPr>
          <w:rFonts w:ascii="Times New Roman" w:hAnsi="Times New Roman"/>
          <w:sz w:val="28"/>
          <w:szCs w:val="28"/>
        </w:rPr>
        <w:softHyphen/>
        <w:t>зартрия (Рисунок 4.6)</w:t>
      </w:r>
      <w:r w:rsidR="00F56B91" w:rsidRPr="00F56B91">
        <w:rPr>
          <w:rFonts w:ascii="Times New Roman" w:hAnsi="Times New Roman"/>
          <w:sz w:val="28"/>
          <w:szCs w:val="28"/>
        </w:rPr>
        <w:t xml:space="preserve"> [4, 7].</w:t>
      </w:r>
    </w:p>
    <w:p w14:paraId="32148078" w14:textId="03AE20CF" w:rsidR="00686942" w:rsidRPr="007D7F7A" w:rsidRDefault="00686942" w:rsidP="00686942"/>
    <w:p w14:paraId="57914A58" w14:textId="4A2D644A" w:rsidR="00686942" w:rsidRPr="007D7F7A" w:rsidRDefault="00DC6546" w:rsidP="00686942">
      <w:pPr>
        <w:pStyle w:val="11"/>
        <w:ind w:firstLine="567"/>
        <w:jc w:val="both"/>
        <w:rPr>
          <w:rFonts w:ascii="Times New Roman" w:hAnsi="Times New Roman"/>
          <w:sz w:val="24"/>
          <w:szCs w:val="24"/>
        </w:rPr>
      </w:pPr>
      <w:r w:rsidRPr="007D7F7A">
        <w:rPr>
          <w:noProof/>
        </w:rPr>
        <w:drawing>
          <wp:anchor distT="0" distB="0" distL="114300" distR="114300" simplePos="0" relativeHeight="251638272" behindDoc="0" locked="0" layoutInCell="1" allowOverlap="1" wp14:anchorId="581D67D6" wp14:editId="4A6D4279">
            <wp:simplePos x="0" y="0"/>
            <wp:positionH relativeFrom="column">
              <wp:posOffset>1456055</wp:posOffset>
            </wp:positionH>
            <wp:positionV relativeFrom="paragraph">
              <wp:posOffset>149860</wp:posOffset>
            </wp:positionV>
            <wp:extent cx="2237740" cy="2233295"/>
            <wp:effectExtent l="0" t="0" r="0" b="0"/>
            <wp:wrapSquare wrapText="bothSides"/>
            <wp:docPr id="807961" name="Рисунок 807961" descr="http://www.ghorayeb.com/Tongue_Hypoglossal_Paralysis_886_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horayeb.com/Tongue_Hypoglossal_Paralysis_886_SQ.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37740" cy="2233295"/>
                    </a:xfrm>
                    <a:prstGeom prst="rect">
                      <a:avLst/>
                    </a:prstGeom>
                    <a:noFill/>
                    <a:ln>
                      <a:noFill/>
                    </a:ln>
                  </pic:spPr>
                </pic:pic>
              </a:graphicData>
            </a:graphic>
          </wp:anchor>
        </w:drawing>
      </w:r>
    </w:p>
    <w:p w14:paraId="7BDDE822" w14:textId="77777777" w:rsidR="00686942" w:rsidRPr="007D7F7A" w:rsidRDefault="00686942" w:rsidP="00686942">
      <w:pPr>
        <w:pStyle w:val="11"/>
        <w:ind w:firstLine="567"/>
        <w:jc w:val="both"/>
        <w:rPr>
          <w:rFonts w:ascii="Times New Roman" w:hAnsi="Times New Roman"/>
          <w:sz w:val="24"/>
          <w:szCs w:val="24"/>
        </w:rPr>
      </w:pPr>
    </w:p>
    <w:p w14:paraId="0B1F5C36" w14:textId="77777777" w:rsidR="00686942" w:rsidRPr="007D7F7A" w:rsidRDefault="00686942" w:rsidP="00686942">
      <w:pPr>
        <w:pStyle w:val="11"/>
        <w:ind w:firstLine="567"/>
        <w:jc w:val="both"/>
        <w:rPr>
          <w:rFonts w:ascii="Times New Roman" w:hAnsi="Times New Roman"/>
          <w:sz w:val="24"/>
          <w:szCs w:val="24"/>
        </w:rPr>
      </w:pPr>
    </w:p>
    <w:p w14:paraId="4D2140D5" w14:textId="77777777" w:rsidR="00686942" w:rsidRPr="007D7F7A" w:rsidRDefault="00686942" w:rsidP="00686942">
      <w:pPr>
        <w:pStyle w:val="11"/>
        <w:ind w:firstLine="567"/>
        <w:jc w:val="both"/>
        <w:rPr>
          <w:rFonts w:ascii="Times New Roman" w:hAnsi="Times New Roman"/>
          <w:sz w:val="24"/>
          <w:szCs w:val="24"/>
        </w:rPr>
      </w:pPr>
    </w:p>
    <w:p w14:paraId="0FC11495" w14:textId="77777777" w:rsidR="00686942" w:rsidRPr="007D7F7A" w:rsidRDefault="00686942" w:rsidP="00686942">
      <w:pPr>
        <w:pStyle w:val="11"/>
        <w:ind w:firstLine="567"/>
        <w:jc w:val="both"/>
        <w:rPr>
          <w:rFonts w:ascii="Times New Roman" w:hAnsi="Times New Roman"/>
          <w:sz w:val="24"/>
          <w:szCs w:val="24"/>
        </w:rPr>
      </w:pPr>
    </w:p>
    <w:p w14:paraId="7D3F4C80" w14:textId="77777777" w:rsidR="00686942" w:rsidRPr="007D7F7A" w:rsidRDefault="00686942" w:rsidP="00686942">
      <w:pPr>
        <w:pStyle w:val="11"/>
        <w:ind w:firstLine="567"/>
        <w:jc w:val="both"/>
        <w:rPr>
          <w:rFonts w:ascii="Times New Roman" w:hAnsi="Times New Roman"/>
          <w:sz w:val="24"/>
          <w:szCs w:val="24"/>
        </w:rPr>
      </w:pPr>
    </w:p>
    <w:p w14:paraId="0066C96F" w14:textId="77777777" w:rsidR="00686942" w:rsidRPr="007D7F7A" w:rsidRDefault="00686942" w:rsidP="00686942">
      <w:pPr>
        <w:pStyle w:val="11"/>
        <w:ind w:firstLine="567"/>
        <w:jc w:val="both"/>
        <w:rPr>
          <w:rFonts w:ascii="Times New Roman" w:hAnsi="Times New Roman"/>
          <w:sz w:val="24"/>
          <w:szCs w:val="24"/>
        </w:rPr>
      </w:pPr>
    </w:p>
    <w:p w14:paraId="024A4F6A" w14:textId="77777777" w:rsidR="00686942" w:rsidRPr="007D7F7A" w:rsidRDefault="00686942" w:rsidP="00686942">
      <w:pPr>
        <w:pStyle w:val="11"/>
        <w:ind w:firstLine="567"/>
        <w:jc w:val="both"/>
        <w:rPr>
          <w:rFonts w:ascii="Times New Roman" w:hAnsi="Times New Roman"/>
          <w:sz w:val="24"/>
          <w:szCs w:val="24"/>
        </w:rPr>
      </w:pPr>
    </w:p>
    <w:p w14:paraId="77D54FCD" w14:textId="77777777" w:rsidR="00686942" w:rsidRPr="007D7F7A" w:rsidRDefault="00686942" w:rsidP="00686942">
      <w:pPr>
        <w:pStyle w:val="11"/>
        <w:ind w:firstLine="567"/>
        <w:jc w:val="both"/>
        <w:rPr>
          <w:rFonts w:ascii="Times New Roman" w:hAnsi="Times New Roman"/>
          <w:sz w:val="24"/>
          <w:szCs w:val="24"/>
        </w:rPr>
      </w:pPr>
    </w:p>
    <w:p w14:paraId="4D635FD3" w14:textId="77777777" w:rsidR="00686942" w:rsidRPr="007D7F7A" w:rsidRDefault="00686942" w:rsidP="00686942">
      <w:pPr>
        <w:pStyle w:val="11"/>
        <w:ind w:firstLine="567"/>
        <w:jc w:val="both"/>
        <w:rPr>
          <w:rFonts w:ascii="Times New Roman" w:hAnsi="Times New Roman"/>
          <w:sz w:val="24"/>
          <w:szCs w:val="24"/>
        </w:rPr>
      </w:pPr>
    </w:p>
    <w:p w14:paraId="785FFF16" w14:textId="77777777" w:rsidR="00686942" w:rsidRPr="007D7F7A" w:rsidRDefault="00686942" w:rsidP="00686942">
      <w:pPr>
        <w:pStyle w:val="11"/>
        <w:ind w:firstLine="567"/>
        <w:jc w:val="both"/>
        <w:rPr>
          <w:rFonts w:ascii="Times New Roman" w:hAnsi="Times New Roman"/>
          <w:sz w:val="24"/>
          <w:szCs w:val="24"/>
        </w:rPr>
      </w:pPr>
    </w:p>
    <w:p w14:paraId="15C9DC3E" w14:textId="77777777" w:rsidR="00686942" w:rsidRPr="007D7F7A" w:rsidRDefault="00686942" w:rsidP="00686942">
      <w:pPr>
        <w:pStyle w:val="11"/>
        <w:ind w:firstLine="567"/>
        <w:jc w:val="both"/>
        <w:rPr>
          <w:rFonts w:ascii="Times New Roman" w:hAnsi="Times New Roman"/>
          <w:sz w:val="24"/>
          <w:szCs w:val="24"/>
        </w:rPr>
      </w:pPr>
    </w:p>
    <w:p w14:paraId="7C12E3B4" w14:textId="77777777" w:rsidR="00686942" w:rsidRPr="007D7F7A" w:rsidRDefault="00686942" w:rsidP="00686942">
      <w:pPr>
        <w:pStyle w:val="11"/>
        <w:ind w:firstLine="567"/>
        <w:jc w:val="both"/>
        <w:rPr>
          <w:rFonts w:ascii="Times New Roman" w:hAnsi="Times New Roman"/>
          <w:sz w:val="24"/>
          <w:szCs w:val="24"/>
        </w:rPr>
      </w:pPr>
    </w:p>
    <w:p w14:paraId="7BB65E88" w14:textId="77777777" w:rsidR="00686942" w:rsidRPr="007D7F7A" w:rsidRDefault="00686942" w:rsidP="00686942">
      <w:pPr>
        <w:pStyle w:val="11"/>
        <w:ind w:firstLine="567"/>
        <w:jc w:val="both"/>
        <w:rPr>
          <w:rFonts w:ascii="Times New Roman" w:hAnsi="Times New Roman"/>
          <w:sz w:val="24"/>
          <w:szCs w:val="24"/>
        </w:rPr>
      </w:pPr>
    </w:p>
    <w:p w14:paraId="52573C62" w14:textId="77777777" w:rsidR="00E5239A" w:rsidRDefault="00E5239A" w:rsidP="002D4126">
      <w:pPr>
        <w:pStyle w:val="11"/>
        <w:jc w:val="both"/>
        <w:rPr>
          <w:rFonts w:ascii="Times New Roman" w:hAnsi="Times New Roman"/>
          <w:sz w:val="24"/>
          <w:szCs w:val="24"/>
        </w:rPr>
      </w:pPr>
    </w:p>
    <w:p w14:paraId="77B4615A" w14:textId="7FCA0A7B" w:rsidR="00E5239A" w:rsidRPr="00E5239A" w:rsidRDefault="00207AF7" w:rsidP="00E5239A">
      <w:pPr>
        <w:pStyle w:val="11"/>
        <w:jc w:val="both"/>
        <w:rPr>
          <w:rFonts w:ascii="Times New Roman" w:hAnsi="Times New Roman"/>
          <w:b/>
          <w:sz w:val="24"/>
          <w:szCs w:val="24"/>
        </w:rPr>
      </w:pPr>
      <w:r>
        <w:rPr>
          <w:rFonts w:ascii="Times New Roman" w:hAnsi="Times New Roman"/>
          <w:b/>
          <w:sz w:val="24"/>
          <w:szCs w:val="24"/>
        </w:rPr>
        <w:t xml:space="preserve">        </w:t>
      </w:r>
      <w:r w:rsidR="00E5239A" w:rsidRPr="00E5239A">
        <w:rPr>
          <w:rFonts w:ascii="Times New Roman" w:hAnsi="Times New Roman"/>
          <w:b/>
          <w:sz w:val="24"/>
          <w:szCs w:val="24"/>
        </w:rPr>
        <w:t xml:space="preserve">Рисунок 4.6 - </w:t>
      </w:r>
      <w:r w:rsidR="00686942" w:rsidRPr="00E5239A">
        <w:rPr>
          <w:rFonts w:ascii="Times New Roman" w:hAnsi="Times New Roman"/>
          <w:b/>
          <w:sz w:val="24"/>
          <w:szCs w:val="24"/>
        </w:rPr>
        <w:t>Периферический парез подъязычного нерва слева</w:t>
      </w:r>
    </w:p>
    <w:p w14:paraId="53FEDEEB" w14:textId="4F3BC2E5" w:rsidR="00686942" w:rsidRDefault="00686942" w:rsidP="002D4126">
      <w:pPr>
        <w:pStyle w:val="11"/>
        <w:jc w:val="both"/>
        <w:rPr>
          <w:rFonts w:ascii="Times New Roman" w:hAnsi="Times New Roman"/>
          <w:b/>
          <w:color w:val="000000" w:themeColor="text1"/>
          <w:sz w:val="24"/>
          <w:szCs w:val="24"/>
        </w:rPr>
      </w:pPr>
      <w:r w:rsidRPr="00E5239A">
        <w:rPr>
          <w:rFonts w:ascii="Times New Roman" w:hAnsi="Times New Roman"/>
          <w:b/>
          <w:sz w:val="24"/>
          <w:szCs w:val="24"/>
        </w:rPr>
        <w:t xml:space="preserve"> (</w:t>
      </w:r>
      <w:r w:rsidRPr="00E5239A">
        <w:rPr>
          <w:rFonts w:ascii="Times New Roman" w:hAnsi="Times New Roman"/>
          <w:b/>
          <w:color w:val="000000" w:themeColor="text1"/>
          <w:sz w:val="24"/>
          <w:szCs w:val="24"/>
        </w:rPr>
        <w:t xml:space="preserve">Федулов С.А., </w:t>
      </w:r>
      <w:proofErr w:type="spellStart"/>
      <w:r w:rsidRPr="00E5239A">
        <w:rPr>
          <w:rFonts w:ascii="Times New Roman" w:hAnsi="Times New Roman"/>
          <w:b/>
          <w:color w:val="000000" w:themeColor="text1"/>
          <w:sz w:val="24"/>
          <w:szCs w:val="24"/>
        </w:rPr>
        <w:t>Нургужаев</w:t>
      </w:r>
      <w:proofErr w:type="spellEnd"/>
      <w:r w:rsidRPr="00E5239A">
        <w:rPr>
          <w:rFonts w:ascii="Times New Roman" w:hAnsi="Times New Roman"/>
          <w:b/>
          <w:color w:val="000000" w:themeColor="text1"/>
          <w:sz w:val="24"/>
          <w:szCs w:val="24"/>
        </w:rPr>
        <w:t xml:space="preserve"> Е.С. Неврология и нейрохирургия, 2015)</w:t>
      </w:r>
      <w:r w:rsidR="00F56B91" w:rsidRPr="00F56B91">
        <w:rPr>
          <w:rFonts w:ascii="Times New Roman" w:hAnsi="Times New Roman"/>
          <w:b/>
          <w:color w:val="000000" w:themeColor="text1"/>
          <w:sz w:val="24"/>
          <w:szCs w:val="24"/>
        </w:rPr>
        <w:t xml:space="preserve"> [40]</w:t>
      </w:r>
      <w:r w:rsidR="00C17ABD">
        <w:rPr>
          <w:rFonts w:ascii="Times New Roman" w:hAnsi="Times New Roman"/>
          <w:b/>
          <w:color w:val="000000" w:themeColor="text1"/>
          <w:sz w:val="24"/>
          <w:szCs w:val="24"/>
        </w:rPr>
        <w:t>.</w:t>
      </w:r>
    </w:p>
    <w:p w14:paraId="42B09E11" w14:textId="77777777" w:rsidR="00C17ABD" w:rsidRPr="00F56B91" w:rsidRDefault="00C17ABD" w:rsidP="002D4126">
      <w:pPr>
        <w:pStyle w:val="11"/>
        <w:jc w:val="both"/>
        <w:rPr>
          <w:rFonts w:ascii="Times New Roman" w:hAnsi="Times New Roman"/>
          <w:b/>
          <w:sz w:val="24"/>
          <w:szCs w:val="24"/>
        </w:rPr>
      </w:pPr>
    </w:p>
    <w:p w14:paraId="73BAB483"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Поражение централ</w:t>
      </w:r>
      <w:r w:rsidR="00A47FCA" w:rsidRPr="00F457F7">
        <w:rPr>
          <w:rFonts w:ascii="Times New Roman" w:hAnsi="Times New Roman"/>
          <w:sz w:val="28"/>
          <w:szCs w:val="28"/>
        </w:rPr>
        <w:t>ьного ней</w:t>
      </w:r>
      <w:r w:rsidRPr="00F457F7">
        <w:rPr>
          <w:rFonts w:ascii="Times New Roman" w:hAnsi="Times New Roman"/>
          <w:sz w:val="28"/>
          <w:szCs w:val="28"/>
        </w:rPr>
        <w:t xml:space="preserve">рона подъязычного нерва приводит к центральному параличу половины языка, противоположной очагу поражения: </w:t>
      </w:r>
      <w:r w:rsidRPr="00F457F7">
        <w:rPr>
          <w:rFonts w:ascii="Times New Roman" w:hAnsi="Times New Roman"/>
          <w:sz w:val="28"/>
          <w:szCs w:val="28"/>
        </w:rPr>
        <w:lastRenderedPageBreak/>
        <w:t>язык при высовывании отклоняется в сторону ослабленной половины, атро</w:t>
      </w:r>
      <w:r w:rsidRPr="00F457F7">
        <w:rPr>
          <w:rFonts w:ascii="Times New Roman" w:hAnsi="Times New Roman"/>
          <w:sz w:val="28"/>
          <w:szCs w:val="28"/>
        </w:rPr>
        <w:softHyphen/>
        <w:t>фии мышц языка при этом не развивается, появляется дизартрия.</w:t>
      </w:r>
      <w:r w:rsidR="00A47FCA" w:rsidRPr="00F457F7">
        <w:rPr>
          <w:rFonts w:ascii="Times New Roman" w:hAnsi="Times New Roman"/>
          <w:sz w:val="28"/>
          <w:szCs w:val="28"/>
        </w:rPr>
        <w:t xml:space="preserve"> </w:t>
      </w:r>
      <w:r w:rsidRPr="00F457F7">
        <w:rPr>
          <w:rFonts w:ascii="Times New Roman" w:hAnsi="Times New Roman"/>
          <w:sz w:val="28"/>
          <w:szCs w:val="28"/>
        </w:rPr>
        <w:t xml:space="preserve">Двустороннее поражение ядер подъязычного нерва приводит к полному параличу языка - </w:t>
      </w:r>
      <w:proofErr w:type="spellStart"/>
      <w:r w:rsidRPr="00F457F7">
        <w:rPr>
          <w:rFonts w:ascii="Times New Roman" w:hAnsi="Times New Roman"/>
          <w:sz w:val="28"/>
          <w:szCs w:val="28"/>
        </w:rPr>
        <w:t>глоссоплегии</w:t>
      </w:r>
      <w:proofErr w:type="spellEnd"/>
      <w:r w:rsidRPr="00F457F7">
        <w:rPr>
          <w:rFonts w:ascii="Times New Roman" w:hAnsi="Times New Roman"/>
          <w:sz w:val="28"/>
          <w:szCs w:val="28"/>
        </w:rPr>
        <w:t xml:space="preserve"> и к полной </w:t>
      </w:r>
      <w:proofErr w:type="spellStart"/>
      <w:r w:rsidRPr="00F457F7">
        <w:rPr>
          <w:rFonts w:ascii="Times New Roman" w:hAnsi="Times New Roman"/>
          <w:sz w:val="28"/>
          <w:szCs w:val="28"/>
        </w:rPr>
        <w:t>анартрии</w:t>
      </w:r>
      <w:proofErr w:type="spellEnd"/>
      <w:r w:rsidRPr="00F457F7">
        <w:rPr>
          <w:rFonts w:ascii="Times New Roman" w:hAnsi="Times New Roman"/>
          <w:sz w:val="28"/>
          <w:szCs w:val="28"/>
        </w:rPr>
        <w:t>.</w:t>
      </w:r>
    </w:p>
    <w:p w14:paraId="5CABE8F1"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Двустороннее поражение двигательных ядер продолговатого мозга приводит к развитию</w:t>
      </w:r>
      <w:r w:rsidR="00F949C9" w:rsidRPr="00F457F7">
        <w:rPr>
          <w:rFonts w:ascii="Times New Roman" w:hAnsi="Times New Roman"/>
          <w:sz w:val="28"/>
          <w:szCs w:val="28"/>
        </w:rPr>
        <w:t xml:space="preserve"> синдрома бульбарного паралича (Рисунок 4.7). </w:t>
      </w:r>
    </w:p>
    <w:p w14:paraId="4A14605C" w14:textId="77777777" w:rsidR="00686942" w:rsidRPr="007D7F7A" w:rsidRDefault="00686942" w:rsidP="00686942">
      <w:pPr>
        <w:pStyle w:val="11"/>
        <w:ind w:firstLine="567"/>
        <w:jc w:val="both"/>
        <w:rPr>
          <w:rFonts w:ascii="Times New Roman" w:hAnsi="Times New Roman"/>
          <w:sz w:val="24"/>
          <w:szCs w:val="24"/>
        </w:rPr>
      </w:pPr>
    </w:p>
    <w:p w14:paraId="0AC1781A" w14:textId="77777777" w:rsidR="00686942" w:rsidRPr="007D7F7A" w:rsidRDefault="00686942" w:rsidP="00686942">
      <w:pPr>
        <w:pStyle w:val="11"/>
        <w:ind w:firstLine="567"/>
        <w:jc w:val="both"/>
        <w:rPr>
          <w:rFonts w:ascii="Times New Roman" w:hAnsi="Times New Roman"/>
          <w:sz w:val="24"/>
          <w:szCs w:val="24"/>
        </w:rPr>
      </w:pPr>
      <w:r w:rsidRPr="007D7F7A">
        <w:rPr>
          <w:rFonts w:ascii="Times New Roman" w:hAnsi="Times New Roman"/>
          <w:noProof/>
          <w:snapToGrid/>
          <w:sz w:val="24"/>
          <w:szCs w:val="24"/>
        </w:rPr>
        <w:drawing>
          <wp:inline distT="0" distB="0" distL="0" distR="0" wp14:anchorId="63C4D4CC" wp14:editId="5648FA63">
            <wp:extent cx="4876800" cy="2724150"/>
            <wp:effectExtent l="0" t="0" r="0" b="0"/>
            <wp:docPr id="25" name="Рисунок 25" descr="Отличие бульбарного синдрома от псевдобульбарного.. | ЛОГОПЕД г.Заречный  обл.Свердловская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тличие бульбарного синдрома от псевдобульбарного.. | ЛОГОПЕД г.Заречный  обл.Свердловская | ВКонтакте"/>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76800" cy="2724150"/>
                    </a:xfrm>
                    <a:prstGeom prst="rect">
                      <a:avLst/>
                    </a:prstGeom>
                    <a:noFill/>
                    <a:ln>
                      <a:noFill/>
                    </a:ln>
                  </pic:spPr>
                </pic:pic>
              </a:graphicData>
            </a:graphic>
          </wp:inline>
        </w:drawing>
      </w:r>
    </w:p>
    <w:p w14:paraId="234F75B3" w14:textId="77777777" w:rsidR="00F949C9" w:rsidRPr="007D7F7A" w:rsidRDefault="00F949C9" w:rsidP="00DC6546">
      <w:pPr>
        <w:pStyle w:val="11"/>
        <w:jc w:val="both"/>
        <w:rPr>
          <w:rFonts w:ascii="Times New Roman" w:hAnsi="Times New Roman"/>
          <w:sz w:val="24"/>
          <w:szCs w:val="24"/>
        </w:rPr>
      </w:pPr>
    </w:p>
    <w:p w14:paraId="2CD16B2C" w14:textId="4F3366FF" w:rsidR="00207AF7" w:rsidRPr="00207AF7" w:rsidRDefault="00207AF7" w:rsidP="00207AF7">
      <w:pPr>
        <w:pStyle w:val="11"/>
        <w:jc w:val="both"/>
        <w:rPr>
          <w:rFonts w:ascii="Times New Roman" w:hAnsi="Times New Roman"/>
          <w:b/>
          <w:sz w:val="24"/>
          <w:szCs w:val="24"/>
        </w:rPr>
      </w:pPr>
      <w:r>
        <w:rPr>
          <w:rFonts w:ascii="Times New Roman" w:hAnsi="Times New Roman"/>
          <w:b/>
          <w:sz w:val="24"/>
          <w:szCs w:val="24"/>
        </w:rPr>
        <w:t xml:space="preserve">        </w:t>
      </w:r>
      <w:r w:rsidR="00F949C9" w:rsidRPr="00E5239A">
        <w:rPr>
          <w:rFonts w:ascii="Times New Roman" w:hAnsi="Times New Roman"/>
          <w:b/>
          <w:sz w:val="24"/>
          <w:szCs w:val="24"/>
        </w:rPr>
        <w:t>Рисунок 4.</w:t>
      </w:r>
      <w:r w:rsidR="00F949C9">
        <w:rPr>
          <w:rFonts w:ascii="Times New Roman" w:hAnsi="Times New Roman"/>
          <w:b/>
          <w:sz w:val="24"/>
          <w:szCs w:val="24"/>
        </w:rPr>
        <w:t>7</w:t>
      </w:r>
      <w:r w:rsidR="00F949C9" w:rsidRPr="00E5239A">
        <w:rPr>
          <w:rFonts w:ascii="Times New Roman" w:hAnsi="Times New Roman"/>
          <w:b/>
          <w:sz w:val="24"/>
          <w:szCs w:val="24"/>
        </w:rPr>
        <w:t xml:space="preserve"> - </w:t>
      </w:r>
      <w:r w:rsidR="00F949C9" w:rsidRPr="007D7F7A">
        <w:rPr>
          <w:rFonts w:ascii="Times New Roman" w:hAnsi="Times New Roman"/>
          <w:b/>
          <w:sz w:val="24"/>
          <w:szCs w:val="24"/>
        </w:rPr>
        <w:t>Бульба</w:t>
      </w:r>
      <w:r>
        <w:rPr>
          <w:rFonts w:ascii="Times New Roman" w:hAnsi="Times New Roman"/>
          <w:b/>
          <w:sz w:val="24"/>
          <w:szCs w:val="24"/>
        </w:rPr>
        <w:t xml:space="preserve">рный и псевдобульбарный синдром </w:t>
      </w:r>
      <w:r w:rsidRPr="008D333B">
        <w:rPr>
          <w:rFonts w:ascii="Times New Roman" w:hAnsi="Times New Roman"/>
          <w:b/>
          <w:color w:val="000000" w:themeColor="text1"/>
          <w:sz w:val="24"/>
          <w:szCs w:val="24"/>
        </w:rPr>
        <w:t>(</w:t>
      </w:r>
      <w:hyperlink r:id="rId89" w:history="1">
        <w:r w:rsidRPr="008D333B">
          <w:rPr>
            <w:rStyle w:val="a7"/>
            <w:rFonts w:ascii="Times New Roman" w:hAnsi="Times New Roman"/>
            <w:b/>
            <w:color w:val="000000" w:themeColor="text1"/>
            <w:sz w:val="24"/>
            <w:szCs w:val="24"/>
            <w:u w:val="none"/>
            <w:lang w:val="en-US"/>
          </w:rPr>
          <w:t>www</w:t>
        </w:r>
      </w:hyperlink>
      <w:hyperlink r:id="rId90" w:history="1">
        <w:r w:rsidRPr="008D333B">
          <w:rPr>
            <w:rStyle w:val="a7"/>
            <w:rFonts w:ascii="Times New Roman" w:hAnsi="Times New Roman"/>
            <w:b/>
            <w:color w:val="000000" w:themeColor="text1"/>
            <w:sz w:val="24"/>
            <w:szCs w:val="24"/>
            <w:u w:val="none"/>
          </w:rPr>
          <w:t>.</w:t>
        </w:r>
      </w:hyperlink>
      <w:hyperlink r:id="rId91" w:history="1">
        <w:proofErr w:type="spellStart"/>
        <w:r w:rsidRPr="008D333B">
          <w:rPr>
            <w:rStyle w:val="a7"/>
            <w:rFonts w:ascii="Times New Roman" w:hAnsi="Times New Roman"/>
            <w:b/>
            <w:color w:val="000000" w:themeColor="text1"/>
            <w:sz w:val="24"/>
            <w:szCs w:val="24"/>
            <w:u w:val="none"/>
            <w:lang w:val="en-US"/>
          </w:rPr>
          <w:t>mednet</w:t>
        </w:r>
        <w:proofErr w:type="spellEnd"/>
      </w:hyperlink>
      <w:hyperlink r:id="rId92" w:history="1">
        <w:r w:rsidRPr="008D333B">
          <w:rPr>
            <w:rStyle w:val="a7"/>
            <w:rFonts w:ascii="Times New Roman" w:hAnsi="Times New Roman"/>
            <w:b/>
            <w:color w:val="000000" w:themeColor="text1"/>
            <w:sz w:val="24"/>
            <w:szCs w:val="24"/>
            <w:u w:val="none"/>
          </w:rPr>
          <w:t>.</w:t>
        </w:r>
      </w:hyperlink>
      <w:hyperlink r:id="rId93" w:history="1">
        <w:proofErr w:type="spellStart"/>
        <w:r w:rsidRPr="008D333B">
          <w:rPr>
            <w:rStyle w:val="a7"/>
            <w:rFonts w:ascii="Times New Roman" w:hAnsi="Times New Roman"/>
            <w:b/>
            <w:color w:val="000000" w:themeColor="text1"/>
            <w:sz w:val="24"/>
            <w:szCs w:val="24"/>
            <w:u w:val="none"/>
            <w:lang w:val="en-US"/>
          </w:rPr>
          <w:t>ru</w:t>
        </w:r>
        <w:proofErr w:type="spellEnd"/>
      </w:hyperlink>
      <w:r w:rsidRPr="008D333B">
        <w:rPr>
          <w:rFonts w:ascii="Times New Roman" w:hAnsi="Times New Roman"/>
          <w:b/>
          <w:color w:val="000000" w:themeColor="text1"/>
          <w:sz w:val="24"/>
          <w:szCs w:val="24"/>
        </w:rPr>
        <w:t>)</w:t>
      </w:r>
      <w:r w:rsidR="00C17ABD">
        <w:rPr>
          <w:rFonts w:ascii="Times New Roman" w:hAnsi="Times New Roman"/>
          <w:b/>
          <w:color w:val="000000" w:themeColor="text1"/>
          <w:sz w:val="24"/>
          <w:szCs w:val="24"/>
        </w:rPr>
        <w:t>.</w:t>
      </w:r>
    </w:p>
    <w:p w14:paraId="1FB1F95D" w14:textId="77777777" w:rsidR="00F949C9" w:rsidRDefault="00F949C9" w:rsidP="00DC6546">
      <w:pPr>
        <w:pStyle w:val="11"/>
        <w:jc w:val="both"/>
        <w:rPr>
          <w:rFonts w:ascii="Times New Roman" w:hAnsi="Times New Roman"/>
          <w:sz w:val="24"/>
          <w:szCs w:val="24"/>
        </w:rPr>
      </w:pPr>
    </w:p>
    <w:p w14:paraId="09B819B0"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Развивается паралич мышц мягкого неба, глотки и гортани, появляются следующие симптомы: </w:t>
      </w:r>
      <w:proofErr w:type="spellStart"/>
      <w:r w:rsidRPr="00F457F7">
        <w:rPr>
          <w:rFonts w:ascii="Times New Roman" w:hAnsi="Times New Roman"/>
          <w:sz w:val="28"/>
          <w:szCs w:val="28"/>
        </w:rPr>
        <w:t>назолалия</w:t>
      </w:r>
      <w:proofErr w:type="spellEnd"/>
      <w:r w:rsidRPr="00F457F7">
        <w:rPr>
          <w:rFonts w:ascii="Times New Roman" w:hAnsi="Times New Roman"/>
          <w:sz w:val="28"/>
          <w:szCs w:val="28"/>
        </w:rPr>
        <w:t xml:space="preserve">, </w:t>
      </w:r>
      <w:proofErr w:type="spellStart"/>
      <w:r w:rsidRPr="00F457F7">
        <w:rPr>
          <w:rFonts w:ascii="Times New Roman" w:hAnsi="Times New Roman"/>
          <w:sz w:val="28"/>
          <w:szCs w:val="28"/>
        </w:rPr>
        <w:t>гипофония</w:t>
      </w:r>
      <w:proofErr w:type="spellEnd"/>
      <w:r w:rsidRPr="00F457F7">
        <w:rPr>
          <w:rFonts w:ascii="Times New Roman" w:hAnsi="Times New Roman"/>
          <w:sz w:val="28"/>
          <w:szCs w:val="28"/>
        </w:rPr>
        <w:t xml:space="preserve"> или афония, дисфагия, дизартрия, глоточный реф</w:t>
      </w:r>
      <w:r w:rsidRPr="00F457F7">
        <w:rPr>
          <w:rFonts w:ascii="Times New Roman" w:hAnsi="Times New Roman"/>
          <w:sz w:val="28"/>
          <w:szCs w:val="28"/>
        </w:rPr>
        <w:softHyphen/>
        <w:t>лекс снижается или выпадает, атрофия мышц языка.</w:t>
      </w:r>
    </w:p>
    <w:p w14:paraId="1404ACDC" w14:textId="1D751028" w:rsidR="00F56B91" w:rsidRPr="00F56B91" w:rsidRDefault="00686942" w:rsidP="00F56B91">
      <w:pPr>
        <w:pStyle w:val="11"/>
        <w:ind w:firstLine="567"/>
        <w:jc w:val="both"/>
        <w:rPr>
          <w:rFonts w:ascii="Times New Roman" w:hAnsi="Times New Roman"/>
          <w:sz w:val="28"/>
          <w:szCs w:val="28"/>
        </w:rPr>
      </w:pPr>
      <w:r w:rsidRPr="00F457F7">
        <w:rPr>
          <w:rFonts w:ascii="Times New Roman" w:hAnsi="Times New Roman"/>
          <w:sz w:val="28"/>
          <w:szCs w:val="28"/>
        </w:rPr>
        <w:t>Двустороннее пораже</w:t>
      </w:r>
      <w:r w:rsidR="00791909" w:rsidRPr="00F457F7">
        <w:rPr>
          <w:rFonts w:ascii="Times New Roman" w:hAnsi="Times New Roman"/>
          <w:sz w:val="28"/>
          <w:szCs w:val="28"/>
        </w:rPr>
        <w:t>ние центральных двигательных ней</w:t>
      </w:r>
      <w:r w:rsidRPr="00F457F7">
        <w:rPr>
          <w:rFonts w:ascii="Times New Roman" w:hAnsi="Times New Roman"/>
          <w:sz w:val="28"/>
          <w:szCs w:val="28"/>
        </w:rPr>
        <w:t>ронов бульбар</w:t>
      </w:r>
      <w:r w:rsidRPr="00F457F7">
        <w:rPr>
          <w:rFonts w:ascii="Times New Roman" w:hAnsi="Times New Roman"/>
          <w:sz w:val="28"/>
          <w:szCs w:val="28"/>
        </w:rPr>
        <w:softHyphen/>
        <w:t xml:space="preserve">ных нервов приводит к развитию синдрома псевдобульбарного паралича: парез мягкого неба, </w:t>
      </w:r>
      <w:proofErr w:type="spellStart"/>
      <w:r w:rsidRPr="00F457F7">
        <w:rPr>
          <w:rFonts w:ascii="Times New Roman" w:hAnsi="Times New Roman"/>
          <w:sz w:val="28"/>
          <w:szCs w:val="28"/>
        </w:rPr>
        <w:t>назолалия</w:t>
      </w:r>
      <w:proofErr w:type="spellEnd"/>
      <w:r w:rsidRPr="00F457F7">
        <w:rPr>
          <w:rFonts w:ascii="Times New Roman" w:hAnsi="Times New Roman"/>
          <w:sz w:val="28"/>
          <w:szCs w:val="28"/>
        </w:rPr>
        <w:t xml:space="preserve">, </w:t>
      </w:r>
      <w:proofErr w:type="spellStart"/>
      <w:r w:rsidRPr="00F457F7">
        <w:rPr>
          <w:rFonts w:ascii="Times New Roman" w:hAnsi="Times New Roman"/>
          <w:sz w:val="28"/>
          <w:szCs w:val="28"/>
        </w:rPr>
        <w:t>гипофония</w:t>
      </w:r>
      <w:proofErr w:type="spellEnd"/>
      <w:r w:rsidRPr="00F457F7">
        <w:rPr>
          <w:rFonts w:ascii="Times New Roman" w:hAnsi="Times New Roman"/>
          <w:sz w:val="28"/>
          <w:szCs w:val="28"/>
        </w:rPr>
        <w:t>, дисфагия, дизартрия. Атрофии мышц языка не наблюдается. Глоточный рефлекс снижен (аналогично кожным рефлексам при центральных параличах). Появляются рефлексы орального автоматизма: хоботковый, сосательный, ладонно-по</w:t>
      </w:r>
      <w:r w:rsidR="00791909" w:rsidRPr="00F457F7">
        <w:rPr>
          <w:rFonts w:ascii="Times New Roman" w:hAnsi="Times New Roman"/>
          <w:sz w:val="28"/>
          <w:szCs w:val="28"/>
        </w:rPr>
        <w:t xml:space="preserve">дбородочный </w:t>
      </w:r>
      <w:proofErr w:type="spellStart"/>
      <w:r w:rsidR="00791909" w:rsidRPr="00F457F7">
        <w:rPr>
          <w:rFonts w:ascii="Times New Roman" w:hAnsi="Times New Roman"/>
          <w:sz w:val="28"/>
          <w:szCs w:val="28"/>
        </w:rPr>
        <w:t>Маринес</w:t>
      </w:r>
      <w:r w:rsidR="00791909" w:rsidRPr="00F457F7">
        <w:rPr>
          <w:rFonts w:ascii="Times New Roman" w:hAnsi="Times New Roman"/>
          <w:sz w:val="28"/>
          <w:szCs w:val="28"/>
        </w:rPr>
        <w:softHyphen/>
        <w:t>ку-Радовичи</w:t>
      </w:r>
      <w:proofErr w:type="spellEnd"/>
      <w:r w:rsidR="00791909" w:rsidRPr="00F457F7">
        <w:rPr>
          <w:rFonts w:ascii="Times New Roman" w:hAnsi="Times New Roman"/>
          <w:sz w:val="28"/>
          <w:szCs w:val="28"/>
        </w:rPr>
        <w:t>, развиваю</w:t>
      </w:r>
      <w:r w:rsidRPr="00F457F7">
        <w:rPr>
          <w:rFonts w:ascii="Times New Roman" w:hAnsi="Times New Roman"/>
          <w:sz w:val="28"/>
          <w:szCs w:val="28"/>
        </w:rPr>
        <w:t>тся слабодушие, приступы н</w:t>
      </w:r>
      <w:r w:rsidR="00F56B91">
        <w:rPr>
          <w:rFonts w:ascii="Times New Roman" w:hAnsi="Times New Roman"/>
          <w:sz w:val="28"/>
          <w:szCs w:val="28"/>
        </w:rPr>
        <w:t>асильственного смеха или плача.</w:t>
      </w:r>
      <w:r w:rsidR="00F56B91" w:rsidRPr="00F56B91">
        <w:rPr>
          <w:rFonts w:ascii="Times New Roman" w:hAnsi="Times New Roman"/>
          <w:sz w:val="28"/>
          <w:szCs w:val="28"/>
        </w:rPr>
        <w:t xml:space="preserve"> </w:t>
      </w:r>
      <w:r w:rsidRPr="00F457F7">
        <w:rPr>
          <w:rFonts w:ascii="Times New Roman" w:hAnsi="Times New Roman"/>
          <w:sz w:val="28"/>
          <w:szCs w:val="28"/>
        </w:rPr>
        <w:t>Очаг поражения в покрышке продолговатого мозга, захватывающий яд</w:t>
      </w:r>
      <w:r w:rsidRPr="00F457F7">
        <w:rPr>
          <w:rFonts w:ascii="Times New Roman" w:hAnsi="Times New Roman"/>
          <w:sz w:val="28"/>
          <w:szCs w:val="28"/>
        </w:rPr>
        <w:softHyphen/>
        <w:t xml:space="preserve">ра </w:t>
      </w:r>
      <w:r w:rsidRPr="00F457F7">
        <w:rPr>
          <w:rFonts w:ascii="Times New Roman" w:hAnsi="Times New Roman"/>
          <w:sz w:val="28"/>
          <w:szCs w:val="28"/>
          <w:lang w:val="en-US"/>
        </w:rPr>
        <w:t>IX</w:t>
      </w:r>
      <w:r w:rsidRPr="00F457F7">
        <w:rPr>
          <w:rFonts w:ascii="Times New Roman" w:hAnsi="Times New Roman"/>
          <w:sz w:val="28"/>
          <w:szCs w:val="28"/>
        </w:rPr>
        <w:t xml:space="preserve"> и </w:t>
      </w:r>
      <w:r w:rsidRPr="00F457F7">
        <w:rPr>
          <w:rFonts w:ascii="Times New Roman" w:hAnsi="Times New Roman"/>
          <w:sz w:val="28"/>
          <w:szCs w:val="28"/>
          <w:lang w:val="en-US"/>
        </w:rPr>
        <w:t>X</w:t>
      </w:r>
      <w:r w:rsidRPr="00F457F7">
        <w:rPr>
          <w:rFonts w:ascii="Times New Roman" w:hAnsi="Times New Roman"/>
          <w:sz w:val="28"/>
          <w:szCs w:val="28"/>
        </w:rPr>
        <w:t xml:space="preserve"> пар, ядро нисходящего т</w:t>
      </w:r>
      <w:r w:rsidR="00493E27" w:rsidRPr="00F457F7">
        <w:rPr>
          <w:rFonts w:ascii="Times New Roman" w:hAnsi="Times New Roman"/>
          <w:sz w:val="28"/>
          <w:szCs w:val="28"/>
        </w:rPr>
        <w:t>ракта тройничного нерва и спино</w:t>
      </w:r>
      <w:r w:rsidRPr="00F457F7">
        <w:rPr>
          <w:rFonts w:ascii="Times New Roman" w:hAnsi="Times New Roman"/>
          <w:sz w:val="28"/>
          <w:szCs w:val="28"/>
        </w:rPr>
        <w:t>тала</w:t>
      </w:r>
      <w:r w:rsidRPr="00F457F7">
        <w:rPr>
          <w:rFonts w:ascii="Times New Roman" w:hAnsi="Times New Roman"/>
          <w:sz w:val="28"/>
          <w:szCs w:val="28"/>
        </w:rPr>
        <w:softHyphen/>
        <w:t>мический путь, дает альтернирующий синдром Вал</w:t>
      </w:r>
      <w:r w:rsidR="00493E27" w:rsidRPr="00F457F7">
        <w:rPr>
          <w:rFonts w:ascii="Times New Roman" w:hAnsi="Times New Roman"/>
          <w:sz w:val="28"/>
          <w:szCs w:val="28"/>
        </w:rPr>
        <w:t>л</w:t>
      </w:r>
      <w:r w:rsidRPr="00F457F7">
        <w:rPr>
          <w:rFonts w:ascii="Times New Roman" w:hAnsi="Times New Roman"/>
          <w:sz w:val="28"/>
          <w:szCs w:val="28"/>
        </w:rPr>
        <w:t xml:space="preserve">енберга-Захарченко. На стороне очага выявляется парез мягкого неба и голосовой связки, дужка мягкого неба свивает, язычок отклонен в здоровую сторону, </w:t>
      </w:r>
      <w:proofErr w:type="spellStart"/>
      <w:r w:rsidRPr="00F457F7">
        <w:rPr>
          <w:rFonts w:ascii="Times New Roman" w:hAnsi="Times New Roman"/>
          <w:sz w:val="28"/>
          <w:szCs w:val="28"/>
        </w:rPr>
        <w:t>гипофония</w:t>
      </w:r>
      <w:proofErr w:type="spellEnd"/>
      <w:r w:rsidRPr="00F457F7">
        <w:rPr>
          <w:rFonts w:ascii="Times New Roman" w:hAnsi="Times New Roman"/>
          <w:sz w:val="28"/>
          <w:szCs w:val="28"/>
        </w:rPr>
        <w:t xml:space="preserve">, </w:t>
      </w:r>
      <w:proofErr w:type="spellStart"/>
      <w:r w:rsidRPr="00F457F7">
        <w:rPr>
          <w:rFonts w:ascii="Times New Roman" w:hAnsi="Times New Roman"/>
          <w:sz w:val="28"/>
          <w:szCs w:val="28"/>
        </w:rPr>
        <w:t>назолалия</w:t>
      </w:r>
      <w:proofErr w:type="spellEnd"/>
      <w:r w:rsidRPr="00F457F7">
        <w:rPr>
          <w:rFonts w:ascii="Times New Roman" w:hAnsi="Times New Roman"/>
          <w:sz w:val="28"/>
          <w:szCs w:val="28"/>
        </w:rPr>
        <w:t>, дисфагия, глоточный рефлекс снижен, снижение болевой и тем</w:t>
      </w:r>
      <w:r w:rsidRPr="00F457F7">
        <w:rPr>
          <w:rFonts w:ascii="Times New Roman" w:hAnsi="Times New Roman"/>
          <w:sz w:val="28"/>
          <w:szCs w:val="28"/>
        </w:rPr>
        <w:softHyphen/>
        <w:t xml:space="preserve">пературной чувствительности на лице, на противоположной очагу </w:t>
      </w:r>
      <w:r w:rsidR="00493E27" w:rsidRPr="00F457F7">
        <w:rPr>
          <w:rFonts w:ascii="Times New Roman" w:hAnsi="Times New Roman"/>
          <w:sz w:val="28"/>
          <w:szCs w:val="28"/>
        </w:rPr>
        <w:t>поло</w:t>
      </w:r>
      <w:r w:rsidR="00493E27" w:rsidRPr="00F457F7">
        <w:rPr>
          <w:rFonts w:ascii="Times New Roman" w:hAnsi="Times New Roman"/>
          <w:sz w:val="28"/>
          <w:szCs w:val="28"/>
        </w:rPr>
        <w:softHyphen/>
        <w:t xml:space="preserve">вине тела </w:t>
      </w:r>
      <w:r w:rsidRPr="00F457F7">
        <w:rPr>
          <w:rFonts w:ascii="Times New Roman" w:hAnsi="Times New Roman"/>
          <w:sz w:val="28"/>
          <w:szCs w:val="28"/>
        </w:rPr>
        <w:t xml:space="preserve"> выявляется снижение болевой и те</w:t>
      </w:r>
      <w:r w:rsidR="00493E27" w:rsidRPr="00F457F7">
        <w:rPr>
          <w:rFonts w:ascii="Times New Roman" w:hAnsi="Times New Roman"/>
          <w:sz w:val="28"/>
          <w:szCs w:val="28"/>
        </w:rPr>
        <w:t xml:space="preserve">мпературной чувствительности - </w:t>
      </w:r>
      <w:proofErr w:type="spellStart"/>
      <w:r w:rsidRPr="00F457F7">
        <w:rPr>
          <w:rFonts w:ascii="Times New Roman" w:hAnsi="Times New Roman"/>
          <w:sz w:val="28"/>
          <w:szCs w:val="28"/>
        </w:rPr>
        <w:t>гемигипестезия</w:t>
      </w:r>
      <w:proofErr w:type="spellEnd"/>
      <w:r w:rsidRPr="00F457F7">
        <w:rPr>
          <w:rFonts w:ascii="Times New Roman" w:hAnsi="Times New Roman"/>
          <w:sz w:val="28"/>
          <w:szCs w:val="28"/>
        </w:rPr>
        <w:t>.</w:t>
      </w:r>
      <w:r w:rsidR="00F56B91" w:rsidRPr="00F56B91">
        <w:rPr>
          <w:rFonts w:ascii="Times New Roman" w:hAnsi="Times New Roman"/>
          <w:sz w:val="28"/>
          <w:szCs w:val="28"/>
        </w:rPr>
        <w:t xml:space="preserve"> </w:t>
      </w:r>
      <w:r w:rsidRPr="00F457F7">
        <w:rPr>
          <w:rFonts w:ascii="Times New Roman" w:hAnsi="Times New Roman"/>
          <w:sz w:val="28"/>
          <w:szCs w:val="28"/>
        </w:rPr>
        <w:t>Очаг поражения в основ</w:t>
      </w:r>
      <w:r w:rsidR="00C5454C" w:rsidRPr="00F457F7">
        <w:rPr>
          <w:rFonts w:ascii="Times New Roman" w:hAnsi="Times New Roman"/>
          <w:sz w:val="28"/>
          <w:szCs w:val="28"/>
        </w:rPr>
        <w:t>ании продолговатого мозга с вов</w:t>
      </w:r>
      <w:r w:rsidRPr="00F457F7">
        <w:rPr>
          <w:rFonts w:ascii="Times New Roman" w:hAnsi="Times New Roman"/>
          <w:sz w:val="28"/>
          <w:szCs w:val="28"/>
        </w:rPr>
        <w:t>лечением в процесс подъязычного нерва и пирамидного пути на одной стороне приво</w:t>
      </w:r>
      <w:r w:rsidRPr="00F457F7">
        <w:rPr>
          <w:rFonts w:ascii="Times New Roman" w:hAnsi="Times New Roman"/>
          <w:sz w:val="28"/>
          <w:szCs w:val="28"/>
        </w:rPr>
        <w:softHyphen/>
        <w:t>дит к возникновению альтернирующего паралича Джексона. На стороне оча</w:t>
      </w:r>
      <w:r w:rsidRPr="00F457F7">
        <w:rPr>
          <w:rFonts w:ascii="Times New Roman" w:hAnsi="Times New Roman"/>
          <w:sz w:val="28"/>
          <w:szCs w:val="28"/>
        </w:rPr>
        <w:softHyphen/>
        <w:t>га выявляется периферический паралич половины языка, на противополож</w:t>
      </w:r>
      <w:r w:rsidRPr="00F457F7">
        <w:rPr>
          <w:rFonts w:ascii="Times New Roman" w:hAnsi="Times New Roman"/>
          <w:sz w:val="28"/>
          <w:szCs w:val="28"/>
        </w:rPr>
        <w:softHyphen/>
        <w:t xml:space="preserve">ной </w:t>
      </w:r>
      <w:r w:rsidRPr="00F457F7">
        <w:rPr>
          <w:rFonts w:ascii="Times New Roman" w:hAnsi="Times New Roman"/>
          <w:sz w:val="28"/>
          <w:szCs w:val="28"/>
        </w:rPr>
        <w:lastRenderedPageBreak/>
        <w:t>очагу стороне формируется гемипарез или гемиплегия спастического хара</w:t>
      </w:r>
      <w:r w:rsidR="00F56B91">
        <w:rPr>
          <w:rFonts w:ascii="Times New Roman" w:hAnsi="Times New Roman"/>
          <w:sz w:val="28"/>
          <w:szCs w:val="28"/>
        </w:rPr>
        <w:t xml:space="preserve">ктера </w:t>
      </w:r>
      <w:r w:rsidR="00F56B91" w:rsidRPr="00F56B91">
        <w:rPr>
          <w:rFonts w:ascii="Times New Roman" w:hAnsi="Times New Roman"/>
          <w:sz w:val="28"/>
          <w:szCs w:val="28"/>
        </w:rPr>
        <w:t xml:space="preserve">[ 2, 3, 4, 7, 10, </w:t>
      </w:r>
      <w:r w:rsidR="00F56B91">
        <w:rPr>
          <w:rFonts w:ascii="Times New Roman" w:hAnsi="Times New Roman"/>
          <w:sz w:val="28"/>
          <w:szCs w:val="28"/>
        </w:rPr>
        <w:t xml:space="preserve"> 13, 16, 23, 24, </w:t>
      </w:r>
      <w:r w:rsidR="00F56B91" w:rsidRPr="00F56B91">
        <w:rPr>
          <w:rFonts w:ascii="Times New Roman" w:hAnsi="Times New Roman"/>
          <w:sz w:val="28"/>
          <w:szCs w:val="28"/>
        </w:rPr>
        <w:t>34, 40, 44].</w:t>
      </w:r>
    </w:p>
    <w:p w14:paraId="11330E7C" w14:textId="0CE300F7" w:rsidR="0028438B" w:rsidRPr="00F56B91" w:rsidRDefault="0028438B" w:rsidP="00F56B91">
      <w:pPr>
        <w:pStyle w:val="11"/>
        <w:ind w:firstLine="567"/>
        <w:jc w:val="both"/>
        <w:rPr>
          <w:rFonts w:ascii="Times New Roman" w:hAnsi="Times New Roman"/>
          <w:sz w:val="28"/>
          <w:szCs w:val="28"/>
        </w:rPr>
      </w:pPr>
    </w:p>
    <w:p w14:paraId="6EBF761F" w14:textId="77777777" w:rsidR="00686942" w:rsidRPr="00F457F7" w:rsidRDefault="00686942" w:rsidP="00686942">
      <w:pPr>
        <w:pStyle w:val="11"/>
        <w:ind w:firstLine="567"/>
        <w:jc w:val="both"/>
        <w:rPr>
          <w:rFonts w:ascii="Times New Roman" w:hAnsi="Times New Roman"/>
          <w:b/>
          <w:sz w:val="28"/>
          <w:szCs w:val="28"/>
        </w:rPr>
      </w:pPr>
      <w:r w:rsidRPr="00F457F7">
        <w:rPr>
          <w:rFonts w:ascii="Times New Roman" w:hAnsi="Times New Roman"/>
          <w:b/>
          <w:sz w:val="28"/>
          <w:szCs w:val="28"/>
        </w:rPr>
        <w:t>Содержание занятия:</w:t>
      </w:r>
    </w:p>
    <w:p w14:paraId="4223839D"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Самостоятельная работа, в виде составления и решения ситуацион</w:t>
      </w:r>
      <w:r w:rsidRPr="00F457F7">
        <w:rPr>
          <w:rFonts w:ascii="Times New Roman" w:hAnsi="Times New Roman"/>
          <w:sz w:val="28"/>
          <w:szCs w:val="28"/>
        </w:rPr>
        <w:softHyphen/>
        <w:t xml:space="preserve">ных задач (симптомы и синдромы поражения </w:t>
      </w:r>
      <w:r w:rsidRPr="00F457F7">
        <w:rPr>
          <w:rFonts w:ascii="Times New Roman" w:hAnsi="Times New Roman"/>
          <w:sz w:val="28"/>
          <w:szCs w:val="28"/>
          <w:lang w:val="en-US"/>
        </w:rPr>
        <w:t>V</w:t>
      </w:r>
      <w:r w:rsidRPr="00F457F7">
        <w:rPr>
          <w:rFonts w:ascii="Times New Roman" w:hAnsi="Times New Roman"/>
          <w:sz w:val="28"/>
          <w:szCs w:val="28"/>
        </w:rPr>
        <w:t xml:space="preserve">, </w:t>
      </w:r>
      <w:r w:rsidRPr="00F457F7">
        <w:rPr>
          <w:rFonts w:ascii="Times New Roman" w:hAnsi="Times New Roman"/>
          <w:sz w:val="28"/>
          <w:szCs w:val="28"/>
          <w:lang w:val="en-US"/>
        </w:rPr>
        <w:t>VII</w:t>
      </w:r>
      <w:r w:rsidRPr="00F457F7">
        <w:rPr>
          <w:rFonts w:ascii="Times New Roman" w:hAnsi="Times New Roman"/>
          <w:sz w:val="28"/>
          <w:szCs w:val="28"/>
        </w:rPr>
        <w:t xml:space="preserve">, </w:t>
      </w:r>
      <w:r w:rsidRPr="00F457F7">
        <w:rPr>
          <w:rFonts w:ascii="Times New Roman" w:hAnsi="Times New Roman"/>
          <w:sz w:val="28"/>
          <w:szCs w:val="28"/>
          <w:lang w:val="en-US"/>
        </w:rPr>
        <w:t>VIII</w:t>
      </w:r>
      <w:r w:rsidRPr="00F457F7">
        <w:rPr>
          <w:rFonts w:ascii="Times New Roman" w:hAnsi="Times New Roman"/>
          <w:sz w:val="28"/>
          <w:szCs w:val="28"/>
        </w:rPr>
        <w:t xml:space="preserve">, </w:t>
      </w:r>
      <w:r w:rsidRPr="00F457F7">
        <w:rPr>
          <w:rFonts w:ascii="Times New Roman" w:hAnsi="Times New Roman"/>
          <w:sz w:val="28"/>
          <w:szCs w:val="28"/>
          <w:lang w:val="en-US"/>
        </w:rPr>
        <w:t>IX</w:t>
      </w:r>
      <w:r w:rsidRPr="00F457F7">
        <w:rPr>
          <w:rFonts w:ascii="Times New Roman" w:hAnsi="Times New Roman"/>
          <w:sz w:val="28"/>
          <w:szCs w:val="28"/>
        </w:rPr>
        <w:t xml:space="preserve">, </w:t>
      </w:r>
      <w:r w:rsidRPr="00F457F7">
        <w:rPr>
          <w:rFonts w:ascii="Times New Roman" w:hAnsi="Times New Roman"/>
          <w:sz w:val="28"/>
          <w:szCs w:val="28"/>
          <w:lang w:val="en-US"/>
        </w:rPr>
        <w:t>X</w:t>
      </w:r>
      <w:r w:rsidRPr="00F457F7">
        <w:rPr>
          <w:rFonts w:ascii="Times New Roman" w:hAnsi="Times New Roman"/>
          <w:sz w:val="28"/>
          <w:szCs w:val="28"/>
        </w:rPr>
        <w:t xml:space="preserve">, </w:t>
      </w:r>
      <w:r w:rsidRPr="00F457F7">
        <w:rPr>
          <w:rFonts w:ascii="Times New Roman" w:hAnsi="Times New Roman"/>
          <w:sz w:val="28"/>
          <w:szCs w:val="28"/>
          <w:lang w:val="en-US"/>
        </w:rPr>
        <w:t>XI</w:t>
      </w:r>
      <w:r w:rsidRPr="00F457F7">
        <w:rPr>
          <w:rFonts w:ascii="Times New Roman" w:hAnsi="Times New Roman"/>
          <w:sz w:val="28"/>
          <w:szCs w:val="28"/>
        </w:rPr>
        <w:t xml:space="preserve">, </w:t>
      </w:r>
      <w:r w:rsidRPr="00F457F7">
        <w:rPr>
          <w:rFonts w:ascii="Times New Roman" w:hAnsi="Times New Roman"/>
          <w:sz w:val="28"/>
          <w:szCs w:val="28"/>
          <w:lang w:val="en-US"/>
        </w:rPr>
        <w:t>XII</w:t>
      </w:r>
      <w:r w:rsidRPr="00F457F7">
        <w:rPr>
          <w:rFonts w:ascii="Times New Roman" w:hAnsi="Times New Roman"/>
          <w:sz w:val="28"/>
          <w:szCs w:val="28"/>
        </w:rPr>
        <w:t xml:space="preserve"> пар черепно-мозговых нервов, бульбарный и псевдобульбарный паралич), освоения практических навыков (исследовать активные движения мимичес</w:t>
      </w:r>
      <w:r w:rsidRPr="00F457F7">
        <w:rPr>
          <w:rFonts w:ascii="Times New Roman" w:hAnsi="Times New Roman"/>
          <w:sz w:val="28"/>
          <w:szCs w:val="28"/>
        </w:rPr>
        <w:softHyphen/>
        <w:t xml:space="preserve">ких мышц, остроту слуха, </w:t>
      </w:r>
      <w:proofErr w:type="spellStart"/>
      <w:r w:rsidRPr="00F457F7">
        <w:rPr>
          <w:rFonts w:ascii="Times New Roman" w:hAnsi="Times New Roman"/>
          <w:sz w:val="28"/>
          <w:szCs w:val="28"/>
        </w:rPr>
        <w:t>камертональные</w:t>
      </w:r>
      <w:proofErr w:type="spellEnd"/>
      <w:r w:rsidRPr="00F457F7">
        <w:rPr>
          <w:rFonts w:ascii="Times New Roman" w:hAnsi="Times New Roman"/>
          <w:sz w:val="28"/>
          <w:szCs w:val="28"/>
        </w:rPr>
        <w:t xml:space="preserve"> пробы, функции вестибулярного анализатора, исследовать функции нервов бульбарной группы). Зарисовать схему </w:t>
      </w:r>
      <w:proofErr w:type="spellStart"/>
      <w:r w:rsidRPr="00F457F7">
        <w:rPr>
          <w:rFonts w:ascii="Times New Roman" w:hAnsi="Times New Roman"/>
          <w:sz w:val="28"/>
          <w:szCs w:val="28"/>
        </w:rPr>
        <w:t>кортико-мускулярной</w:t>
      </w:r>
      <w:proofErr w:type="spellEnd"/>
      <w:r w:rsidRPr="00F457F7">
        <w:rPr>
          <w:rFonts w:ascii="Times New Roman" w:hAnsi="Times New Roman"/>
          <w:sz w:val="28"/>
          <w:szCs w:val="28"/>
        </w:rPr>
        <w:t xml:space="preserve"> иннервации мимических мышц, зарисовать схему поперечного разреза продолговатого мозга.</w:t>
      </w:r>
    </w:p>
    <w:p w14:paraId="677CFDB7"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 Работа с преподавателем (обсуждение результатов самостоятельной работы студентов, вопросов по теме занятия, проводится разбор больных с симптомами и синдромами поражения нервов </w:t>
      </w:r>
      <w:proofErr w:type="spellStart"/>
      <w:proofErr w:type="gramStart"/>
      <w:r w:rsidRPr="00F457F7">
        <w:rPr>
          <w:rFonts w:ascii="Times New Roman" w:hAnsi="Times New Roman"/>
          <w:sz w:val="28"/>
          <w:szCs w:val="28"/>
        </w:rPr>
        <w:t>мосто</w:t>
      </w:r>
      <w:proofErr w:type="spellEnd"/>
      <w:r w:rsidRPr="00F457F7">
        <w:rPr>
          <w:rFonts w:ascii="Times New Roman" w:hAnsi="Times New Roman"/>
          <w:sz w:val="28"/>
          <w:szCs w:val="28"/>
        </w:rPr>
        <w:t>-мозжечкового</w:t>
      </w:r>
      <w:proofErr w:type="gramEnd"/>
      <w:r w:rsidRPr="00F457F7">
        <w:rPr>
          <w:rFonts w:ascii="Times New Roman" w:hAnsi="Times New Roman"/>
          <w:sz w:val="28"/>
          <w:szCs w:val="28"/>
        </w:rPr>
        <w:t xml:space="preserve"> угла и бульбарной группы).</w:t>
      </w:r>
    </w:p>
    <w:p w14:paraId="4387CF38" w14:textId="5EF69BA9" w:rsidR="00686942" w:rsidRPr="00F457F7" w:rsidRDefault="00686942" w:rsidP="00DC6546">
      <w:pPr>
        <w:pStyle w:val="11"/>
        <w:ind w:firstLine="567"/>
        <w:jc w:val="both"/>
        <w:rPr>
          <w:rFonts w:ascii="Times New Roman" w:hAnsi="Times New Roman"/>
          <w:b/>
          <w:sz w:val="28"/>
          <w:szCs w:val="28"/>
        </w:rPr>
      </w:pPr>
      <w:r w:rsidRPr="00F457F7">
        <w:rPr>
          <w:rFonts w:ascii="Times New Roman" w:hAnsi="Times New Roman"/>
          <w:b/>
          <w:sz w:val="28"/>
          <w:szCs w:val="28"/>
        </w:rPr>
        <w:t>- Контроль исходного и заключительного уровня знаний (тесты, си</w:t>
      </w:r>
      <w:r w:rsidRPr="00F457F7">
        <w:rPr>
          <w:rFonts w:ascii="Times New Roman" w:hAnsi="Times New Roman"/>
          <w:b/>
          <w:sz w:val="28"/>
          <w:szCs w:val="28"/>
        </w:rPr>
        <w:softHyphen/>
        <w:t>туационные задачи):</w:t>
      </w:r>
    </w:p>
    <w:p w14:paraId="4C2582CA" w14:textId="77777777" w:rsidR="00686942" w:rsidRPr="00F457F7" w:rsidRDefault="00686942" w:rsidP="00686942">
      <w:pPr>
        <w:pStyle w:val="11"/>
        <w:jc w:val="both"/>
        <w:rPr>
          <w:rFonts w:ascii="Times New Roman" w:hAnsi="Times New Roman"/>
          <w:b/>
          <w:sz w:val="28"/>
          <w:szCs w:val="28"/>
        </w:rPr>
      </w:pPr>
      <w:r w:rsidRPr="00F457F7">
        <w:rPr>
          <w:rFonts w:ascii="Times New Roman" w:hAnsi="Times New Roman"/>
          <w:b/>
          <w:sz w:val="28"/>
          <w:szCs w:val="28"/>
        </w:rPr>
        <w:t xml:space="preserve">           Тесты:</w:t>
      </w:r>
    </w:p>
    <w:p w14:paraId="56176B5A"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1) При центральном парезе лицевого нерва наблюдается: </w:t>
      </w:r>
    </w:p>
    <w:p w14:paraId="5B7E5215"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а. Феномен Белла</w:t>
      </w:r>
    </w:p>
    <w:p w14:paraId="181FC92C"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б. </w:t>
      </w:r>
      <w:proofErr w:type="spellStart"/>
      <w:r w:rsidRPr="00F457F7">
        <w:rPr>
          <w:rFonts w:ascii="Times New Roman" w:hAnsi="Times New Roman"/>
          <w:sz w:val="28"/>
          <w:szCs w:val="28"/>
        </w:rPr>
        <w:t>Лагофтальм</w:t>
      </w:r>
      <w:proofErr w:type="spellEnd"/>
    </w:p>
    <w:p w14:paraId="167552C9"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в. Расширение глазной щели</w:t>
      </w:r>
    </w:p>
    <w:p w14:paraId="2DF5AC88"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г. Невозможность поднять брови</w:t>
      </w:r>
    </w:p>
    <w:p w14:paraId="44E8AA22"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д. Сглаженность носогубной складки</w:t>
      </w:r>
    </w:p>
    <w:p w14:paraId="2CD3B431"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2) Для поражения тройничного нерва характерно: </w:t>
      </w:r>
    </w:p>
    <w:p w14:paraId="50B48D79"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а. Расширение глазной щели</w:t>
      </w:r>
    </w:p>
    <w:p w14:paraId="39A43459"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б. Утрата всех видов чувствительности на лице </w:t>
      </w:r>
    </w:p>
    <w:p w14:paraId="6B79088E"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в. Невозможно</w:t>
      </w:r>
      <w:r w:rsidR="0021419E" w:rsidRPr="00F457F7">
        <w:rPr>
          <w:rFonts w:ascii="Times New Roman" w:hAnsi="Times New Roman"/>
          <w:sz w:val="28"/>
          <w:szCs w:val="28"/>
        </w:rPr>
        <w:t xml:space="preserve">сть </w:t>
      </w:r>
      <w:r w:rsidRPr="00F457F7">
        <w:rPr>
          <w:rFonts w:ascii="Times New Roman" w:hAnsi="Times New Roman"/>
          <w:sz w:val="28"/>
          <w:szCs w:val="28"/>
        </w:rPr>
        <w:t xml:space="preserve"> улыбнуться и показать зубы </w:t>
      </w:r>
    </w:p>
    <w:p w14:paraId="1D4A21B4"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г. Блефароспазм</w:t>
      </w:r>
    </w:p>
    <w:p w14:paraId="3FFBC271"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д. Утрата глоточного рефлекса</w:t>
      </w:r>
    </w:p>
    <w:p w14:paraId="385F50E7"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3) При поражении добавочного нерва наблюдается:</w:t>
      </w:r>
    </w:p>
    <w:p w14:paraId="3BAF7E51" w14:textId="2CE81E34"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а. Атрофия и </w:t>
      </w:r>
      <w:proofErr w:type="spellStart"/>
      <w:r w:rsidRPr="00F457F7">
        <w:rPr>
          <w:rFonts w:ascii="Times New Roman" w:hAnsi="Times New Roman"/>
          <w:sz w:val="28"/>
          <w:szCs w:val="28"/>
        </w:rPr>
        <w:t>фасцикуляции</w:t>
      </w:r>
      <w:proofErr w:type="spellEnd"/>
      <w:r w:rsidRPr="00F457F7">
        <w:rPr>
          <w:rFonts w:ascii="Times New Roman" w:hAnsi="Times New Roman"/>
          <w:sz w:val="28"/>
          <w:szCs w:val="28"/>
        </w:rPr>
        <w:t xml:space="preserve"> </w:t>
      </w:r>
      <w:proofErr w:type="spellStart"/>
      <w:r w:rsidRPr="00F457F7">
        <w:rPr>
          <w:rFonts w:ascii="Times New Roman" w:hAnsi="Times New Roman"/>
          <w:sz w:val="28"/>
          <w:szCs w:val="28"/>
        </w:rPr>
        <w:t>трапецевидной</w:t>
      </w:r>
      <w:proofErr w:type="spellEnd"/>
      <w:r w:rsidRPr="00F457F7">
        <w:rPr>
          <w:rFonts w:ascii="Times New Roman" w:hAnsi="Times New Roman"/>
          <w:sz w:val="28"/>
          <w:szCs w:val="28"/>
        </w:rPr>
        <w:t xml:space="preserve"> мышцы</w:t>
      </w:r>
    </w:p>
    <w:p w14:paraId="568DBF71"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б. Свисание мягкого неба на стороне поражения</w:t>
      </w:r>
    </w:p>
    <w:p w14:paraId="16F63FF9"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в. Паралич голосовой связки</w:t>
      </w:r>
    </w:p>
    <w:p w14:paraId="0000F8D8"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г. Девиация языка в сторону поражения</w:t>
      </w:r>
    </w:p>
    <w:p w14:paraId="40573196"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д. Утрата глоточного рефлекса</w:t>
      </w:r>
    </w:p>
    <w:p w14:paraId="6C162D65"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4) При поражении подъязычного нерва нарушение речи в виде: </w:t>
      </w:r>
    </w:p>
    <w:p w14:paraId="29D86498"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а. </w:t>
      </w:r>
      <w:proofErr w:type="spellStart"/>
      <w:r w:rsidRPr="00F457F7">
        <w:rPr>
          <w:rFonts w:ascii="Times New Roman" w:hAnsi="Times New Roman"/>
          <w:sz w:val="28"/>
          <w:szCs w:val="28"/>
        </w:rPr>
        <w:t>назолалии</w:t>
      </w:r>
      <w:proofErr w:type="spellEnd"/>
    </w:p>
    <w:p w14:paraId="6D97DA15"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б. афонии</w:t>
      </w:r>
    </w:p>
    <w:p w14:paraId="759640AD"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в. афазии</w:t>
      </w:r>
    </w:p>
    <w:p w14:paraId="203C202A"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г. монотонной речи</w:t>
      </w:r>
    </w:p>
    <w:p w14:paraId="3DAAB3B7"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д. дизартрии</w:t>
      </w:r>
    </w:p>
    <w:p w14:paraId="58BD3FC2" w14:textId="77777777" w:rsidR="00686942" w:rsidRPr="00F457F7" w:rsidRDefault="00686942" w:rsidP="00686942">
      <w:pPr>
        <w:pStyle w:val="11"/>
        <w:tabs>
          <w:tab w:val="left" w:pos="910"/>
        </w:tabs>
        <w:ind w:firstLine="567"/>
        <w:jc w:val="both"/>
        <w:rPr>
          <w:rFonts w:ascii="Times New Roman" w:hAnsi="Times New Roman"/>
          <w:sz w:val="28"/>
          <w:szCs w:val="28"/>
        </w:rPr>
      </w:pPr>
      <w:r w:rsidRPr="00F457F7">
        <w:rPr>
          <w:rFonts w:ascii="Times New Roman" w:hAnsi="Times New Roman"/>
          <w:sz w:val="28"/>
          <w:szCs w:val="28"/>
        </w:rPr>
        <w:t>5)</w:t>
      </w:r>
      <w:r w:rsidRPr="00F457F7">
        <w:rPr>
          <w:rFonts w:ascii="Times New Roman" w:hAnsi="Times New Roman"/>
          <w:sz w:val="28"/>
          <w:szCs w:val="28"/>
        </w:rPr>
        <w:tab/>
        <w:t>Для псевдобульбарного синдрома характерно:</w:t>
      </w:r>
    </w:p>
    <w:p w14:paraId="6F43CBDE" w14:textId="77777777" w:rsidR="00686942" w:rsidRPr="00F457F7" w:rsidRDefault="00686942" w:rsidP="00686942">
      <w:pPr>
        <w:pStyle w:val="11"/>
        <w:tabs>
          <w:tab w:val="left" w:pos="910"/>
        </w:tabs>
        <w:ind w:firstLine="567"/>
        <w:jc w:val="both"/>
        <w:rPr>
          <w:rFonts w:ascii="Times New Roman" w:hAnsi="Times New Roman"/>
          <w:sz w:val="28"/>
          <w:szCs w:val="28"/>
        </w:rPr>
      </w:pPr>
      <w:r w:rsidRPr="00F457F7">
        <w:rPr>
          <w:rFonts w:ascii="Times New Roman" w:hAnsi="Times New Roman"/>
          <w:sz w:val="28"/>
          <w:szCs w:val="28"/>
        </w:rPr>
        <w:lastRenderedPageBreak/>
        <w:t>а.</w:t>
      </w:r>
      <w:r w:rsidRPr="00F457F7">
        <w:rPr>
          <w:rFonts w:ascii="Times New Roman" w:hAnsi="Times New Roman"/>
          <w:sz w:val="28"/>
          <w:szCs w:val="28"/>
        </w:rPr>
        <w:tab/>
        <w:t>Отсутствие глоточного рефлекса</w:t>
      </w:r>
    </w:p>
    <w:p w14:paraId="16F0EE0D" w14:textId="77777777" w:rsidR="00686942" w:rsidRPr="00F457F7" w:rsidRDefault="00686942" w:rsidP="00686942">
      <w:pPr>
        <w:pStyle w:val="11"/>
        <w:tabs>
          <w:tab w:val="left" w:pos="910"/>
        </w:tabs>
        <w:ind w:firstLine="567"/>
        <w:jc w:val="both"/>
        <w:rPr>
          <w:rFonts w:ascii="Times New Roman" w:hAnsi="Times New Roman"/>
          <w:sz w:val="28"/>
          <w:szCs w:val="28"/>
        </w:rPr>
      </w:pPr>
      <w:r w:rsidRPr="00F457F7">
        <w:rPr>
          <w:rFonts w:ascii="Times New Roman" w:hAnsi="Times New Roman"/>
          <w:sz w:val="28"/>
          <w:szCs w:val="28"/>
        </w:rPr>
        <w:t>б.</w:t>
      </w:r>
      <w:r w:rsidRPr="00F457F7">
        <w:rPr>
          <w:rFonts w:ascii="Times New Roman" w:hAnsi="Times New Roman"/>
          <w:sz w:val="28"/>
          <w:szCs w:val="28"/>
        </w:rPr>
        <w:tab/>
        <w:t xml:space="preserve">Атрофии и </w:t>
      </w:r>
      <w:proofErr w:type="spellStart"/>
      <w:r w:rsidRPr="00F457F7">
        <w:rPr>
          <w:rFonts w:ascii="Times New Roman" w:hAnsi="Times New Roman"/>
          <w:sz w:val="28"/>
          <w:szCs w:val="28"/>
        </w:rPr>
        <w:t>фасцикуляции</w:t>
      </w:r>
      <w:proofErr w:type="spellEnd"/>
      <w:r w:rsidRPr="00F457F7">
        <w:rPr>
          <w:rFonts w:ascii="Times New Roman" w:hAnsi="Times New Roman"/>
          <w:sz w:val="28"/>
          <w:szCs w:val="28"/>
        </w:rPr>
        <w:t xml:space="preserve"> языка</w:t>
      </w:r>
    </w:p>
    <w:p w14:paraId="33E91981" w14:textId="77777777" w:rsidR="00686942" w:rsidRPr="00F457F7" w:rsidRDefault="00686942" w:rsidP="00686942">
      <w:pPr>
        <w:pStyle w:val="11"/>
        <w:tabs>
          <w:tab w:val="left" w:pos="910"/>
        </w:tabs>
        <w:ind w:firstLine="567"/>
        <w:jc w:val="both"/>
        <w:rPr>
          <w:rFonts w:ascii="Times New Roman" w:hAnsi="Times New Roman"/>
          <w:sz w:val="28"/>
          <w:szCs w:val="28"/>
        </w:rPr>
      </w:pPr>
      <w:r w:rsidRPr="00F457F7">
        <w:rPr>
          <w:rFonts w:ascii="Times New Roman" w:hAnsi="Times New Roman"/>
          <w:sz w:val="28"/>
          <w:szCs w:val="28"/>
        </w:rPr>
        <w:t>в.</w:t>
      </w:r>
      <w:r w:rsidRPr="00F457F7">
        <w:rPr>
          <w:rFonts w:ascii="Times New Roman" w:hAnsi="Times New Roman"/>
          <w:sz w:val="28"/>
          <w:szCs w:val="28"/>
        </w:rPr>
        <w:tab/>
        <w:t>Атония языка</w:t>
      </w:r>
    </w:p>
    <w:p w14:paraId="108426DC" w14:textId="77777777" w:rsidR="00686942" w:rsidRPr="00F457F7" w:rsidRDefault="00686942" w:rsidP="00686942">
      <w:pPr>
        <w:pStyle w:val="11"/>
        <w:tabs>
          <w:tab w:val="left" w:pos="910"/>
        </w:tabs>
        <w:ind w:firstLine="567"/>
        <w:jc w:val="both"/>
        <w:rPr>
          <w:rFonts w:ascii="Times New Roman" w:hAnsi="Times New Roman"/>
          <w:sz w:val="28"/>
          <w:szCs w:val="28"/>
        </w:rPr>
      </w:pPr>
      <w:r w:rsidRPr="00F457F7">
        <w:rPr>
          <w:rFonts w:ascii="Times New Roman" w:hAnsi="Times New Roman"/>
          <w:sz w:val="28"/>
          <w:szCs w:val="28"/>
        </w:rPr>
        <w:t>г.</w:t>
      </w:r>
      <w:r w:rsidRPr="00F457F7">
        <w:rPr>
          <w:rFonts w:ascii="Times New Roman" w:hAnsi="Times New Roman"/>
          <w:sz w:val="28"/>
          <w:szCs w:val="28"/>
        </w:rPr>
        <w:tab/>
        <w:t>Утрата чувствительности на задней 1/3 языка</w:t>
      </w:r>
    </w:p>
    <w:p w14:paraId="38D373DB" w14:textId="77777777" w:rsidR="00686942" w:rsidRPr="00F457F7" w:rsidRDefault="00686942" w:rsidP="00686942">
      <w:pPr>
        <w:pStyle w:val="11"/>
        <w:tabs>
          <w:tab w:val="left" w:pos="910"/>
        </w:tabs>
        <w:ind w:firstLine="567"/>
        <w:jc w:val="both"/>
        <w:rPr>
          <w:rFonts w:ascii="Times New Roman" w:hAnsi="Times New Roman"/>
          <w:sz w:val="28"/>
          <w:szCs w:val="28"/>
        </w:rPr>
      </w:pPr>
      <w:r w:rsidRPr="00F457F7">
        <w:rPr>
          <w:rFonts w:ascii="Times New Roman" w:hAnsi="Times New Roman"/>
          <w:sz w:val="28"/>
          <w:szCs w:val="28"/>
        </w:rPr>
        <w:t>д.</w:t>
      </w:r>
      <w:r w:rsidRPr="00F457F7">
        <w:rPr>
          <w:rFonts w:ascii="Times New Roman" w:hAnsi="Times New Roman"/>
          <w:sz w:val="28"/>
          <w:szCs w:val="28"/>
        </w:rPr>
        <w:tab/>
        <w:t>Симптомы орального автоматизма</w:t>
      </w:r>
    </w:p>
    <w:p w14:paraId="2310594C" w14:textId="77777777" w:rsidR="00686942" w:rsidRPr="00F457F7" w:rsidRDefault="00686942" w:rsidP="00686942">
      <w:pPr>
        <w:pStyle w:val="11"/>
        <w:jc w:val="both"/>
        <w:rPr>
          <w:rFonts w:ascii="Times New Roman" w:hAnsi="Times New Roman"/>
          <w:b/>
          <w:sz w:val="28"/>
          <w:szCs w:val="28"/>
        </w:rPr>
      </w:pPr>
      <w:r w:rsidRPr="00F457F7">
        <w:rPr>
          <w:rFonts w:ascii="Times New Roman" w:hAnsi="Times New Roman"/>
          <w:b/>
          <w:sz w:val="28"/>
          <w:szCs w:val="28"/>
        </w:rPr>
        <w:t xml:space="preserve">         Ситуационные задачи:</w:t>
      </w:r>
    </w:p>
    <w:p w14:paraId="453E900D"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1) У больного на фоне острого катара верхних дыхательных путей появились приступы сильнейших болей в области лба и глазного яблока справа. На лбу и верхнем веке справа появились обильные высыпания опо</w:t>
      </w:r>
      <w:r w:rsidRPr="00F457F7">
        <w:rPr>
          <w:rFonts w:ascii="Times New Roman" w:hAnsi="Times New Roman"/>
          <w:sz w:val="28"/>
          <w:szCs w:val="28"/>
        </w:rPr>
        <w:softHyphen/>
        <w:t>ясывающего лишая, отечность и гиперемия кожи.</w:t>
      </w:r>
    </w:p>
    <w:p w14:paraId="0C291B97"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Задание. Назвать  синдром.  Сформулировать топический диагноз.</w:t>
      </w:r>
    </w:p>
    <w:p w14:paraId="201433AB" w14:textId="191B14FD"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2) Больной жалуется на шум в левом ухе и снижение слуха слева, шаткость при ходьбе, неловкость в левой половине лица. </w:t>
      </w:r>
      <w:r w:rsidR="004552E7">
        <w:rPr>
          <w:rFonts w:ascii="Times New Roman" w:hAnsi="Times New Roman"/>
          <w:sz w:val="28"/>
          <w:szCs w:val="28"/>
        </w:rPr>
        <w:t xml:space="preserve">Нарушения при проведении проб </w:t>
      </w:r>
      <w:proofErr w:type="spellStart"/>
      <w:r w:rsidR="004552E7">
        <w:rPr>
          <w:rFonts w:ascii="Times New Roman" w:hAnsi="Times New Roman"/>
          <w:sz w:val="28"/>
          <w:szCs w:val="28"/>
        </w:rPr>
        <w:t>Ринне</w:t>
      </w:r>
      <w:proofErr w:type="spellEnd"/>
      <w:r w:rsidR="004552E7">
        <w:rPr>
          <w:rFonts w:ascii="Times New Roman" w:hAnsi="Times New Roman"/>
          <w:sz w:val="28"/>
          <w:szCs w:val="28"/>
        </w:rPr>
        <w:t xml:space="preserve">, </w:t>
      </w:r>
      <w:r w:rsidRPr="00F457F7">
        <w:rPr>
          <w:rFonts w:ascii="Times New Roman" w:hAnsi="Times New Roman"/>
          <w:sz w:val="28"/>
          <w:szCs w:val="28"/>
        </w:rPr>
        <w:t xml:space="preserve"> Вебера. В позе </w:t>
      </w:r>
      <w:proofErr w:type="spellStart"/>
      <w:r w:rsidRPr="00F457F7">
        <w:rPr>
          <w:rFonts w:ascii="Times New Roman" w:hAnsi="Times New Roman"/>
          <w:sz w:val="28"/>
          <w:szCs w:val="28"/>
        </w:rPr>
        <w:t>Ромберга</w:t>
      </w:r>
      <w:proofErr w:type="spellEnd"/>
      <w:r w:rsidRPr="00F457F7">
        <w:rPr>
          <w:rFonts w:ascii="Times New Roman" w:hAnsi="Times New Roman"/>
          <w:sz w:val="28"/>
          <w:szCs w:val="28"/>
        </w:rPr>
        <w:t xml:space="preserve"> больной неустойчив, пад</w:t>
      </w:r>
      <w:r w:rsidR="004552E7">
        <w:rPr>
          <w:rFonts w:ascii="Times New Roman" w:hAnsi="Times New Roman"/>
          <w:sz w:val="28"/>
          <w:szCs w:val="28"/>
        </w:rPr>
        <w:t>ает влево. Походка  шаткая. Г</w:t>
      </w:r>
      <w:r w:rsidRPr="00F457F7">
        <w:rPr>
          <w:rFonts w:ascii="Times New Roman" w:hAnsi="Times New Roman"/>
          <w:sz w:val="28"/>
          <w:szCs w:val="28"/>
        </w:rPr>
        <w:t>оризонтальный нистагм. Левая носогубная складка сг</w:t>
      </w:r>
      <w:r w:rsidR="004552E7">
        <w:rPr>
          <w:rFonts w:ascii="Times New Roman" w:hAnsi="Times New Roman"/>
          <w:sz w:val="28"/>
          <w:szCs w:val="28"/>
        </w:rPr>
        <w:t xml:space="preserve">лажена. Слева </w:t>
      </w:r>
      <w:r w:rsidRPr="00F457F7">
        <w:rPr>
          <w:rFonts w:ascii="Times New Roman" w:hAnsi="Times New Roman"/>
          <w:sz w:val="28"/>
          <w:szCs w:val="28"/>
        </w:rPr>
        <w:t xml:space="preserve"> симптомы "заячьего глаза", </w:t>
      </w:r>
      <w:r w:rsidR="004552E7">
        <w:rPr>
          <w:rFonts w:ascii="Times New Roman" w:hAnsi="Times New Roman"/>
          <w:sz w:val="28"/>
          <w:szCs w:val="28"/>
        </w:rPr>
        <w:t>Белла.</w:t>
      </w:r>
    </w:p>
    <w:p w14:paraId="420EE95C" w14:textId="1F1E4CC9" w:rsidR="00686942" w:rsidRPr="00F457F7" w:rsidRDefault="004552E7" w:rsidP="00686942">
      <w:pPr>
        <w:pStyle w:val="11"/>
        <w:ind w:firstLine="567"/>
        <w:jc w:val="both"/>
        <w:rPr>
          <w:rFonts w:ascii="Times New Roman" w:hAnsi="Times New Roman"/>
          <w:sz w:val="28"/>
          <w:szCs w:val="28"/>
        </w:rPr>
      </w:pPr>
      <w:r>
        <w:rPr>
          <w:rFonts w:ascii="Times New Roman" w:hAnsi="Times New Roman"/>
          <w:sz w:val="28"/>
          <w:szCs w:val="28"/>
        </w:rPr>
        <w:t>Задание. Укажите,  к</w:t>
      </w:r>
      <w:r w:rsidR="00686942" w:rsidRPr="00F457F7">
        <w:rPr>
          <w:rFonts w:ascii="Times New Roman" w:hAnsi="Times New Roman"/>
          <w:sz w:val="28"/>
          <w:szCs w:val="28"/>
        </w:rPr>
        <w:t>акие черепно-мозговые нервы страдают у больного? Поставить топический диаг</w:t>
      </w:r>
      <w:r w:rsidR="00686942" w:rsidRPr="00F457F7">
        <w:rPr>
          <w:rFonts w:ascii="Times New Roman" w:hAnsi="Times New Roman"/>
          <w:sz w:val="28"/>
          <w:szCs w:val="28"/>
        </w:rPr>
        <w:softHyphen/>
        <w:t>ноз.</w:t>
      </w:r>
    </w:p>
    <w:p w14:paraId="1C37A077" w14:textId="4ED52C9E" w:rsidR="00686942" w:rsidRPr="00F457F7" w:rsidRDefault="004552E7" w:rsidP="004552E7">
      <w:pPr>
        <w:pStyle w:val="11"/>
        <w:ind w:firstLine="567"/>
        <w:jc w:val="both"/>
        <w:rPr>
          <w:rFonts w:ascii="Times New Roman" w:hAnsi="Times New Roman"/>
          <w:sz w:val="28"/>
          <w:szCs w:val="28"/>
        </w:rPr>
      </w:pPr>
      <w:r>
        <w:rPr>
          <w:rFonts w:ascii="Times New Roman" w:hAnsi="Times New Roman"/>
          <w:sz w:val="28"/>
          <w:szCs w:val="28"/>
        </w:rPr>
        <w:t>3) Больной поступил</w:t>
      </w:r>
      <w:r w:rsidR="00B55551" w:rsidRPr="00F457F7">
        <w:rPr>
          <w:rFonts w:ascii="Times New Roman" w:hAnsi="Times New Roman"/>
          <w:sz w:val="28"/>
          <w:szCs w:val="28"/>
        </w:rPr>
        <w:t xml:space="preserve"> с жалобами на полную невозм</w:t>
      </w:r>
      <w:r w:rsidR="00B55551" w:rsidRPr="00F457F7">
        <w:rPr>
          <w:rFonts w:ascii="Times New Roman" w:hAnsi="Times New Roman"/>
          <w:sz w:val="28"/>
          <w:szCs w:val="28"/>
        </w:rPr>
        <w:softHyphen/>
        <w:t>о</w:t>
      </w:r>
      <w:r>
        <w:rPr>
          <w:rFonts w:ascii="Times New Roman" w:hAnsi="Times New Roman"/>
          <w:sz w:val="28"/>
          <w:szCs w:val="28"/>
        </w:rPr>
        <w:t xml:space="preserve">жность глотания. </w:t>
      </w:r>
      <w:r w:rsidR="00B55551" w:rsidRPr="00F457F7">
        <w:rPr>
          <w:rFonts w:ascii="Times New Roman" w:hAnsi="Times New Roman"/>
          <w:sz w:val="28"/>
          <w:szCs w:val="28"/>
        </w:rPr>
        <w:t xml:space="preserve">При осмотре </w:t>
      </w:r>
      <w:r w:rsidR="00686942" w:rsidRPr="00F457F7">
        <w:rPr>
          <w:rFonts w:ascii="Times New Roman" w:hAnsi="Times New Roman"/>
          <w:sz w:val="28"/>
          <w:szCs w:val="28"/>
        </w:rPr>
        <w:t>обнаружено: ду</w:t>
      </w:r>
      <w:r>
        <w:rPr>
          <w:rFonts w:ascii="Times New Roman" w:hAnsi="Times New Roman"/>
          <w:sz w:val="28"/>
          <w:szCs w:val="28"/>
        </w:rPr>
        <w:t xml:space="preserve">жка мягкого неба </w:t>
      </w:r>
      <w:r w:rsidR="00686942" w:rsidRPr="00F457F7">
        <w:rPr>
          <w:rFonts w:ascii="Times New Roman" w:hAnsi="Times New Roman"/>
          <w:sz w:val="28"/>
          <w:szCs w:val="28"/>
        </w:rPr>
        <w:t>не двигается при фон</w:t>
      </w:r>
      <w:r w:rsidR="00BB616E" w:rsidRPr="00F457F7">
        <w:rPr>
          <w:rFonts w:ascii="Times New Roman" w:hAnsi="Times New Roman"/>
          <w:sz w:val="28"/>
          <w:szCs w:val="28"/>
        </w:rPr>
        <w:t xml:space="preserve">ации, </w:t>
      </w:r>
      <w:r>
        <w:rPr>
          <w:rFonts w:ascii="Times New Roman" w:hAnsi="Times New Roman"/>
          <w:sz w:val="28"/>
          <w:szCs w:val="28"/>
        </w:rPr>
        <w:t xml:space="preserve">гипотрофия </w:t>
      </w:r>
      <w:r w:rsidR="00BB616E" w:rsidRPr="00F457F7">
        <w:rPr>
          <w:rFonts w:ascii="Times New Roman" w:hAnsi="Times New Roman"/>
          <w:sz w:val="28"/>
          <w:szCs w:val="28"/>
        </w:rPr>
        <w:t>язык</w:t>
      </w:r>
      <w:r>
        <w:rPr>
          <w:rFonts w:ascii="Times New Roman" w:hAnsi="Times New Roman"/>
          <w:sz w:val="28"/>
          <w:szCs w:val="28"/>
        </w:rPr>
        <w:t>а</w:t>
      </w:r>
      <w:r w:rsidR="00686942" w:rsidRPr="00F457F7">
        <w:rPr>
          <w:rFonts w:ascii="Times New Roman" w:hAnsi="Times New Roman"/>
          <w:sz w:val="28"/>
          <w:szCs w:val="28"/>
        </w:rPr>
        <w:t xml:space="preserve">, </w:t>
      </w:r>
      <w:proofErr w:type="spellStart"/>
      <w:r w:rsidR="00686942" w:rsidRPr="00F457F7">
        <w:rPr>
          <w:rFonts w:ascii="Times New Roman" w:hAnsi="Times New Roman"/>
          <w:sz w:val="28"/>
          <w:szCs w:val="28"/>
        </w:rPr>
        <w:t>назолалия</w:t>
      </w:r>
      <w:proofErr w:type="spellEnd"/>
      <w:r w:rsidR="00686942" w:rsidRPr="00F457F7">
        <w:rPr>
          <w:rFonts w:ascii="Times New Roman" w:hAnsi="Times New Roman"/>
          <w:sz w:val="28"/>
          <w:szCs w:val="28"/>
        </w:rPr>
        <w:t xml:space="preserve">, </w:t>
      </w:r>
      <w:proofErr w:type="spellStart"/>
      <w:r w:rsidR="00686942" w:rsidRPr="00F457F7">
        <w:rPr>
          <w:rFonts w:ascii="Times New Roman" w:hAnsi="Times New Roman"/>
          <w:sz w:val="28"/>
          <w:szCs w:val="28"/>
        </w:rPr>
        <w:t>гипофон</w:t>
      </w:r>
      <w:r>
        <w:rPr>
          <w:rFonts w:ascii="Times New Roman" w:hAnsi="Times New Roman"/>
          <w:sz w:val="28"/>
          <w:szCs w:val="28"/>
        </w:rPr>
        <w:t>ия</w:t>
      </w:r>
      <w:proofErr w:type="spellEnd"/>
      <w:r>
        <w:rPr>
          <w:rFonts w:ascii="Times New Roman" w:hAnsi="Times New Roman"/>
          <w:sz w:val="28"/>
          <w:szCs w:val="28"/>
        </w:rPr>
        <w:t xml:space="preserve">, </w:t>
      </w:r>
      <w:r w:rsidR="00686942" w:rsidRPr="00F457F7">
        <w:rPr>
          <w:rFonts w:ascii="Times New Roman" w:hAnsi="Times New Roman"/>
          <w:sz w:val="28"/>
          <w:szCs w:val="28"/>
        </w:rPr>
        <w:t xml:space="preserve"> глоточный рефлекс отсутс</w:t>
      </w:r>
      <w:r w:rsidR="00686942" w:rsidRPr="00F457F7">
        <w:rPr>
          <w:rFonts w:ascii="Times New Roman" w:hAnsi="Times New Roman"/>
          <w:sz w:val="28"/>
          <w:szCs w:val="28"/>
        </w:rPr>
        <w:softHyphen/>
        <w:t xml:space="preserve">твует. </w:t>
      </w:r>
    </w:p>
    <w:p w14:paraId="19CE104E" w14:textId="42D5A829" w:rsidR="00081F9F" w:rsidRDefault="00686942" w:rsidP="00DC6546">
      <w:pPr>
        <w:pStyle w:val="11"/>
        <w:ind w:firstLine="567"/>
        <w:jc w:val="both"/>
        <w:rPr>
          <w:rFonts w:ascii="Times New Roman" w:hAnsi="Times New Roman"/>
          <w:sz w:val="28"/>
          <w:szCs w:val="28"/>
        </w:rPr>
      </w:pPr>
      <w:r w:rsidRPr="00F457F7">
        <w:rPr>
          <w:rFonts w:ascii="Times New Roman" w:hAnsi="Times New Roman"/>
          <w:sz w:val="28"/>
          <w:szCs w:val="28"/>
        </w:rPr>
        <w:t>Задание. Назвать вышеописанный синдром. Сфо</w:t>
      </w:r>
      <w:r w:rsidR="00DC6546">
        <w:rPr>
          <w:rFonts w:ascii="Times New Roman" w:hAnsi="Times New Roman"/>
          <w:sz w:val="28"/>
          <w:szCs w:val="28"/>
        </w:rPr>
        <w:t>рмулировать топический диагноз.</w:t>
      </w:r>
    </w:p>
    <w:p w14:paraId="19A0F714" w14:textId="77777777" w:rsidR="00C17ABD" w:rsidRPr="00DC6546" w:rsidRDefault="00C17ABD" w:rsidP="00DC6546">
      <w:pPr>
        <w:pStyle w:val="11"/>
        <w:ind w:firstLine="567"/>
        <w:jc w:val="both"/>
        <w:rPr>
          <w:rFonts w:ascii="Times New Roman" w:hAnsi="Times New Roman"/>
          <w:sz w:val="28"/>
          <w:szCs w:val="28"/>
        </w:rPr>
      </w:pPr>
    </w:p>
    <w:p w14:paraId="11542D39" w14:textId="77777777" w:rsidR="00686942" w:rsidRPr="00F457F7" w:rsidRDefault="00081F9F" w:rsidP="00081F9F">
      <w:pPr>
        <w:pStyle w:val="11"/>
        <w:jc w:val="both"/>
        <w:rPr>
          <w:rFonts w:ascii="Times New Roman" w:hAnsi="Times New Roman"/>
          <w:sz w:val="28"/>
          <w:szCs w:val="28"/>
        </w:rPr>
      </w:pPr>
      <w:r w:rsidRPr="00F457F7">
        <w:rPr>
          <w:rFonts w:ascii="Times New Roman" w:hAnsi="Times New Roman"/>
          <w:b/>
          <w:sz w:val="28"/>
          <w:szCs w:val="28"/>
        </w:rPr>
        <w:t xml:space="preserve">5. Занятие 5.  </w:t>
      </w:r>
      <w:r w:rsidR="00483CA3" w:rsidRPr="00F457F7">
        <w:rPr>
          <w:rFonts w:ascii="Times New Roman" w:hAnsi="Times New Roman"/>
          <w:b/>
          <w:sz w:val="28"/>
          <w:szCs w:val="28"/>
        </w:rPr>
        <w:t>Обонятельный и зрительный анали</w:t>
      </w:r>
      <w:r w:rsidR="00483CA3" w:rsidRPr="00F457F7">
        <w:rPr>
          <w:rFonts w:ascii="Times New Roman" w:hAnsi="Times New Roman"/>
          <w:b/>
          <w:sz w:val="28"/>
          <w:szCs w:val="28"/>
        </w:rPr>
        <w:softHyphen/>
        <w:t>заторы. Методика исследования обоняния и зрения, синдромы по</w:t>
      </w:r>
      <w:r w:rsidR="00483CA3" w:rsidRPr="00F457F7">
        <w:rPr>
          <w:rFonts w:ascii="Times New Roman" w:hAnsi="Times New Roman"/>
          <w:b/>
          <w:sz w:val="28"/>
          <w:szCs w:val="28"/>
        </w:rPr>
        <w:softHyphen/>
        <w:t xml:space="preserve">ражения, патология глазного дна. </w:t>
      </w:r>
      <w:r w:rsidR="00686942" w:rsidRPr="00F457F7">
        <w:rPr>
          <w:rFonts w:ascii="Times New Roman" w:hAnsi="Times New Roman"/>
          <w:b/>
          <w:sz w:val="28"/>
          <w:szCs w:val="28"/>
        </w:rPr>
        <w:t>Анатомо-физиологические особенности глазодвигатель</w:t>
      </w:r>
      <w:r w:rsidR="00686942" w:rsidRPr="00F457F7">
        <w:rPr>
          <w:rFonts w:ascii="Times New Roman" w:hAnsi="Times New Roman"/>
          <w:b/>
          <w:sz w:val="28"/>
          <w:szCs w:val="28"/>
        </w:rPr>
        <w:softHyphen/>
        <w:t>ных нервов (</w:t>
      </w:r>
      <w:r w:rsidR="00686942" w:rsidRPr="00F457F7">
        <w:rPr>
          <w:rFonts w:ascii="Times New Roman" w:hAnsi="Times New Roman"/>
          <w:b/>
          <w:sz w:val="28"/>
          <w:szCs w:val="28"/>
          <w:lang w:val="en-US"/>
        </w:rPr>
        <w:t>III</w:t>
      </w:r>
      <w:r w:rsidR="00686942" w:rsidRPr="00F457F7">
        <w:rPr>
          <w:rFonts w:ascii="Times New Roman" w:hAnsi="Times New Roman"/>
          <w:b/>
          <w:sz w:val="28"/>
          <w:szCs w:val="28"/>
        </w:rPr>
        <w:t>,</w:t>
      </w:r>
      <w:r w:rsidR="00686942" w:rsidRPr="00F457F7">
        <w:rPr>
          <w:rFonts w:ascii="Times New Roman" w:hAnsi="Times New Roman"/>
          <w:b/>
          <w:sz w:val="28"/>
          <w:szCs w:val="28"/>
          <w:lang w:val="en-US"/>
        </w:rPr>
        <w:t>IV</w:t>
      </w:r>
      <w:r w:rsidR="00686942" w:rsidRPr="00F457F7">
        <w:rPr>
          <w:rFonts w:ascii="Times New Roman" w:hAnsi="Times New Roman"/>
          <w:b/>
          <w:sz w:val="28"/>
          <w:szCs w:val="28"/>
        </w:rPr>
        <w:t>,</w:t>
      </w:r>
      <w:r w:rsidR="00686942" w:rsidRPr="00F457F7">
        <w:rPr>
          <w:rFonts w:ascii="Times New Roman" w:hAnsi="Times New Roman"/>
          <w:b/>
          <w:sz w:val="28"/>
          <w:szCs w:val="28"/>
          <w:lang w:val="en-US"/>
        </w:rPr>
        <w:t>VI</w:t>
      </w:r>
      <w:r w:rsidR="00686942" w:rsidRPr="00F457F7">
        <w:rPr>
          <w:rFonts w:ascii="Times New Roman" w:hAnsi="Times New Roman"/>
          <w:b/>
          <w:sz w:val="28"/>
          <w:szCs w:val="28"/>
        </w:rPr>
        <w:t xml:space="preserve"> пары). Методика исследования и симптомы поражения.  Патология зрачковых рефлексов. Понятие об альтернирующих параличах. </w:t>
      </w:r>
    </w:p>
    <w:p w14:paraId="65578F9D" w14:textId="77777777" w:rsidR="00686942" w:rsidRPr="00F457F7" w:rsidRDefault="00686942" w:rsidP="00686942">
      <w:pPr>
        <w:pStyle w:val="11"/>
        <w:ind w:firstLine="567"/>
        <w:jc w:val="both"/>
        <w:rPr>
          <w:rFonts w:ascii="Times New Roman" w:hAnsi="Times New Roman"/>
          <w:b/>
          <w:sz w:val="28"/>
          <w:szCs w:val="28"/>
        </w:rPr>
      </w:pPr>
      <w:r w:rsidRPr="00F457F7">
        <w:rPr>
          <w:rFonts w:ascii="Times New Roman" w:hAnsi="Times New Roman"/>
          <w:b/>
          <w:sz w:val="28"/>
          <w:szCs w:val="28"/>
        </w:rPr>
        <w:t>Мотивация:</w:t>
      </w:r>
    </w:p>
    <w:p w14:paraId="6B2D64CE"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По своему строению и функции черепно-мозговые нервы не отличаются существенно от спинальных,  за исключением </w:t>
      </w:r>
      <w:r w:rsidRPr="00F457F7">
        <w:rPr>
          <w:rFonts w:ascii="Times New Roman" w:hAnsi="Times New Roman"/>
          <w:sz w:val="28"/>
          <w:szCs w:val="28"/>
          <w:lang w:val="en-US"/>
        </w:rPr>
        <w:t>I</w:t>
      </w:r>
      <w:r w:rsidRPr="00F457F7">
        <w:rPr>
          <w:rFonts w:ascii="Times New Roman" w:hAnsi="Times New Roman"/>
          <w:sz w:val="28"/>
          <w:szCs w:val="28"/>
        </w:rPr>
        <w:t xml:space="preserve"> и </w:t>
      </w:r>
      <w:r w:rsidRPr="00F457F7">
        <w:rPr>
          <w:rFonts w:ascii="Times New Roman" w:hAnsi="Times New Roman"/>
          <w:sz w:val="28"/>
          <w:szCs w:val="28"/>
          <w:lang w:val="en-US"/>
        </w:rPr>
        <w:t>II</w:t>
      </w:r>
      <w:r w:rsidRPr="00F457F7">
        <w:rPr>
          <w:rFonts w:ascii="Times New Roman" w:hAnsi="Times New Roman"/>
          <w:sz w:val="28"/>
          <w:szCs w:val="28"/>
        </w:rPr>
        <w:t xml:space="preserve"> пар.</w:t>
      </w:r>
    </w:p>
    <w:p w14:paraId="47812CD2"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Обонятельный (</w:t>
      </w:r>
      <w:r w:rsidRPr="00F457F7">
        <w:rPr>
          <w:rFonts w:ascii="Times New Roman" w:hAnsi="Times New Roman"/>
          <w:sz w:val="28"/>
          <w:szCs w:val="28"/>
          <w:lang w:val="en-US"/>
        </w:rPr>
        <w:t>n</w:t>
      </w:r>
      <w:r w:rsidRPr="00F457F7">
        <w:rPr>
          <w:rFonts w:ascii="Times New Roman" w:hAnsi="Times New Roman"/>
          <w:sz w:val="28"/>
          <w:szCs w:val="28"/>
        </w:rPr>
        <w:t>.</w:t>
      </w:r>
      <w:proofErr w:type="spellStart"/>
      <w:r w:rsidRPr="00F457F7">
        <w:rPr>
          <w:rFonts w:ascii="Times New Roman" w:hAnsi="Times New Roman"/>
          <w:sz w:val="28"/>
          <w:szCs w:val="28"/>
          <w:lang w:val="en-US"/>
        </w:rPr>
        <w:t>olfactorius</w:t>
      </w:r>
      <w:proofErr w:type="spellEnd"/>
      <w:r w:rsidRPr="00F457F7">
        <w:rPr>
          <w:rFonts w:ascii="Times New Roman" w:hAnsi="Times New Roman"/>
          <w:sz w:val="28"/>
          <w:szCs w:val="28"/>
        </w:rPr>
        <w:t>) и зрительный (</w:t>
      </w:r>
      <w:r w:rsidRPr="00F457F7">
        <w:rPr>
          <w:rFonts w:ascii="Times New Roman" w:hAnsi="Times New Roman"/>
          <w:sz w:val="28"/>
          <w:szCs w:val="28"/>
          <w:lang w:val="en-US"/>
        </w:rPr>
        <w:t>n</w:t>
      </w:r>
      <w:r w:rsidRPr="00F457F7">
        <w:rPr>
          <w:rFonts w:ascii="Times New Roman" w:hAnsi="Times New Roman"/>
          <w:sz w:val="28"/>
          <w:szCs w:val="28"/>
        </w:rPr>
        <w:t>.</w:t>
      </w:r>
      <w:r w:rsidRPr="00F457F7">
        <w:rPr>
          <w:rFonts w:ascii="Times New Roman" w:hAnsi="Times New Roman"/>
          <w:sz w:val="28"/>
          <w:szCs w:val="28"/>
          <w:lang w:val="en-US"/>
        </w:rPr>
        <w:t>opticus</w:t>
      </w:r>
      <w:r w:rsidRPr="00F457F7">
        <w:rPr>
          <w:rFonts w:ascii="Times New Roman" w:hAnsi="Times New Roman"/>
          <w:sz w:val="28"/>
          <w:szCs w:val="28"/>
        </w:rPr>
        <w:t>) нервы, яв</w:t>
      </w:r>
      <w:r w:rsidRPr="00F457F7">
        <w:rPr>
          <w:rFonts w:ascii="Times New Roman" w:hAnsi="Times New Roman"/>
          <w:sz w:val="28"/>
          <w:szCs w:val="28"/>
        </w:rPr>
        <w:softHyphen/>
        <w:t>ляясь, по существу, вынесенной на периферию частью головного мозга, развиваются из выростов переднего мозгового пузыря и являются отрост</w:t>
      </w:r>
      <w:r w:rsidRPr="00F457F7">
        <w:rPr>
          <w:rFonts w:ascii="Times New Roman" w:hAnsi="Times New Roman"/>
          <w:sz w:val="28"/>
          <w:szCs w:val="28"/>
        </w:rPr>
        <w:softHyphen/>
        <w:t>ками клеток, залегающих в слизистой оболочке полости носа (орган обо</w:t>
      </w:r>
      <w:r w:rsidRPr="00F457F7">
        <w:rPr>
          <w:rFonts w:ascii="Times New Roman" w:hAnsi="Times New Roman"/>
          <w:sz w:val="28"/>
          <w:szCs w:val="28"/>
        </w:rPr>
        <w:softHyphen/>
        <w:t>няния) или в сетчатке глаза (орган зрения). Этим самым обонятельный и зрительный нервы значительно отличаются от всех других черепных нер</w:t>
      </w:r>
      <w:r w:rsidRPr="00F457F7">
        <w:rPr>
          <w:rFonts w:ascii="Times New Roman" w:hAnsi="Times New Roman"/>
          <w:sz w:val="28"/>
          <w:szCs w:val="28"/>
        </w:rPr>
        <w:softHyphen/>
        <w:t>вов. Остальные черепные нервы образуются путем выселения из формирую</w:t>
      </w:r>
      <w:r w:rsidRPr="00F457F7">
        <w:rPr>
          <w:rFonts w:ascii="Times New Roman" w:hAnsi="Times New Roman"/>
          <w:sz w:val="28"/>
          <w:szCs w:val="28"/>
        </w:rPr>
        <w:softHyphen/>
        <w:t>щегося головного мозга молодых нервных клеток, отростки которых обра</w:t>
      </w:r>
      <w:r w:rsidRPr="00F457F7">
        <w:rPr>
          <w:rFonts w:ascii="Times New Roman" w:hAnsi="Times New Roman"/>
          <w:sz w:val="28"/>
          <w:szCs w:val="28"/>
        </w:rPr>
        <w:softHyphen/>
        <w:t>зуют чувствительные нервы (например, преддверно-улитковый нерв) или чувствительные волокна смешанных нервов (тройничного, лицевого, язы</w:t>
      </w:r>
      <w:r w:rsidRPr="00F457F7">
        <w:rPr>
          <w:rFonts w:ascii="Times New Roman" w:hAnsi="Times New Roman"/>
          <w:sz w:val="28"/>
          <w:szCs w:val="28"/>
        </w:rPr>
        <w:softHyphen/>
        <w:t>коглоточного, блуждающего нервов).</w:t>
      </w:r>
    </w:p>
    <w:p w14:paraId="41A1430A"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lastRenderedPageBreak/>
        <w:t xml:space="preserve">Все движения глазного яблока осуществляются </w:t>
      </w:r>
      <w:proofErr w:type="spellStart"/>
      <w:r w:rsidRPr="00F457F7">
        <w:rPr>
          <w:rFonts w:ascii="Times New Roman" w:hAnsi="Times New Roman"/>
          <w:sz w:val="28"/>
          <w:szCs w:val="28"/>
        </w:rPr>
        <w:t>глазодвигатедьными</w:t>
      </w:r>
      <w:proofErr w:type="spellEnd"/>
      <w:r w:rsidRPr="00F457F7">
        <w:rPr>
          <w:rFonts w:ascii="Times New Roman" w:hAnsi="Times New Roman"/>
          <w:sz w:val="28"/>
          <w:szCs w:val="28"/>
        </w:rPr>
        <w:t xml:space="preserve"> нервами (</w:t>
      </w:r>
      <w:r w:rsidRPr="00F457F7">
        <w:rPr>
          <w:rFonts w:ascii="Times New Roman" w:hAnsi="Times New Roman"/>
          <w:sz w:val="28"/>
          <w:szCs w:val="28"/>
          <w:lang w:val="en-US"/>
        </w:rPr>
        <w:t>n</w:t>
      </w:r>
      <w:r w:rsidRPr="00F457F7">
        <w:rPr>
          <w:rFonts w:ascii="Times New Roman" w:hAnsi="Times New Roman"/>
          <w:sz w:val="28"/>
          <w:szCs w:val="28"/>
        </w:rPr>
        <w:t>.</w:t>
      </w:r>
      <w:r w:rsidRPr="00F457F7">
        <w:rPr>
          <w:rFonts w:ascii="Times New Roman" w:hAnsi="Times New Roman"/>
          <w:sz w:val="28"/>
          <w:szCs w:val="28"/>
          <w:lang w:val="en-US"/>
        </w:rPr>
        <w:t>oculomotorius</w:t>
      </w:r>
      <w:r w:rsidRPr="00F457F7">
        <w:rPr>
          <w:rFonts w:ascii="Times New Roman" w:hAnsi="Times New Roman"/>
          <w:sz w:val="28"/>
          <w:szCs w:val="28"/>
        </w:rPr>
        <w:t xml:space="preserve">, </w:t>
      </w:r>
      <w:r w:rsidRPr="00F457F7">
        <w:rPr>
          <w:rFonts w:ascii="Times New Roman" w:hAnsi="Times New Roman"/>
          <w:sz w:val="28"/>
          <w:szCs w:val="28"/>
          <w:lang w:val="en-US"/>
        </w:rPr>
        <w:t>n</w:t>
      </w:r>
      <w:r w:rsidRPr="00F457F7">
        <w:rPr>
          <w:rFonts w:ascii="Times New Roman" w:hAnsi="Times New Roman"/>
          <w:sz w:val="28"/>
          <w:szCs w:val="28"/>
        </w:rPr>
        <w:t>.</w:t>
      </w:r>
      <w:r w:rsidRPr="00F457F7">
        <w:rPr>
          <w:rFonts w:ascii="Times New Roman" w:hAnsi="Times New Roman"/>
          <w:sz w:val="28"/>
          <w:szCs w:val="28"/>
          <w:lang w:val="en-US"/>
        </w:rPr>
        <w:t>abducens</w:t>
      </w:r>
      <w:r w:rsidRPr="00F457F7">
        <w:rPr>
          <w:rFonts w:ascii="Times New Roman" w:hAnsi="Times New Roman"/>
          <w:sz w:val="28"/>
          <w:szCs w:val="28"/>
        </w:rPr>
        <w:t xml:space="preserve">, </w:t>
      </w:r>
      <w:r w:rsidRPr="00F457F7">
        <w:rPr>
          <w:rFonts w:ascii="Times New Roman" w:hAnsi="Times New Roman"/>
          <w:sz w:val="28"/>
          <w:szCs w:val="28"/>
          <w:lang w:val="en-US"/>
        </w:rPr>
        <w:t>n</w:t>
      </w:r>
      <w:r w:rsidRPr="00F457F7">
        <w:rPr>
          <w:rFonts w:ascii="Times New Roman" w:hAnsi="Times New Roman"/>
          <w:sz w:val="28"/>
          <w:szCs w:val="28"/>
        </w:rPr>
        <w:t>.</w:t>
      </w:r>
      <w:proofErr w:type="spellStart"/>
      <w:r w:rsidRPr="00F457F7">
        <w:rPr>
          <w:rFonts w:ascii="Times New Roman" w:hAnsi="Times New Roman"/>
          <w:sz w:val="28"/>
          <w:szCs w:val="28"/>
          <w:lang w:val="en-US"/>
        </w:rPr>
        <w:t>trohlearis</w:t>
      </w:r>
      <w:proofErr w:type="spellEnd"/>
      <w:r w:rsidRPr="00F457F7">
        <w:rPr>
          <w:rFonts w:ascii="Times New Roman" w:hAnsi="Times New Roman"/>
          <w:sz w:val="28"/>
          <w:szCs w:val="28"/>
        </w:rPr>
        <w:t xml:space="preserve">). Изолированных движений одного глазного яблока не существует. Движения глаз всегда одновременны и </w:t>
      </w:r>
      <w:proofErr w:type="spellStart"/>
      <w:r w:rsidRPr="00F457F7">
        <w:rPr>
          <w:rFonts w:ascii="Times New Roman" w:hAnsi="Times New Roman"/>
          <w:sz w:val="28"/>
          <w:szCs w:val="28"/>
        </w:rPr>
        <w:t>сочетанны</w:t>
      </w:r>
      <w:proofErr w:type="spellEnd"/>
      <w:r w:rsidRPr="00F457F7">
        <w:rPr>
          <w:rFonts w:ascii="Times New Roman" w:hAnsi="Times New Roman"/>
          <w:sz w:val="28"/>
          <w:szCs w:val="28"/>
        </w:rPr>
        <w:t>, что требует совместного движения нескольких наружных мышц, иннервируемых разными нервами. Все это обусловлено на</w:t>
      </w:r>
      <w:r w:rsidRPr="00F457F7">
        <w:rPr>
          <w:rFonts w:ascii="Times New Roman" w:hAnsi="Times New Roman"/>
          <w:sz w:val="28"/>
          <w:szCs w:val="28"/>
        </w:rPr>
        <w:softHyphen/>
        <w:t xml:space="preserve">личием особой связующей </w:t>
      </w:r>
      <w:proofErr w:type="spellStart"/>
      <w:r w:rsidRPr="00F457F7">
        <w:rPr>
          <w:rFonts w:ascii="Times New Roman" w:hAnsi="Times New Roman"/>
          <w:sz w:val="28"/>
          <w:szCs w:val="28"/>
        </w:rPr>
        <w:t>иннервационной</w:t>
      </w:r>
      <w:proofErr w:type="spellEnd"/>
      <w:r w:rsidRPr="00F457F7">
        <w:rPr>
          <w:rFonts w:ascii="Times New Roman" w:hAnsi="Times New Roman"/>
          <w:sz w:val="28"/>
          <w:szCs w:val="28"/>
        </w:rPr>
        <w:t xml:space="preserve"> системы, обеспечивающей как межъядерные (</w:t>
      </w:r>
      <w:r w:rsidRPr="00F457F7">
        <w:rPr>
          <w:rFonts w:ascii="Times New Roman" w:hAnsi="Times New Roman"/>
          <w:sz w:val="28"/>
          <w:szCs w:val="28"/>
          <w:lang w:val="en-US"/>
        </w:rPr>
        <w:t>III</w:t>
      </w:r>
      <w:r w:rsidRPr="00F457F7">
        <w:rPr>
          <w:rFonts w:ascii="Times New Roman" w:hAnsi="Times New Roman"/>
          <w:sz w:val="28"/>
          <w:szCs w:val="28"/>
        </w:rPr>
        <w:t xml:space="preserve">, </w:t>
      </w:r>
      <w:r w:rsidRPr="00F457F7">
        <w:rPr>
          <w:rFonts w:ascii="Times New Roman" w:hAnsi="Times New Roman"/>
          <w:sz w:val="28"/>
          <w:szCs w:val="28"/>
          <w:lang w:val="en-US"/>
        </w:rPr>
        <w:t>IV</w:t>
      </w:r>
      <w:r w:rsidRPr="00F457F7">
        <w:rPr>
          <w:rFonts w:ascii="Times New Roman" w:hAnsi="Times New Roman"/>
          <w:sz w:val="28"/>
          <w:szCs w:val="28"/>
        </w:rPr>
        <w:t xml:space="preserve">, </w:t>
      </w:r>
      <w:r w:rsidRPr="00F457F7">
        <w:rPr>
          <w:rFonts w:ascii="Times New Roman" w:hAnsi="Times New Roman"/>
          <w:sz w:val="28"/>
          <w:szCs w:val="28"/>
          <w:lang w:val="en-US"/>
        </w:rPr>
        <w:t>VI</w:t>
      </w:r>
      <w:r w:rsidRPr="00F457F7">
        <w:rPr>
          <w:rFonts w:ascii="Times New Roman" w:hAnsi="Times New Roman"/>
          <w:sz w:val="28"/>
          <w:szCs w:val="28"/>
        </w:rPr>
        <w:t xml:space="preserve"> нервы обеих сторон) связи, так и связи ядер вышеназванных нервов с другими отделами нервной системы. Такой систе</w:t>
      </w:r>
      <w:r w:rsidRPr="00F457F7">
        <w:rPr>
          <w:rFonts w:ascii="Times New Roman" w:hAnsi="Times New Roman"/>
          <w:sz w:val="28"/>
          <w:szCs w:val="28"/>
        </w:rPr>
        <w:softHyphen/>
        <w:t xml:space="preserve">мой является задний продольный пучок. Волокна этой системы начинаются от ядра </w:t>
      </w:r>
      <w:proofErr w:type="spellStart"/>
      <w:r w:rsidRPr="00F457F7">
        <w:rPr>
          <w:rFonts w:ascii="Times New Roman" w:hAnsi="Times New Roman"/>
          <w:sz w:val="28"/>
          <w:szCs w:val="28"/>
        </w:rPr>
        <w:t>Даршкевича</w:t>
      </w:r>
      <w:proofErr w:type="spellEnd"/>
      <w:r w:rsidRPr="00F457F7">
        <w:rPr>
          <w:rFonts w:ascii="Times New Roman" w:hAnsi="Times New Roman"/>
          <w:sz w:val="28"/>
          <w:szCs w:val="28"/>
        </w:rPr>
        <w:t xml:space="preserve">, лежащего кпереди от ядер </w:t>
      </w:r>
      <w:r w:rsidRPr="00F457F7">
        <w:rPr>
          <w:rFonts w:ascii="Times New Roman" w:hAnsi="Times New Roman"/>
          <w:sz w:val="28"/>
          <w:szCs w:val="28"/>
          <w:lang w:val="en-US"/>
        </w:rPr>
        <w:t>III</w:t>
      </w:r>
      <w:r w:rsidRPr="00F457F7">
        <w:rPr>
          <w:rFonts w:ascii="Times New Roman" w:hAnsi="Times New Roman"/>
          <w:sz w:val="28"/>
          <w:szCs w:val="28"/>
        </w:rPr>
        <w:t xml:space="preserve"> пары.</w:t>
      </w:r>
    </w:p>
    <w:p w14:paraId="6295ACCC"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Произвольная иннервация взора обеспечивается корковым центром по</w:t>
      </w:r>
      <w:r w:rsidRPr="00F457F7">
        <w:rPr>
          <w:rFonts w:ascii="Times New Roman" w:hAnsi="Times New Roman"/>
          <w:sz w:val="28"/>
          <w:szCs w:val="28"/>
        </w:rPr>
        <w:softHyphen/>
        <w:t>ворота глаз и головы в противоположную сторону, который локализуется в заднем отделе средней лобной извилины. Волокна из коры делают перек</w:t>
      </w:r>
      <w:r w:rsidRPr="00F457F7">
        <w:rPr>
          <w:rFonts w:ascii="Times New Roman" w:hAnsi="Times New Roman"/>
          <w:sz w:val="28"/>
          <w:szCs w:val="28"/>
        </w:rPr>
        <w:softHyphen/>
        <w:t>рест, подходят к заднему продольному пучку противоположной стороны и заканчиваются у ядра отводящего нерва, где находится мостовой центр взора.</w:t>
      </w:r>
    </w:p>
    <w:p w14:paraId="231309F8" w14:textId="77777777" w:rsidR="00686942" w:rsidRPr="00F457F7" w:rsidRDefault="00686942" w:rsidP="00686942">
      <w:pPr>
        <w:pStyle w:val="11"/>
        <w:ind w:firstLine="567"/>
        <w:jc w:val="both"/>
        <w:rPr>
          <w:rFonts w:ascii="Times New Roman" w:hAnsi="Times New Roman"/>
          <w:b/>
          <w:sz w:val="28"/>
          <w:szCs w:val="28"/>
        </w:rPr>
      </w:pPr>
      <w:r w:rsidRPr="00F457F7">
        <w:rPr>
          <w:rFonts w:ascii="Times New Roman" w:hAnsi="Times New Roman"/>
          <w:b/>
          <w:sz w:val="28"/>
          <w:szCs w:val="28"/>
        </w:rPr>
        <w:t>Цель занятия:</w:t>
      </w:r>
    </w:p>
    <w:p w14:paraId="2C722C3D"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студент  должен  знать:</w:t>
      </w:r>
    </w:p>
    <w:p w14:paraId="3317DC07"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1) анатомо-физиологические особенности </w:t>
      </w:r>
      <w:r w:rsidRPr="00F457F7">
        <w:rPr>
          <w:rFonts w:ascii="Times New Roman" w:hAnsi="Times New Roman"/>
          <w:sz w:val="28"/>
          <w:szCs w:val="28"/>
          <w:lang w:val="en-US"/>
        </w:rPr>
        <w:t>I</w:t>
      </w:r>
      <w:r w:rsidRPr="00F457F7">
        <w:rPr>
          <w:rFonts w:ascii="Times New Roman" w:hAnsi="Times New Roman"/>
          <w:sz w:val="28"/>
          <w:szCs w:val="28"/>
        </w:rPr>
        <w:t>,</w:t>
      </w:r>
      <w:r w:rsidRPr="00F457F7">
        <w:rPr>
          <w:rFonts w:ascii="Times New Roman" w:hAnsi="Times New Roman"/>
          <w:sz w:val="28"/>
          <w:szCs w:val="28"/>
          <w:lang w:val="en-US"/>
        </w:rPr>
        <w:t>II</w:t>
      </w:r>
      <w:r w:rsidRPr="00F457F7">
        <w:rPr>
          <w:rFonts w:ascii="Times New Roman" w:hAnsi="Times New Roman"/>
          <w:sz w:val="28"/>
          <w:szCs w:val="28"/>
        </w:rPr>
        <w:t>,</w:t>
      </w:r>
      <w:r w:rsidRPr="00F457F7">
        <w:rPr>
          <w:rFonts w:ascii="Times New Roman" w:hAnsi="Times New Roman"/>
          <w:sz w:val="28"/>
          <w:szCs w:val="28"/>
          <w:lang w:val="en-US"/>
        </w:rPr>
        <w:t>III</w:t>
      </w:r>
      <w:r w:rsidRPr="00F457F7">
        <w:rPr>
          <w:rFonts w:ascii="Times New Roman" w:hAnsi="Times New Roman"/>
          <w:sz w:val="28"/>
          <w:szCs w:val="28"/>
        </w:rPr>
        <w:t>,</w:t>
      </w:r>
      <w:r w:rsidRPr="00F457F7">
        <w:rPr>
          <w:rFonts w:ascii="Times New Roman" w:hAnsi="Times New Roman"/>
          <w:sz w:val="28"/>
          <w:szCs w:val="28"/>
          <w:lang w:val="en-US"/>
        </w:rPr>
        <w:t>IV</w:t>
      </w:r>
      <w:r w:rsidRPr="00F457F7">
        <w:rPr>
          <w:rFonts w:ascii="Times New Roman" w:hAnsi="Times New Roman"/>
          <w:sz w:val="28"/>
          <w:szCs w:val="28"/>
        </w:rPr>
        <w:t>,</w:t>
      </w:r>
      <w:r w:rsidRPr="00F457F7">
        <w:rPr>
          <w:rFonts w:ascii="Times New Roman" w:hAnsi="Times New Roman"/>
          <w:sz w:val="28"/>
          <w:szCs w:val="28"/>
          <w:lang w:val="en-US"/>
        </w:rPr>
        <w:t>VI</w:t>
      </w:r>
      <w:r w:rsidRPr="00F457F7">
        <w:rPr>
          <w:rFonts w:ascii="Times New Roman" w:hAnsi="Times New Roman"/>
          <w:sz w:val="28"/>
          <w:szCs w:val="28"/>
        </w:rPr>
        <w:t xml:space="preserve"> пар череп</w:t>
      </w:r>
      <w:r w:rsidRPr="00F457F7">
        <w:rPr>
          <w:rFonts w:ascii="Times New Roman" w:hAnsi="Times New Roman"/>
          <w:sz w:val="28"/>
          <w:szCs w:val="28"/>
        </w:rPr>
        <w:softHyphen/>
        <w:t>но-мозговых нервов;</w:t>
      </w:r>
    </w:p>
    <w:p w14:paraId="3560D767"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2) методику исследования функции обонятельного анализатора, симп</w:t>
      </w:r>
      <w:r w:rsidRPr="00F457F7">
        <w:rPr>
          <w:rFonts w:ascii="Times New Roman" w:hAnsi="Times New Roman"/>
          <w:sz w:val="28"/>
          <w:szCs w:val="28"/>
        </w:rPr>
        <w:softHyphen/>
        <w:t>томы поражения обонятельного анализатора;</w:t>
      </w:r>
    </w:p>
    <w:p w14:paraId="5F34629B"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3) методику исследования зрительного анализатора (исследование остроты зрения, цветоощущения и полей зрения. Выпадение полей зрения, скотомы, концентрическое сужение, гемианопсии (одноименные и разнои</w:t>
      </w:r>
      <w:r w:rsidRPr="00F457F7">
        <w:rPr>
          <w:rFonts w:ascii="Times New Roman" w:hAnsi="Times New Roman"/>
          <w:sz w:val="28"/>
          <w:szCs w:val="28"/>
        </w:rPr>
        <w:softHyphen/>
        <w:t>менные). Нарушение зрения при патологических процессах на различных уровнях. Исследование глазного дна и его патология;</w:t>
      </w:r>
    </w:p>
    <w:p w14:paraId="77B7CC7E"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4) методику исследования глазодвигательных нервов.  Ассоциирован</w:t>
      </w:r>
      <w:r w:rsidRPr="00F457F7">
        <w:rPr>
          <w:rFonts w:ascii="Times New Roman" w:hAnsi="Times New Roman"/>
          <w:sz w:val="28"/>
          <w:szCs w:val="28"/>
        </w:rPr>
        <w:softHyphen/>
        <w:t>ные движения глазных яблок.  Задний продольный пучок.  Ду</w:t>
      </w:r>
      <w:r w:rsidR="00524B67" w:rsidRPr="00F457F7">
        <w:rPr>
          <w:rFonts w:ascii="Times New Roman" w:hAnsi="Times New Roman"/>
          <w:sz w:val="28"/>
          <w:szCs w:val="28"/>
        </w:rPr>
        <w:t>ги зрачкового рефлекса.  Реакции</w:t>
      </w:r>
      <w:r w:rsidRPr="00F457F7">
        <w:rPr>
          <w:rFonts w:ascii="Times New Roman" w:hAnsi="Times New Roman"/>
          <w:sz w:val="28"/>
          <w:szCs w:val="28"/>
        </w:rPr>
        <w:t xml:space="preserve"> зрачков </w:t>
      </w:r>
      <w:r w:rsidR="00524B67" w:rsidRPr="00F457F7">
        <w:rPr>
          <w:rFonts w:ascii="Times New Roman" w:hAnsi="Times New Roman"/>
          <w:sz w:val="28"/>
          <w:szCs w:val="28"/>
        </w:rPr>
        <w:t xml:space="preserve">на свет </w:t>
      </w:r>
      <w:proofErr w:type="gramStart"/>
      <w:r w:rsidR="00524B67" w:rsidRPr="00F457F7">
        <w:rPr>
          <w:rFonts w:ascii="Times New Roman" w:hAnsi="Times New Roman"/>
          <w:sz w:val="28"/>
          <w:szCs w:val="28"/>
        </w:rPr>
        <w:t xml:space="preserve">- </w:t>
      </w:r>
      <w:r w:rsidRPr="00F457F7">
        <w:rPr>
          <w:rFonts w:ascii="Times New Roman" w:hAnsi="Times New Roman"/>
          <w:sz w:val="28"/>
          <w:szCs w:val="28"/>
        </w:rPr>
        <w:t xml:space="preserve"> пря</w:t>
      </w:r>
      <w:r w:rsidR="00524B67" w:rsidRPr="00F457F7">
        <w:rPr>
          <w:rFonts w:ascii="Times New Roman" w:hAnsi="Times New Roman"/>
          <w:sz w:val="28"/>
          <w:szCs w:val="28"/>
        </w:rPr>
        <w:t>мая</w:t>
      </w:r>
      <w:proofErr w:type="gramEnd"/>
      <w:r w:rsidR="00524B67" w:rsidRPr="00F457F7">
        <w:rPr>
          <w:rFonts w:ascii="Times New Roman" w:hAnsi="Times New Roman"/>
          <w:sz w:val="28"/>
          <w:szCs w:val="28"/>
        </w:rPr>
        <w:t xml:space="preserve"> и </w:t>
      </w:r>
      <w:proofErr w:type="spellStart"/>
      <w:r w:rsidR="00524B67" w:rsidRPr="00F457F7">
        <w:rPr>
          <w:rFonts w:ascii="Times New Roman" w:hAnsi="Times New Roman"/>
          <w:sz w:val="28"/>
          <w:szCs w:val="28"/>
        </w:rPr>
        <w:t>содружественная</w:t>
      </w:r>
      <w:proofErr w:type="spellEnd"/>
      <w:r w:rsidR="00524B67" w:rsidRPr="00F457F7">
        <w:rPr>
          <w:rFonts w:ascii="Times New Roman" w:hAnsi="Times New Roman"/>
          <w:sz w:val="28"/>
          <w:szCs w:val="28"/>
        </w:rPr>
        <w:t>. Патологию</w:t>
      </w:r>
      <w:r w:rsidRPr="00F457F7">
        <w:rPr>
          <w:rFonts w:ascii="Times New Roman" w:hAnsi="Times New Roman"/>
          <w:sz w:val="28"/>
          <w:szCs w:val="28"/>
        </w:rPr>
        <w:t xml:space="preserve"> зрачковых рефлексов. Симптомы изолированного и сочетанного поражения глазодвигательных нер</w:t>
      </w:r>
      <w:r w:rsidRPr="00F457F7">
        <w:rPr>
          <w:rFonts w:ascii="Times New Roman" w:hAnsi="Times New Roman"/>
          <w:sz w:val="28"/>
          <w:szCs w:val="28"/>
        </w:rPr>
        <w:softHyphen/>
        <w:t>вов;</w:t>
      </w:r>
    </w:p>
    <w:p w14:paraId="612CE519" w14:textId="77777777" w:rsidR="00686942" w:rsidRPr="00F457F7" w:rsidRDefault="00524B67" w:rsidP="00686942">
      <w:pPr>
        <w:pStyle w:val="11"/>
        <w:ind w:firstLine="567"/>
        <w:jc w:val="both"/>
        <w:rPr>
          <w:rFonts w:ascii="Times New Roman" w:hAnsi="Times New Roman"/>
          <w:sz w:val="28"/>
          <w:szCs w:val="28"/>
        </w:rPr>
      </w:pPr>
      <w:r w:rsidRPr="00F457F7">
        <w:rPr>
          <w:rFonts w:ascii="Times New Roman" w:hAnsi="Times New Roman"/>
          <w:sz w:val="28"/>
          <w:szCs w:val="28"/>
        </w:rPr>
        <w:t>5) понятие</w:t>
      </w:r>
      <w:r w:rsidR="00686942" w:rsidRPr="00F457F7">
        <w:rPr>
          <w:rFonts w:ascii="Times New Roman" w:hAnsi="Times New Roman"/>
          <w:sz w:val="28"/>
          <w:szCs w:val="28"/>
        </w:rPr>
        <w:t xml:space="preserve"> об  альтернирующих  синдромах  (Вебера,  </w:t>
      </w:r>
      <w:proofErr w:type="spellStart"/>
      <w:r w:rsidR="00686942" w:rsidRPr="00F457F7">
        <w:rPr>
          <w:rFonts w:ascii="Times New Roman" w:hAnsi="Times New Roman"/>
          <w:sz w:val="28"/>
          <w:szCs w:val="28"/>
        </w:rPr>
        <w:t>Фовилля</w:t>
      </w:r>
      <w:proofErr w:type="spellEnd"/>
      <w:r w:rsidR="00686942" w:rsidRPr="00F457F7">
        <w:rPr>
          <w:rFonts w:ascii="Times New Roman" w:hAnsi="Times New Roman"/>
          <w:sz w:val="28"/>
          <w:szCs w:val="28"/>
        </w:rPr>
        <w:t>).</w:t>
      </w:r>
    </w:p>
    <w:p w14:paraId="125DDC82"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студент должен уметь:</w:t>
      </w:r>
    </w:p>
    <w:p w14:paraId="35E11456"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1) исследовать функции обонятельного и зрительного анализаторов (обоняние, остроту зрения, поля зрения, аккомодацию, конвергенцию, ре</w:t>
      </w:r>
      <w:r w:rsidRPr="00F457F7">
        <w:rPr>
          <w:rFonts w:ascii="Times New Roman" w:hAnsi="Times New Roman"/>
          <w:sz w:val="28"/>
          <w:szCs w:val="28"/>
        </w:rPr>
        <w:softHyphen/>
        <w:t>ак</w:t>
      </w:r>
      <w:r w:rsidR="00524B67" w:rsidRPr="00F457F7">
        <w:rPr>
          <w:rFonts w:ascii="Times New Roman" w:hAnsi="Times New Roman"/>
          <w:sz w:val="28"/>
          <w:szCs w:val="28"/>
        </w:rPr>
        <w:t>ц</w:t>
      </w:r>
      <w:r w:rsidRPr="00F457F7">
        <w:rPr>
          <w:rFonts w:ascii="Times New Roman" w:hAnsi="Times New Roman"/>
          <w:sz w:val="28"/>
          <w:szCs w:val="28"/>
        </w:rPr>
        <w:t>ию зрачков на свет);</w:t>
      </w:r>
    </w:p>
    <w:p w14:paraId="16D5E80F"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2) исследовать функции глазодвигательных нервов;</w:t>
      </w:r>
    </w:p>
    <w:p w14:paraId="27343F7F"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3) выявлять симптомы и синдромы изолированного и сочетанного по</w:t>
      </w:r>
      <w:r w:rsidRPr="00F457F7">
        <w:rPr>
          <w:rFonts w:ascii="Times New Roman" w:hAnsi="Times New Roman"/>
          <w:sz w:val="28"/>
          <w:szCs w:val="28"/>
        </w:rPr>
        <w:softHyphen/>
        <w:t>ражения глазодвигательных нервов;</w:t>
      </w:r>
    </w:p>
    <w:p w14:paraId="1A74BFE2"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4) определять симптомы и синдромы очагового поражения обонятель</w:t>
      </w:r>
      <w:r w:rsidRPr="00F457F7">
        <w:rPr>
          <w:rFonts w:ascii="Times New Roman" w:hAnsi="Times New Roman"/>
          <w:sz w:val="28"/>
          <w:szCs w:val="28"/>
        </w:rPr>
        <w:softHyphen/>
        <w:t>ного и зрительного анализатора на различных уровнях;</w:t>
      </w:r>
    </w:p>
    <w:p w14:paraId="0BF2054A"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5) выявлять признаки альтернирующих синдромов;</w:t>
      </w:r>
    </w:p>
    <w:p w14:paraId="5EC1A699"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6) сформулировать топический диагноз при поражении глазодвига</w:t>
      </w:r>
      <w:r w:rsidRPr="00F457F7">
        <w:rPr>
          <w:rFonts w:ascii="Times New Roman" w:hAnsi="Times New Roman"/>
          <w:sz w:val="28"/>
          <w:szCs w:val="28"/>
        </w:rPr>
        <w:softHyphen/>
        <w:t>тельных нервов, обонятельного и зрительного анализатора на различных уровнях.</w:t>
      </w:r>
    </w:p>
    <w:p w14:paraId="462116B2"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lastRenderedPageBreak/>
        <w:t>Вопросы для самоподготовки:</w:t>
      </w:r>
    </w:p>
    <w:p w14:paraId="7E707FB4" w14:textId="77777777" w:rsidR="00686942" w:rsidRPr="00F457F7" w:rsidRDefault="00686942" w:rsidP="00686942">
      <w:pPr>
        <w:pStyle w:val="11"/>
        <w:jc w:val="both"/>
        <w:rPr>
          <w:rFonts w:ascii="Times New Roman" w:hAnsi="Times New Roman"/>
          <w:sz w:val="28"/>
          <w:szCs w:val="28"/>
        </w:rPr>
      </w:pPr>
      <w:r w:rsidRPr="00F457F7">
        <w:rPr>
          <w:rFonts w:ascii="Times New Roman" w:hAnsi="Times New Roman"/>
          <w:sz w:val="28"/>
          <w:szCs w:val="28"/>
        </w:rPr>
        <w:t>а) по базисным знаниям:</w:t>
      </w:r>
    </w:p>
    <w:p w14:paraId="3CE022D0"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1) строение и функции центральной нервной системы, анатомия осно</w:t>
      </w:r>
      <w:r w:rsidRPr="00F457F7">
        <w:rPr>
          <w:rFonts w:ascii="Times New Roman" w:hAnsi="Times New Roman"/>
          <w:sz w:val="28"/>
          <w:szCs w:val="28"/>
        </w:rPr>
        <w:softHyphen/>
        <w:t>вания черепа;</w:t>
      </w:r>
    </w:p>
    <w:p w14:paraId="7DA45A4E"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2) анатомо-физиологические особенности строения обонятельного и зрительного анализаторов и глазодвигательных нервов;</w:t>
      </w:r>
    </w:p>
    <w:p w14:paraId="25294CE3"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3) строение продолговатого мозга и проекция ядер черепных нервов на ромбовидную ямку.</w:t>
      </w:r>
    </w:p>
    <w:p w14:paraId="3C775F55" w14:textId="77777777" w:rsidR="00686942" w:rsidRPr="00F457F7" w:rsidRDefault="00686942" w:rsidP="00686942">
      <w:pPr>
        <w:pStyle w:val="11"/>
        <w:jc w:val="both"/>
        <w:rPr>
          <w:rFonts w:ascii="Times New Roman" w:hAnsi="Times New Roman"/>
          <w:sz w:val="28"/>
          <w:szCs w:val="28"/>
        </w:rPr>
      </w:pPr>
      <w:r w:rsidRPr="00F457F7">
        <w:rPr>
          <w:rFonts w:ascii="Times New Roman" w:hAnsi="Times New Roman"/>
          <w:sz w:val="28"/>
          <w:szCs w:val="28"/>
        </w:rPr>
        <w:t>б) по теме занятия:</w:t>
      </w:r>
    </w:p>
    <w:p w14:paraId="4A910291"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1) строение обонятельного анализатора;</w:t>
      </w:r>
    </w:p>
    <w:p w14:paraId="381C417A"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2) строение зрительного анализатора (особенности перекреста зри</w:t>
      </w:r>
      <w:r w:rsidRPr="00F457F7">
        <w:rPr>
          <w:rFonts w:ascii="Times New Roman" w:hAnsi="Times New Roman"/>
          <w:sz w:val="28"/>
          <w:szCs w:val="28"/>
        </w:rPr>
        <w:softHyphen/>
        <w:t>тельных путей, закономерности связей корковых зрительных центров с сетчатками глаз);</w:t>
      </w:r>
    </w:p>
    <w:p w14:paraId="2F08C621"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3) методика исследования обоняния и зрения;</w:t>
      </w:r>
    </w:p>
    <w:p w14:paraId="7EA5AD89"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4) симптомы поражения обонятельного и зрительного анализатора и их топическое значение;</w:t>
      </w:r>
    </w:p>
    <w:p w14:paraId="34FF60E6"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5) виды гемианопсий и их топическое значение;</w:t>
      </w:r>
    </w:p>
    <w:p w14:paraId="44352268"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6) анатомическое строение и функции глазодвигательного, отводяще</w:t>
      </w:r>
      <w:r w:rsidRPr="00F457F7">
        <w:rPr>
          <w:rFonts w:ascii="Times New Roman" w:hAnsi="Times New Roman"/>
          <w:sz w:val="28"/>
          <w:szCs w:val="28"/>
        </w:rPr>
        <w:softHyphen/>
        <w:t>го и блокового нервов;</w:t>
      </w:r>
    </w:p>
    <w:p w14:paraId="4575DB3A"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7) методика исследования глазодвигательных нервов;</w:t>
      </w:r>
    </w:p>
    <w:p w14:paraId="55682C0A"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8) симптомы изолированного поражения глазодвигательных нервов;</w:t>
      </w:r>
    </w:p>
    <w:p w14:paraId="186E7206"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9) симптомы сочетанного поражения всех 3-х глазодвигательных нер</w:t>
      </w:r>
      <w:r w:rsidRPr="00F457F7">
        <w:rPr>
          <w:rFonts w:ascii="Times New Roman" w:hAnsi="Times New Roman"/>
          <w:sz w:val="28"/>
          <w:szCs w:val="28"/>
        </w:rPr>
        <w:softHyphen/>
        <w:t>вов;</w:t>
      </w:r>
    </w:p>
    <w:p w14:paraId="6019035B" w14:textId="77777777" w:rsidR="00686942" w:rsidRPr="00F457F7" w:rsidRDefault="001057B7" w:rsidP="00686942">
      <w:pPr>
        <w:pStyle w:val="11"/>
        <w:ind w:firstLine="567"/>
        <w:jc w:val="both"/>
        <w:rPr>
          <w:rFonts w:ascii="Times New Roman" w:hAnsi="Times New Roman"/>
          <w:sz w:val="28"/>
          <w:szCs w:val="28"/>
        </w:rPr>
      </w:pPr>
      <w:r w:rsidRPr="00F457F7">
        <w:rPr>
          <w:rFonts w:ascii="Times New Roman" w:hAnsi="Times New Roman"/>
          <w:sz w:val="28"/>
          <w:szCs w:val="28"/>
        </w:rPr>
        <w:t>10) патологию</w:t>
      </w:r>
      <w:r w:rsidR="00686942" w:rsidRPr="00F457F7">
        <w:rPr>
          <w:rFonts w:ascii="Times New Roman" w:hAnsi="Times New Roman"/>
          <w:sz w:val="28"/>
          <w:szCs w:val="28"/>
        </w:rPr>
        <w:t xml:space="preserve"> зрачковых реакций, симптом Аргайла Робертсона;</w:t>
      </w:r>
    </w:p>
    <w:p w14:paraId="3AA29639"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 xml:space="preserve">11) симптомы альтернирующих синдромов Вебера, </w:t>
      </w:r>
      <w:proofErr w:type="spellStart"/>
      <w:r w:rsidRPr="00F457F7">
        <w:rPr>
          <w:rFonts w:ascii="Times New Roman" w:hAnsi="Times New Roman"/>
          <w:sz w:val="28"/>
          <w:szCs w:val="28"/>
        </w:rPr>
        <w:t>Фовилля</w:t>
      </w:r>
      <w:proofErr w:type="spellEnd"/>
      <w:r w:rsidRPr="00F457F7">
        <w:rPr>
          <w:rFonts w:ascii="Times New Roman" w:hAnsi="Times New Roman"/>
          <w:sz w:val="28"/>
          <w:szCs w:val="28"/>
        </w:rPr>
        <w:t xml:space="preserve"> и их топи</w:t>
      </w:r>
      <w:r w:rsidRPr="00F457F7">
        <w:rPr>
          <w:rFonts w:ascii="Times New Roman" w:hAnsi="Times New Roman"/>
          <w:sz w:val="28"/>
          <w:szCs w:val="28"/>
        </w:rPr>
        <w:softHyphen/>
        <w:t>ческое значение.</w:t>
      </w:r>
    </w:p>
    <w:p w14:paraId="0A69CC39" w14:textId="77777777" w:rsidR="00686942" w:rsidRPr="00F457F7" w:rsidRDefault="00686942" w:rsidP="00686942">
      <w:pPr>
        <w:pStyle w:val="11"/>
        <w:ind w:firstLine="567"/>
        <w:jc w:val="both"/>
        <w:rPr>
          <w:rFonts w:ascii="Times New Roman" w:hAnsi="Times New Roman"/>
          <w:b/>
          <w:sz w:val="28"/>
          <w:szCs w:val="28"/>
        </w:rPr>
      </w:pPr>
      <w:r w:rsidRPr="00F457F7">
        <w:rPr>
          <w:rFonts w:ascii="Times New Roman" w:hAnsi="Times New Roman"/>
          <w:b/>
          <w:sz w:val="28"/>
          <w:szCs w:val="28"/>
        </w:rPr>
        <w:t>Аннотация:</w:t>
      </w:r>
    </w:p>
    <w:p w14:paraId="17CC4D13"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Анатомическое строение обонятельного и зрительного нервов значи</w:t>
      </w:r>
      <w:r w:rsidRPr="00F457F7">
        <w:rPr>
          <w:rFonts w:ascii="Times New Roman" w:hAnsi="Times New Roman"/>
          <w:sz w:val="28"/>
          <w:szCs w:val="28"/>
        </w:rPr>
        <w:softHyphen/>
        <w:t>тельно отличается от остальных черепно-мозговых нервов, так как они являются по существу выростами головного мозга и по своему составу стоят ближе к проводникам центральной нервной системы.</w:t>
      </w:r>
    </w:p>
    <w:p w14:paraId="13B58562"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Обонятельны</w:t>
      </w:r>
      <w:r w:rsidR="001057B7" w:rsidRPr="00F457F7">
        <w:rPr>
          <w:rFonts w:ascii="Times New Roman" w:hAnsi="Times New Roman"/>
          <w:sz w:val="28"/>
          <w:szCs w:val="28"/>
        </w:rPr>
        <w:t>й анализатор состоит из трех ней</w:t>
      </w:r>
      <w:r w:rsidRPr="00F457F7">
        <w:rPr>
          <w:rFonts w:ascii="Times New Roman" w:hAnsi="Times New Roman"/>
          <w:sz w:val="28"/>
          <w:szCs w:val="28"/>
        </w:rPr>
        <w:t>ронов:</w:t>
      </w:r>
    </w:p>
    <w:p w14:paraId="35CAABE9" w14:textId="77777777" w:rsidR="00686942" w:rsidRPr="00F457F7" w:rsidRDefault="001057B7" w:rsidP="00686942">
      <w:pPr>
        <w:pStyle w:val="11"/>
        <w:ind w:firstLine="567"/>
        <w:jc w:val="both"/>
        <w:rPr>
          <w:rFonts w:ascii="Times New Roman" w:hAnsi="Times New Roman"/>
          <w:sz w:val="28"/>
          <w:szCs w:val="28"/>
        </w:rPr>
      </w:pPr>
      <w:r w:rsidRPr="00F457F7">
        <w:rPr>
          <w:rFonts w:ascii="Times New Roman" w:hAnsi="Times New Roman"/>
          <w:sz w:val="28"/>
          <w:szCs w:val="28"/>
        </w:rPr>
        <w:t>Первый ней</w:t>
      </w:r>
      <w:r w:rsidR="00686942" w:rsidRPr="00F457F7">
        <w:rPr>
          <w:rFonts w:ascii="Times New Roman" w:hAnsi="Times New Roman"/>
          <w:sz w:val="28"/>
          <w:szCs w:val="28"/>
        </w:rPr>
        <w:t>рон - биполярные клетки в слизистой носа, аксоны кото</w:t>
      </w:r>
      <w:r w:rsidR="00686942" w:rsidRPr="00F457F7">
        <w:rPr>
          <w:rFonts w:ascii="Times New Roman" w:hAnsi="Times New Roman"/>
          <w:sz w:val="28"/>
          <w:szCs w:val="28"/>
        </w:rPr>
        <w:softHyphen/>
        <w:t>рых группируются в обонятельные нити. Обонятельные нити вход</w:t>
      </w:r>
      <w:r w:rsidRPr="00F457F7">
        <w:rPr>
          <w:rFonts w:ascii="Times New Roman" w:hAnsi="Times New Roman"/>
          <w:sz w:val="28"/>
          <w:szCs w:val="28"/>
        </w:rPr>
        <w:t>ят</w:t>
      </w:r>
      <w:r w:rsidR="00686942" w:rsidRPr="00F457F7">
        <w:rPr>
          <w:rFonts w:ascii="Times New Roman" w:hAnsi="Times New Roman"/>
          <w:sz w:val="28"/>
          <w:szCs w:val="28"/>
        </w:rPr>
        <w:t xml:space="preserve"> в по</w:t>
      </w:r>
      <w:r w:rsidR="00686942" w:rsidRPr="00F457F7">
        <w:rPr>
          <w:rFonts w:ascii="Times New Roman" w:hAnsi="Times New Roman"/>
          <w:sz w:val="28"/>
          <w:szCs w:val="28"/>
        </w:rPr>
        <w:softHyphen/>
        <w:t>лость черепа через продырявленную пластинку решетчатой кости и закан</w:t>
      </w:r>
      <w:r w:rsidR="00686942" w:rsidRPr="00F457F7">
        <w:rPr>
          <w:rFonts w:ascii="Times New Roman" w:hAnsi="Times New Roman"/>
          <w:sz w:val="28"/>
          <w:szCs w:val="28"/>
        </w:rPr>
        <w:softHyphen/>
        <w:t>чиваются в двух обонятельных луковицах.</w:t>
      </w:r>
    </w:p>
    <w:p w14:paraId="3B31E309" w14:textId="77777777" w:rsidR="00686942" w:rsidRPr="00F457F7" w:rsidRDefault="001057B7" w:rsidP="00686942">
      <w:pPr>
        <w:pStyle w:val="11"/>
        <w:ind w:firstLine="567"/>
        <w:jc w:val="both"/>
        <w:rPr>
          <w:rFonts w:ascii="Times New Roman" w:hAnsi="Times New Roman"/>
          <w:sz w:val="28"/>
          <w:szCs w:val="28"/>
        </w:rPr>
      </w:pPr>
      <w:r w:rsidRPr="00F457F7">
        <w:rPr>
          <w:rFonts w:ascii="Times New Roman" w:hAnsi="Times New Roman"/>
          <w:sz w:val="28"/>
          <w:szCs w:val="28"/>
        </w:rPr>
        <w:t>Клетки второго ней</w:t>
      </w:r>
      <w:r w:rsidR="00686942" w:rsidRPr="00F457F7">
        <w:rPr>
          <w:rFonts w:ascii="Times New Roman" w:hAnsi="Times New Roman"/>
          <w:sz w:val="28"/>
          <w:szCs w:val="28"/>
        </w:rPr>
        <w:t>рона заложены в обонятельных луковицах, их ак</w:t>
      </w:r>
      <w:r w:rsidR="00686942" w:rsidRPr="00F457F7">
        <w:rPr>
          <w:rFonts w:ascii="Times New Roman" w:hAnsi="Times New Roman"/>
          <w:sz w:val="28"/>
          <w:szCs w:val="28"/>
        </w:rPr>
        <w:softHyphen/>
        <w:t>соны образуют обонятельные тракты, которые проходят по основанию лоб</w:t>
      </w:r>
      <w:r w:rsidR="00686942" w:rsidRPr="00F457F7">
        <w:rPr>
          <w:rFonts w:ascii="Times New Roman" w:hAnsi="Times New Roman"/>
          <w:sz w:val="28"/>
          <w:szCs w:val="28"/>
        </w:rPr>
        <w:softHyphen/>
        <w:t>ной доли в обонятельных бороздках и заканчиваются в первичных подкор</w:t>
      </w:r>
      <w:r w:rsidR="00686942" w:rsidRPr="00F457F7">
        <w:rPr>
          <w:rFonts w:ascii="Times New Roman" w:hAnsi="Times New Roman"/>
          <w:sz w:val="28"/>
          <w:szCs w:val="28"/>
        </w:rPr>
        <w:softHyphen/>
        <w:t>ковых обонятельных цен</w:t>
      </w:r>
      <w:r w:rsidRPr="00F457F7">
        <w:rPr>
          <w:rFonts w:ascii="Times New Roman" w:hAnsi="Times New Roman"/>
          <w:sz w:val="28"/>
          <w:szCs w:val="28"/>
        </w:rPr>
        <w:t>трах (обонятельном треугольнике</w:t>
      </w:r>
      <w:r w:rsidR="00686942" w:rsidRPr="00F457F7">
        <w:rPr>
          <w:rFonts w:ascii="Times New Roman" w:hAnsi="Times New Roman"/>
          <w:sz w:val="28"/>
          <w:szCs w:val="28"/>
        </w:rPr>
        <w:t>, переднем про</w:t>
      </w:r>
      <w:r w:rsidR="00686942" w:rsidRPr="00F457F7">
        <w:rPr>
          <w:rFonts w:ascii="Times New Roman" w:hAnsi="Times New Roman"/>
          <w:sz w:val="28"/>
          <w:szCs w:val="28"/>
        </w:rPr>
        <w:softHyphen/>
        <w:t>дырявле</w:t>
      </w:r>
      <w:r w:rsidRPr="00F457F7">
        <w:rPr>
          <w:rFonts w:ascii="Times New Roman" w:hAnsi="Times New Roman"/>
          <w:sz w:val="28"/>
          <w:szCs w:val="28"/>
        </w:rPr>
        <w:t>н</w:t>
      </w:r>
      <w:r w:rsidR="00686942" w:rsidRPr="00F457F7">
        <w:rPr>
          <w:rFonts w:ascii="Times New Roman" w:hAnsi="Times New Roman"/>
          <w:sz w:val="28"/>
          <w:szCs w:val="28"/>
        </w:rPr>
        <w:t>ном пространстве, прозрачной перегородке).</w:t>
      </w:r>
    </w:p>
    <w:p w14:paraId="03DF9E80" w14:textId="77777777" w:rsidR="00686942" w:rsidRPr="00F457F7" w:rsidRDefault="00B51963" w:rsidP="00686942">
      <w:pPr>
        <w:pStyle w:val="11"/>
        <w:ind w:firstLine="567"/>
        <w:jc w:val="both"/>
        <w:rPr>
          <w:rFonts w:ascii="Times New Roman" w:hAnsi="Times New Roman"/>
          <w:sz w:val="28"/>
          <w:szCs w:val="28"/>
        </w:rPr>
      </w:pPr>
      <w:r w:rsidRPr="00F457F7">
        <w:rPr>
          <w:rFonts w:ascii="Times New Roman" w:hAnsi="Times New Roman"/>
          <w:sz w:val="28"/>
          <w:szCs w:val="28"/>
        </w:rPr>
        <w:t>Клетки третьего ней</w:t>
      </w:r>
      <w:r w:rsidR="00686942" w:rsidRPr="00F457F7">
        <w:rPr>
          <w:rFonts w:ascii="Times New Roman" w:hAnsi="Times New Roman"/>
          <w:sz w:val="28"/>
          <w:szCs w:val="28"/>
        </w:rPr>
        <w:t>рона заложены в подкорковых обонятельных цент</w:t>
      </w:r>
      <w:r w:rsidR="00686942" w:rsidRPr="00F457F7">
        <w:rPr>
          <w:rFonts w:ascii="Times New Roman" w:hAnsi="Times New Roman"/>
          <w:sz w:val="28"/>
          <w:szCs w:val="28"/>
        </w:rPr>
        <w:softHyphen/>
        <w:t xml:space="preserve">рах, аксоны их частично перекрещиваются в передней мозговой спайке, частично идут по своей стороне над и под </w:t>
      </w:r>
      <w:proofErr w:type="spellStart"/>
      <w:r w:rsidR="00686942" w:rsidRPr="00F457F7">
        <w:rPr>
          <w:rFonts w:ascii="Times New Roman" w:hAnsi="Times New Roman"/>
          <w:sz w:val="28"/>
          <w:szCs w:val="28"/>
        </w:rPr>
        <w:t>мозололистым</w:t>
      </w:r>
      <w:proofErr w:type="spellEnd"/>
      <w:r w:rsidR="00686942" w:rsidRPr="00F457F7">
        <w:rPr>
          <w:rFonts w:ascii="Times New Roman" w:hAnsi="Times New Roman"/>
          <w:sz w:val="28"/>
          <w:szCs w:val="28"/>
        </w:rPr>
        <w:t xml:space="preserve"> телом и заканчи</w:t>
      </w:r>
      <w:r w:rsidR="00686942" w:rsidRPr="00F457F7">
        <w:rPr>
          <w:rFonts w:ascii="Times New Roman" w:hAnsi="Times New Roman"/>
          <w:sz w:val="28"/>
          <w:szCs w:val="28"/>
        </w:rPr>
        <w:softHyphen/>
        <w:t xml:space="preserve">ваются в корковых обонятельных центрах - извилине морского конька и </w:t>
      </w:r>
      <w:proofErr w:type="spellStart"/>
      <w:r w:rsidR="00686942" w:rsidRPr="00F457F7">
        <w:rPr>
          <w:rFonts w:ascii="Times New Roman" w:hAnsi="Times New Roman"/>
          <w:sz w:val="28"/>
          <w:szCs w:val="28"/>
        </w:rPr>
        <w:t>аммоновом</w:t>
      </w:r>
      <w:proofErr w:type="spellEnd"/>
      <w:r w:rsidR="00686942" w:rsidRPr="00F457F7">
        <w:rPr>
          <w:rFonts w:ascii="Times New Roman" w:hAnsi="Times New Roman"/>
          <w:sz w:val="28"/>
          <w:szCs w:val="28"/>
        </w:rPr>
        <w:t xml:space="preserve"> роге,</w:t>
      </w:r>
      <w:r w:rsidR="00791E68" w:rsidRPr="00F457F7">
        <w:rPr>
          <w:rFonts w:ascii="Times New Roman" w:hAnsi="Times New Roman"/>
          <w:sz w:val="28"/>
          <w:szCs w:val="28"/>
        </w:rPr>
        <w:t xml:space="preserve"> </w:t>
      </w:r>
      <w:r w:rsidR="00686942" w:rsidRPr="00F457F7">
        <w:rPr>
          <w:rFonts w:ascii="Times New Roman" w:hAnsi="Times New Roman"/>
          <w:sz w:val="28"/>
          <w:szCs w:val="28"/>
        </w:rPr>
        <w:t>на внутр</w:t>
      </w:r>
      <w:r w:rsidR="00791E68" w:rsidRPr="00F457F7">
        <w:rPr>
          <w:rFonts w:ascii="Times New Roman" w:hAnsi="Times New Roman"/>
          <w:sz w:val="28"/>
          <w:szCs w:val="28"/>
        </w:rPr>
        <w:t xml:space="preserve">енней поверхности височной доли </w:t>
      </w:r>
      <w:r w:rsidR="00791E68" w:rsidRPr="00F457F7">
        <w:rPr>
          <w:rFonts w:ascii="Times New Roman" w:hAnsi="Times New Roman"/>
          <w:b/>
          <w:sz w:val="28"/>
          <w:szCs w:val="28"/>
        </w:rPr>
        <w:t>(</w:t>
      </w:r>
      <w:r w:rsidR="00791E68" w:rsidRPr="00F457F7">
        <w:rPr>
          <w:rFonts w:ascii="Times New Roman" w:hAnsi="Times New Roman"/>
          <w:sz w:val="28"/>
          <w:szCs w:val="28"/>
        </w:rPr>
        <w:t xml:space="preserve">Рисунок 5.1). </w:t>
      </w:r>
    </w:p>
    <w:p w14:paraId="34D039E4" w14:textId="77777777" w:rsidR="00686942" w:rsidRPr="00F457F7" w:rsidRDefault="00686942" w:rsidP="00686942">
      <w:pPr>
        <w:pStyle w:val="11"/>
        <w:ind w:firstLine="567"/>
        <w:jc w:val="both"/>
        <w:rPr>
          <w:rFonts w:ascii="Times New Roman" w:hAnsi="Times New Roman"/>
          <w:sz w:val="28"/>
          <w:szCs w:val="28"/>
        </w:rPr>
      </w:pPr>
    </w:p>
    <w:p w14:paraId="3349ABCE" w14:textId="77777777" w:rsidR="00686942" w:rsidRPr="007D7F7A" w:rsidRDefault="00686942" w:rsidP="00686942">
      <w:pPr>
        <w:pStyle w:val="11"/>
        <w:ind w:firstLine="567"/>
        <w:jc w:val="both"/>
        <w:rPr>
          <w:rFonts w:ascii="Times New Roman" w:hAnsi="Times New Roman"/>
          <w:sz w:val="24"/>
          <w:szCs w:val="24"/>
        </w:rPr>
      </w:pPr>
    </w:p>
    <w:p w14:paraId="31815F02" w14:textId="77777777" w:rsidR="00207AF7" w:rsidRDefault="00686942" w:rsidP="00686942">
      <w:pPr>
        <w:pStyle w:val="a5"/>
        <w:ind w:left="0"/>
        <w:jc w:val="both"/>
        <w:rPr>
          <w:b/>
        </w:rPr>
      </w:pPr>
      <w:r w:rsidRPr="007D7F7A">
        <w:rPr>
          <w:noProof/>
        </w:rPr>
        <w:drawing>
          <wp:inline distT="0" distB="0" distL="0" distR="0" wp14:anchorId="40F56BC6" wp14:editId="6F0D020C">
            <wp:extent cx="5510254" cy="4697744"/>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08748" cy="4696460"/>
                    </a:xfrm>
                    <a:prstGeom prst="rect">
                      <a:avLst/>
                    </a:prstGeom>
                    <a:noFill/>
                  </pic:spPr>
                </pic:pic>
              </a:graphicData>
            </a:graphic>
          </wp:inline>
        </w:drawing>
      </w:r>
      <w:r w:rsidRPr="007D7F7A">
        <w:rPr>
          <w:b/>
        </w:rPr>
        <w:t xml:space="preserve">  </w:t>
      </w:r>
      <w:r w:rsidR="00207AF7">
        <w:rPr>
          <w:b/>
        </w:rPr>
        <w:t xml:space="preserve">          </w:t>
      </w:r>
    </w:p>
    <w:p w14:paraId="22081698" w14:textId="77777777" w:rsidR="00207AF7" w:rsidRDefault="00207AF7" w:rsidP="00686942">
      <w:pPr>
        <w:pStyle w:val="a5"/>
        <w:ind w:left="0"/>
        <w:jc w:val="both"/>
        <w:rPr>
          <w:b/>
        </w:rPr>
      </w:pPr>
    </w:p>
    <w:p w14:paraId="2C50DEB8" w14:textId="1CFA2121" w:rsidR="00686942" w:rsidRPr="00F56B91" w:rsidRDefault="00207AF7" w:rsidP="00686942">
      <w:pPr>
        <w:pStyle w:val="a5"/>
        <w:ind w:left="0"/>
        <w:jc w:val="both"/>
        <w:rPr>
          <w:b/>
          <w:color w:val="000000" w:themeColor="text1"/>
        </w:rPr>
      </w:pPr>
      <w:r>
        <w:rPr>
          <w:b/>
        </w:rPr>
        <w:t xml:space="preserve">         </w:t>
      </w:r>
      <w:r w:rsidR="00791E68" w:rsidRPr="00E5239A">
        <w:rPr>
          <w:b/>
        </w:rPr>
        <w:t xml:space="preserve">Рисунок </w:t>
      </w:r>
      <w:r w:rsidR="00791E68">
        <w:rPr>
          <w:b/>
        </w:rPr>
        <w:t>5</w:t>
      </w:r>
      <w:r w:rsidR="00791E68" w:rsidRPr="00E5239A">
        <w:rPr>
          <w:b/>
        </w:rPr>
        <w:t>.</w:t>
      </w:r>
      <w:r w:rsidR="00791E68">
        <w:rPr>
          <w:b/>
        </w:rPr>
        <w:t>1</w:t>
      </w:r>
      <w:r w:rsidR="00791E68" w:rsidRPr="00E5239A">
        <w:rPr>
          <w:b/>
        </w:rPr>
        <w:t xml:space="preserve"> - </w:t>
      </w:r>
      <w:r w:rsidR="00686942" w:rsidRPr="007D7F7A">
        <w:rPr>
          <w:b/>
        </w:rPr>
        <w:t>Схема строения обонятельного анализатора (</w:t>
      </w:r>
      <w:r w:rsidR="00686942" w:rsidRPr="007D7F7A">
        <w:rPr>
          <w:b/>
          <w:lang w:val="en-US"/>
        </w:rPr>
        <w:t>Cranial</w:t>
      </w:r>
      <w:r w:rsidR="00686942" w:rsidRPr="007D7F7A">
        <w:rPr>
          <w:b/>
        </w:rPr>
        <w:t xml:space="preserve"> </w:t>
      </w:r>
      <w:r w:rsidR="00686942" w:rsidRPr="007D7F7A">
        <w:rPr>
          <w:b/>
          <w:lang w:val="en-US"/>
        </w:rPr>
        <w:t>Nerves</w:t>
      </w:r>
      <w:r w:rsidR="00686942" w:rsidRPr="007D7F7A">
        <w:rPr>
          <w:b/>
        </w:rPr>
        <w:t xml:space="preserve"> 3</w:t>
      </w:r>
      <w:proofErr w:type="spellStart"/>
      <w:r w:rsidR="00686942" w:rsidRPr="007D7F7A">
        <w:rPr>
          <w:b/>
          <w:vertAlign w:val="superscript"/>
          <w:lang w:val="en-US"/>
        </w:rPr>
        <w:t>rd</w:t>
      </w:r>
      <w:proofErr w:type="spellEnd"/>
      <w:r w:rsidR="00686942" w:rsidRPr="007D7F7A">
        <w:rPr>
          <w:b/>
        </w:rPr>
        <w:t xml:space="preserve"> </w:t>
      </w:r>
      <w:r w:rsidR="00686942" w:rsidRPr="007D7F7A">
        <w:rPr>
          <w:b/>
          <w:lang w:val="en-US"/>
        </w:rPr>
        <w:t>Ed</w:t>
      </w:r>
      <w:r w:rsidR="00686942" w:rsidRPr="007D7F7A">
        <w:rPr>
          <w:b/>
        </w:rPr>
        <w:t xml:space="preserve">., 2010, </w:t>
      </w:r>
      <w:r w:rsidR="00686942" w:rsidRPr="007D7F7A">
        <w:rPr>
          <w:b/>
          <w:lang w:val="en-US"/>
        </w:rPr>
        <w:t>Wilson</w:t>
      </w:r>
      <w:r w:rsidR="00686942" w:rsidRPr="007D7F7A">
        <w:rPr>
          <w:b/>
        </w:rPr>
        <w:t>-</w:t>
      </w:r>
      <w:r w:rsidR="00686942" w:rsidRPr="007D7F7A">
        <w:rPr>
          <w:b/>
          <w:lang w:val="en-US"/>
        </w:rPr>
        <w:t>Pauwels</w:t>
      </w:r>
      <w:r w:rsidR="00686942" w:rsidRPr="007D7F7A">
        <w:rPr>
          <w:b/>
        </w:rPr>
        <w:t xml:space="preserve">, </w:t>
      </w:r>
      <w:r w:rsidR="00686942" w:rsidRPr="007D7F7A">
        <w:rPr>
          <w:b/>
          <w:lang w:val="en-US"/>
        </w:rPr>
        <w:t>Stewart</w:t>
      </w:r>
      <w:r w:rsidR="00686942" w:rsidRPr="007D7F7A">
        <w:rPr>
          <w:b/>
        </w:rPr>
        <w:t xml:space="preserve">, </w:t>
      </w:r>
      <w:proofErr w:type="spellStart"/>
      <w:r w:rsidR="00686942" w:rsidRPr="007D7F7A">
        <w:rPr>
          <w:b/>
          <w:lang w:val="en-US"/>
        </w:rPr>
        <w:t>Akesson</w:t>
      </w:r>
      <w:proofErr w:type="spellEnd"/>
      <w:r w:rsidR="00686942" w:rsidRPr="007D7F7A">
        <w:rPr>
          <w:b/>
        </w:rPr>
        <w:t xml:space="preserve">, </w:t>
      </w:r>
      <w:r w:rsidR="00686942" w:rsidRPr="007D7F7A">
        <w:rPr>
          <w:b/>
          <w:lang w:val="en-US"/>
        </w:rPr>
        <w:t>Spacey</w:t>
      </w:r>
      <w:r w:rsidR="00686942" w:rsidRPr="007D7F7A">
        <w:rPr>
          <w:b/>
        </w:rPr>
        <w:t xml:space="preserve">, </w:t>
      </w:r>
      <w:r w:rsidR="00686942" w:rsidRPr="007D7F7A">
        <w:rPr>
          <w:b/>
          <w:lang w:val="en-US"/>
        </w:rPr>
        <w:t>PMPH</w:t>
      </w:r>
      <w:r w:rsidR="00686942" w:rsidRPr="007D7F7A">
        <w:rPr>
          <w:b/>
        </w:rPr>
        <w:t>-</w:t>
      </w:r>
      <w:r w:rsidR="00686942" w:rsidRPr="007D7F7A">
        <w:rPr>
          <w:b/>
          <w:lang w:val="en-US"/>
        </w:rPr>
        <w:t>USA</w:t>
      </w:r>
      <w:r w:rsidR="00686942" w:rsidRPr="007D7F7A">
        <w:rPr>
          <w:b/>
        </w:rPr>
        <w:t>, с изменениями</w:t>
      </w:r>
      <w:proofErr w:type="gramStart"/>
      <w:r w:rsidR="00686942" w:rsidRPr="007D7F7A">
        <w:rPr>
          <w:b/>
        </w:rPr>
        <w:t>),  (</w:t>
      </w:r>
      <w:proofErr w:type="gramEnd"/>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F56B91" w:rsidRPr="00F56B91">
        <w:rPr>
          <w:b/>
          <w:color w:val="000000" w:themeColor="text1"/>
        </w:rPr>
        <w:t xml:space="preserve"> [40]</w:t>
      </w:r>
      <w:r w:rsidR="00C17ABD">
        <w:rPr>
          <w:b/>
          <w:color w:val="000000" w:themeColor="text1"/>
        </w:rPr>
        <w:t>.</w:t>
      </w:r>
    </w:p>
    <w:p w14:paraId="19767E6E" w14:textId="77777777" w:rsidR="00686942" w:rsidRPr="007D7F7A" w:rsidRDefault="00686942" w:rsidP="00686942">
      <w:pPr>
        <w:pStyle w:val="11"/>
        <w:jc w:val="both"/>
        <w:rPr>
          <w:rFonts w:ascii="Times New Roman" w:hAnsi="Times New Roman"/>
          <w:sz w:val="24"/>
          <w:szCs w:val="24"/>
        </w:rPr>
      </w:pPr>
    </w:p>
    <w:p w14:paraId="71DD0D09" w14:textId="77777777" w:rsidR="00686942" w:rsidRPr="00F457F7" w:rsidRDefault="00686942" w:rsidP="00686942">
      <w:pPr>
        <w:pStyle w:val="11"/>
        <w:ind w:firstLine="567"/>
        <w:jc w:val="both"/>
        <w:rPr>
          <w:rFonts w:ascii="Times New Roman" w:hAnsi="Times New Roman"/>
          <w:sz w:val="28"/>
          <w:szCs w:val="28"/>
        </w:rPr>
      </w:pPr>
      <w:r w:rsidRPr="00F457F7">
        <w:rPr>
          <w:rFonts w:ascii="Times New Roman" w:hAnsi="Times New Roman"/>
          <w:sz w:val="28"/>
          <w:szCs w:val="28"/>
        </w:rPr>
        <w:t>Зрительный анализ</w:t>
      </w:r>
      <w:r w:rsidR="00B51963" w:rsidRPr="00F457F7">
        <w:rPr>
          <w:rFonts w:ascii="Times New Roman" w:hAnsi="Times New Roman"/>
          <w:sz w:val="28"/>
          <w:szCs w:val="28"/>
        </w:rPr>
        <w:t>атор состоит из четырех ней</w:t>
      </w:r>
      <w:r w:rsidRPr="00F457F7">
        <w:rPr>
          <w:rFonts w:ascii="Times New Roman" w:hAnsi="Times New Roman"/>
          <w:sz w:val="28"/>
          <w:szCs w:val="28"/>
        </w:rPr>
        <w:t>ронов:</w:t>
      </w:r>
    </w:p>
    <w:p w14:paraId="484A129F" w14:textId="77777777" w:rsidR="00686942" w:rsidRPr="00F457F7" w:rsidRDefault="00B51963" w:rsidP="00B51963">
      <w:pPr>
        <w:pStyle w:val="11"/>
        <w:ind w:firstLine="567"/>
        <w:jc w:val="both"/>
        <w:rPr>
          <w:rFonts w:ascii="Times New Roman" w:hAnsi="Times New Roman"/>
          <w:sz w:val="28"/>
          <w:szCs w:val="28"/>
        </w:rPr>
      </w:pPr>
      <w:r w:rsidRPr="00F457F7">
        <w:rPr>
          <w:rFonts w:ascii="Times New Roman" w:hAnsi="Times New Roman"/>
          <w:sz w:val="28"/>
          <w:szCs w:val="28"/>
        </w:rPr>
        <w:t>Первый ней</w:t>
      </w:r>
      <w:r w:rsidR="00686942" w:rsidRPr="00F457F7">
        <w:rPr>
          <w:rFonts w:ascii="Times New Roman" w:hAnsi="Times New Roman"/>
          <w:sz w:val="28"/>
          <w:szCs w:val="28"/>
        </w:rPr>
        <w:t>рон - палочки и колбочки, заложен</w:t>
      </w:r>
      <w:r w:rsidRPr="00F457F7">
        <w:rPr>
          <w:rFonts w:ascii="Times New Roman" w:hAnsi="Times New Roman"/>
          <w:sz w:val="28"/>
          <w:szCs w:val="28"/>
        </w:rPr>
        <w:t>ные в сетчатке глаза; второй ней</w:t>
      </w:r>
      <w:r w:rsidR="00686942" w:rsidRPr="00F457F7">
        <w:rPr>
          <w:rFonts w:ascii="Times New Roman" w:hAnsi="Times New Roman"/>
          <w:sz w:val="28"/>
          <w:szCs w:val="28"/>
        </w:rPr>
        <w:t>рон - биполярные клетки,  также цел</w:t>
      </w:r>
      <w:r w:rsidRPr="00F457F7">
        <w:rPr>
          <w:rFonts w:ascii="Times New Roman" w:hAnsi="Times New Roman"/>
          <w:sz w:val="28"/>
          <w:szCs w:val="28"/>
        </w:rPr>
        <w:t>иком заложены в сетчатке глаза; третий ней</w:t>
      </w:r>
      <w:r w:rsidR="00686942" w:rsidRPr="00F457F7">
        <w:rPr>
          <w:rFonts w:ascii="Times New Roman" w:hAnsi="Times New Roman"/>
          <w:sz w:val="28"/>
          <w:szCs w:val="28"/>
        </w:rPr>
        <w:t>рон - ганглиозные клетки, лежащие в сетчатке глаза, их аксоны, собираясь вместе, образуют зрительный нерв, который через зри</w:t>
      </w:r>
      <w:r w:rsidR="00686942" w:rsidRPr="00F457F7">
        <w:rPr>
          <w:rFonts w:ascii="Times New Roman" w:hAnsi="Times New Roman"/>
          <w:sz w:val="28"/>
          <w:szCs w:val="28"/>
        </w:rPr>
        <w:softHyphen/>
        <w:t>тельное отверстие попадает из глазницы в полость черепа, перед турец</w:t>
      </w:r>
      <w:r w:rsidR="00686942" w:rsidRPr="00F457F7">
        <w:rPr>
          <w:rFonts w:ascii="Times New Roman" w:hAnsi="Times New Roman"/>
          <w:sz w:val="28"/>
          <w:szCs w:val="28"/>
        </w:rPr>
        <w:softHyphen/>
        <w:t>ким седлом происходит частичный перекрест зрительных нервов (хиазма), после перекреста</w:t>
      </w:r>
      <w:r w:rsidRPr="00F457F7">
        <w:rPr>
          <w:rFonts w:ascii="Times New Roman" w:hAnsi="Times New Roman"/>
          <w:sz w:val="28"/>
          <w:szCs w:val="28"/>
        </w:rPr>
        <w:t xml:space="preserve">, </w:t>
      </w:r>
      <w:r w:rsidR="00686942" w:rsidRPr="00F457F7">
        <w:rPr>
          <w:rFonts w:ascii="Times New Roman" w:hAnsi="Times New Roman"/>
          <w:sz w:val="28"/>
          <w:szCs w:val="28"/>
        </w:rPr>
        <w:t xml:space="preserve"> зрительные пути именуются зрительными трактами, кото</w:t>
      </w:r>
      <w:r w:rsidR="00686942" w:rsidRPr="00F457F7">
        <w:rPr>
          <w:rFonts w:ascii="Times New Roman" w:hAnsi="Times New Roman"/>
          <w:sz w:val="28"/>
          <w:szCs w:val="28"/>
        </w:rPr>
        <w:softHyphen/>
        <w:t>рые заканчиваются в первичных п</w:t>
      </w:r>
      <w:r w:rsidRPr="00F457F7">
        <w:rPr>
          <w:rFonts w:ascii="Times New Roman" w:hAnsi="Times New Roman"/>
          <w:sz w:val="28"/>
          <w:szCs w:val="28"/>
        </w:rPr>
        <w:t>одкорковых зрительных центрах (</w:t>
      </w:r>
      <w:r w:rsidR="00686942" w:rsidRPr="00F457F7">
        <w:rPr>
          <w:rFonts w:ascii="Times New Roman" w:hAnsi="Times New Roman"/>
          <w:sz w:val="28"/>
          <w:szCs w:val="28"/>
        </w:rPr>
        <w:t xml:space="preserve">передние бугры четверохолмия, </w:t>
      </w:r>
      <w:r w:rsidRPr="00F457F7">
        <w:rPr>
          <w:rFonts w:ascii="Times New Roman" w:hAnsi="Times New Roman"/>
          <w:sz w:val="28"/>
          <w:szCs w:val="28"/>
        </w:rPr>
        <w:t xml:space="preserve"> </w:t>
      </w:r>
      <w:r w:rsidR="00686942" w:rsidRPr="00F457F7">
        <w:rPr>
          <w:rFonts w:ascii="Times New Roman" w:hAnsi="Times New Roman"/>
          <w:sz w:val="28"/>
          <w:szCs w:val="28"/>
        </w:rPr>
        <w:t>наружные коленчатые тела, подушка мозга);</w:t>
      </w:r>
    </w:p>
    <w:p w14:paraId="5CB93D72" w14:textId="77777777" w:rsidR="00686942" w:rsidRPr="00F457F7" w:rsidRDefault="00B51963" w:rsidP="00686942">
      <w:pPr>
        <w:pStyle w:val="11"/>
        <w:ind w:firstLine="567"/>
        <w:jc w:val="both"/>
        <w:rPr>
          <w:rFonts w:ascii="Times New Roman" w:hAnsi="Times New Roman"/>
          <w:sz w:val="28"/>
          <w:szCs w:val="28"/>
        </w:rPr>
      </w:pPr>
      <w:r w:rsidRPr="00F457F7">
        <w:rPr>
          <w:rFonts w:ascii="Times New Roman" w:hAnsi="Times New Roman"/>
          <w:sz w:val="28"/>
          <w:szCs w:val="28"/>
        </w:rPr>
        <w:t>Клетки четвертого ней</w:t>
      </w:r>
      <w:r w:rsidR="00686942" w:rsidRPr="00F457F7">
        <w:rPr>
          <w:rFonts w:ascii="Times New Roman" w:hAnsi="Times New Roman"/>
          <w:sz w:val="28"/>
          <w:szCs w:val="28"/>
        </w:rPr>
        <w:t xml:space="preserve">рона заложены в наружном коленчатом теле, </w:t>
      </w:r>
      <w:r w:rsidRPr="00F457F7">
        <w:rPr>
          <w:rFonts w:ascii="Times New Roman" w:hAnsi="Times New Roman"/>
          <w:sz w:val="28"/>
          <w:szCs w:val="28"/>
        </w:rPr>
        <w:t xml:space="preserve">их </w:t>
      </w:r>
      <w:r w:rsidR="00686942" w:rsidRPr="00F457F7">
        <w:rPr>
          <w:rFonts w:ascii="Times New Roman" w:hAnsi="Times New Roman"/>
          <w:sz w:val="28"/>
          <w:szCs w:val="28"/>
        </w:rPr>
        <w:t xml:space="preserve">аксоны образуют зрительный путь, который проходит через внутреннюю капсулу </w:t>
      </w:r>
      <w:r w:rsidRPr="00F457F7">
        <w:rPr>
          <w:rFonts w:ascii="Times New Roman" w:hAnsi="Times New Roman"/>
          <w:sz w:val="28"/>
          <w:szCs w:val="28"/>
        </w:rPr>
        <w:t>(в задних отделах заднего бедра</w:t>
      </w:r>
      <w:r w:rsidR="00686942" w:rsidRPr="00F457F7">
        <w:rPr>
          <w:rFonts w:ascii="Times New Roman" w:hAnsi="Times New Roman"/>
          <w:sz w:val="28"/>
          <w:szCs w:val="28"/>
        </w:rPr>
        <w:t xml:space="preserve">) и, расширяясь в виде веера (сияние </w:t>
      </w:r>
      <w:proofErr w:type="spellStart"/>
      <w:r w:rsidR="00686942" w:rsidRPr="00F457F7">
        <w:rPr>
          <w:rFonts w:ascii="Times New Roman" w:hAnsi="Times New Roman"/>
          <w:sz w:val="28"/>
          <w:szCs w:val="28"/>
        </w:rPr>
        <w:t>Грациоле</w:t>
      </w:r>
      <w:proofErr w:type="spellEnd"/>
      <w:r w:rsidR="00686942" w:rsidRPr="00F457F7">
        <w:rPr>
          <w:rFonts w:ascii="Times New Roman" w:hAnsi="Times New Roman"/>
          <w:sz w:val="28"/>
          <w:szCs w:val="28"/>
        </w:rPr>
        <w:t>), заканчиваются на внутренн</w:t>
      </w:r>
      <w:r w:rsidRPr="00F457F7">
        <w:rPr>
          <w:rFonts w:ascii="Times New Roman" w:hAnsi="Times New Roman"/>
          <w:sz w:val="28"/>
          <w:szCs w:val="28"/>
        </w:rPr>
        <w:t xml:space="preserve">ей поверхности затылочной доли - </w:t>
      </w:r>
      <w:r w:rsidR="00791E68" w:rsidRPr="00F457F7">
        <w:rPr>
          <w:rFonts w:ascii="Times New Roman" w:hAnsi="Times New Roman"/>
          <w:sz w:val="28"/>
          <w:szCs w:val="28"/>
        </w:rPr>
        <w:t xml:space="preserve"> </w:t>
      </w:r>
      <w:r w:rsidRPr="00F457F7">
        <w:rPr>
          <w:rFonts w:ascii="Times New Roman" w:hAnsi="Times New Roman"/>
          <w:sz w:val="28"/>
          <w:szCs w:val="28"/>
        </w:rPr>
        <w:lastRenderedPageBreak/>
        <w:t>область</w:t>
      </w:r>
      <w:r w:rsidR="00686942" w:rsidRPr="00F457F7">
        <w:rPr>
          <w:rFonts w:ascii="Times New Roman" w:hAnsi="Times New Roman"/>
          <w:sz w:val="28"/>
          <w:szCs w:val="28"/>
        </w:rPr>
        <w:t xml:space="preserve"> шпорной борозды, клинови</w:t>
      </w:r>
      <w:r w:rsidRPr="00F457F7">
        <w:rPr>
          <w:rFonts w:ascii="Times New Roman" w:hAnsi="Times New Roman"/>
          <w:sz w:val="28"/>
          <w:szCs w:val="28"/>
        </w:rPr>
        <w:t>дно</w:t>
      </w:r>
      <w:r w:rsidR="00791E68" w:rsidRPr="00F457F7">
        <w:rPr>
          <w:rFonts w:ascii="Times New Roman" w:hAnsi="Times New Roman"/>
          <w:sz w:val="28"/>
          <w:szCs w:val="28"/>
        </w:rPr>
        <w:t>й и язычной извилин</w:t>
      </w:r>
      <w:r w:rsidRPr="00F457F7">
        <w:rPr>
          <w:rFonts w:ascii="Times New Roman" w:hAnsi="Times New Roman"/>
          <w:sz w:val="28"/>
          <w:szCs w:val="28"/>
        </w:rPr>
        <w:t xml:space="preserve"> </w:t>
      </w:r>
      <w:r w:rsidR="00791E68" w:rsidRPr="00F457F7">
        <w:rPr>
          <w:rFonts w:ascii="Times New Roman" w:hAnsi="Times New Roman"/>
          <w:sz w:val="28"/>
          <w:szCs w:val="28"/>
        </w:rPr>
        <w:t>-</w:t>
      </w:r>
      <w:r w:rsidRPr="00F457F7">
        <w:rPr>
          <w:rFonts w:ascii="Times New Roman" w:hAnsi="Times New Roman"/>
          <w:sz w:val="28"/>
          <w:szCs w:val="28"/>
        </w:rPr>
        <w:t xml:space="preserve"> </w:t>
      </w:r>
      <w:r w:rsidR="00791E68" w:rsidRPr="00F457F7">
        <w:rPr>
          <w:rFonts w:ascii="Times New Roman" w:hAnsi="Times New Roman"/>
          <w:sz w:val="28"/>
          <w:szCs w:val="28"/>
        </w:rPr>
        <w:t xml:space="preserve">поле 17 </w:t>
      </w:r>
      <w:r w:rsidR="00791E68" w:rsidRPr="00F457F7">
        <w:rPr>
          <w:rFonts w:ascii="Times New Roman" w:hAnsi="Times New Roman"/>
          <w:b/>
          <w:sz w:val="28"/>
          <w:szCs w:val="28"/>
        </w:rPr>
        <w:t>(</w:t>
      </w:r>
      <w:r w:rsidR="00BE5E9D" w:rsidRPr="00F457F7">
        <w:rPr>
          <w:rFonts w:ascii="Times New Roman" w:hAnsi="Times New Roman"/>
          <w:sz w:val="28"/>
          <w:szCs w:val="28"/>
        </w:rPr>
        <w:t>Рисунки</w:t>
      </w:r>
      <w:r w:rsidR="00791E68" w:rsidRPr="00F457F7">
        <w:rPr>
          <w:rFonts w:ascii="Times New Roman" w:hAnsi="Times New Roman"/>
          <w:sz w:val="28"/>
          <w:szCs w:val="28"/>
        </w:rPr>
        <w:t xml:space="preserve"> 5.1</w:t>
      </w:r>
      <w:r w:rsidR="00BE5E9D" w:rsidRPr="00F457F7">
        <w:rPr>
          <w:rFonts w:ascii="Times New Roman" w:hAnsi="Times New Roman"/>
          <w:sz w:val="28"/>
          <w:szCs w:val="28"/>
        </w:rPr>
        <w:t>, 5.2</w:t>
      </w:r>
      <w:r w:rsidR="00791E68" w:rsidRPr="00F457F7">
        <w:rPr>
          <w:rFonts w:ascii="Times New Roman" w:hAnsi="Times New Roman"/>
          <w:sz w:val="28"/>
          <w:szCs w:val="28"/>
        </w:rPr>
        <w:t>).</w:t>
      </w:r>
    </w:p>
    <w:p w14:paraId="49771688" w14:textId="77777777" w:rsidR="00686942" w:rsidRPr="00F457F7" w:rsidRDefault="00686942" w:rsidP="00686942">
      <w:pPr>
        <w:pStyle w:val="11"/>
        <w:ind w:firstLine="567"/>
        <w:jc w:val="both"/>
        <w:rPr>
          <w:rFonts w:ascii="Times New Roman" w:hAnsi="Times New Roman"/>
          <w:sz w:val="28"/>
          <w:szCs w:val="28"/>
        </w:rPr>
      </w:pPr>
    </w:p>
    <w:p w14:paraId="666A116C" w14:textId="7B643379" w:rsidR="00791E68" w:rsidRDefault="00686942" w:rsidP="00F44165">
      <w:pPr>
        <w:pStyle w:val="11"/>
        <w:ind w:firstLine="567"/>
        <w:jc w:val="both"/>
        <w:rPr>
          <w:rFonts w:ascii="Times New Roman" w:hAnsi="Times New Roman"/>
          <w:sz w:val="24"/>
          <w:szCs w:val="24"/>
        </w:rPr>
      </w:pPr>
      <w:r w:rsidRPr="007D7F7A">
        <w:rPr>
          <w:rFonts w:ascii="Times New Roman" w:hAnsi="Times New Roman"/>
          <w:noProof/>
          <w:sz w:val="24"/>
          <w:szCs w:val="24"/>
        </w:rPr>
        <w:drawing>
          <wp:inline distT="0" distB="0" distL="0" distR="0" wp14:anchorId="4DB77A80" wp14:editId="799B3B42">
            <wp:extent cx="5168348" cy="617718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66835" cy="6175375"/>
                    </a:xfrm>
                    <a:prstGeom prst="rect">
                      <a:avLst/>
                    </a:prstGeom>
                    <a:noFill/>
                    <a:ln>
                      <a:noFill/>
                    </a:ln>
                  </pic:spPr>
                </pic:pic>
              </a:graphicData>
            </a:graphic>
          </wp:inline>
        </w:drawing>
      </w:r>
    </w:p>
    <w:p w14:paraId="0E2B485C" w14:textId="6A175A8F" w:rsidR="00686942" w:rsidRPr="00C17ABD" w:rsidRDefault="00207AF7" w:rsidP="00791E68">
      <w:pPr>
        <w:pStyle w:val="11"/>
        <w:jc w:val="both"/>
        <w:rPr>
          <w:rFonts w:ascii="Times New Roman" w:hAnsi="Times New Roman"/>
          <w:b/>
          <w:sz w:val="24"/>
          <w:szCs w:val="24"/>
          <w:lang w:val="en-US"/>
        </w:rPr>
      </w:pPr>
      <w:r w:rsidRPr="00207AF7">
        <w:rPr>
          <w:rFonts w:ascii="Times New Roman" w:hAnsi="Times New Roman"/>
          <w:b/>
          <w:sz w:val="24"/>
          <w:szCs w:val="24"/>
          <w:lang w:val="en-US"/>
        </w:rPr>
        <w:t xml:space="preserve">          </w:t>
      </w:r>
      <w:r w:rsidR="00791E68" w:rsidRPr="00791E68">
        <w:rPr>
          <w:rFonts w:ascii="Times New Roman" w:hAnsi="Times New Roman"/>
          <w:b/>
          <w:sz w:val="24"/>
          <w:szCs w:val="24"/>
        </w:rPr>
        <w:t>Рисунок</w:t>
      </w:r>
      <w:r w:rsidR="00791E68" w:rsidRPr="00791E68">
        <w:rPr>
          <w:rFonts w:ascii="Times New Roman" w:hAnsi="Times New Roman"/>
          <w:b/>
          <w:sz w:val="24"/>
          <w:szCs w:val="24"/>
          <w:lang w:val="en-US"/>
        </w:rPr>
        <w:t xml:space="preserve"> 5.1 -</w:t>
      </w:r>
      <w:r w:rsidR="00791E68" w:rsidRPr="00791E68">
        <w:rPr>
          <w:rFonts w:ascii="Times New Roman" w:hAnsi="Times New Roman"/>
          <w:sz w:val="24"/>
          <w:szCs w:val="24"/>
          <w:lang w:val="en-US"/>
        </w:rPr>
        <w:t xml:space="preserve"> </w:t>
      </w:r>
      <w:r w:rsidR="00686942" w:rsidRPr="007D7F7A">
        <w:rPr>
          <w:rFonts w:ascii="Times New Roman" w:hAnsi="Times New Roman"/>
          <w:b/>
          <w:sz w:val="24"/>
          <w:szCs w:val="24"/>
        </w:rPr>
        <w:t>Строение</w:t>
      </w:r>
      <w:r w:rsidR="00686942" w:rsidRPr="007D7F7A">
        <w:rPr>
          <w:rFonts w:ascii="Times New Roman" w:hAnsi="Times New Roman"/>
          <w:b/>
          <w:sz w:val="24"/>
          <w:szCs w:val="24"/>
          <w:lang w:val="en-US"/>
        </w:rPr>
        <w:t xml:space="preserve"> </w:t>
      </w:r>
      <w:r w:rsidR="00686942" w:rsidRPr="007D7F7A">
        <w:rPr>
          <w:rFonts w:ascii="Times New Roman" w:hAnsi="Times New Roman"/>
          <w:b/>
          <w:sz w:val="24"/>
          <w:szCs w:val="24"/>
        </w:rPr>
        <w:t>зрительного</w:t>
      </w:r>
      <w:r w:rsidR="00686942" w:rsidRPr="007D7F7A">
        <w:rPr>
          <w:rFonts w:ascii="Times New Roman" w:hAnsi="Times New Roman"/>
          <w:b/>
          <w:sz w:val="24"/>
          <w:szCs w:val="24"/>
          <w:lang w:val="en-US"/>
        </w:rPr>
        <w:t xml:space="preserve"> </w:t>
      </w:r>
      <w:r w:rsidR="00686942" w:rsidRPr="007D7F7A">
        <w:rPr>
          <w:rFonts w:ascii="Times New Roman" w:hAnsi="Times New Roman"/>
          <w:b/>
          <w:sz w:val="24"/>
          <w:szCs w:val="24"/>
        </w:rPr>
        <w:t>анализатора</w:t>
      </w:r>
      <w:r w:rsidR="00686942" w:rsidRPr="007D7F7A">
        <w:rPr>
          <w:rFonts w:ascii="Times New Roman" w:hAnsi="Times New Roman"/>
          <w:b/>
          <w:sz w:val="24"/>
          <w:szCs w:val="24"/>
          <w:lang w:val="en-US"/>
        </w:rPr>
        <w:t xml:space="preserve"> </w:t>
      </w:r>
      <w:r w:rsidR="00686942" w:rsidRPr="007D7F7A">
        <w:rPr>
          <w:rFonts w:ascii="Times New Roman" w:hAnsi="Times New Roman"/>
          <w:b/>
          <w:sz w:val="24"/>
          <w:szCs w:val="24"/>
        </w:rPr>
        <w:t>и</w:t>
      </w:r>
      <w:r w:rsidR="00686942" w:rsidRPr="007D7F7A">
        <w:rPr>
          <w:rFonts w:ascii="Times New Roman" w:hAnsi="Times New Roman"/>
          <w:b/>
          <w:sz w:val="24"/>
          <w:szCs w:val="24"/>
          <w:lang w:val="en-US"/>
        </w:rPr>
        <w:t xml:space="preserve"> </w:t>
      </w:r>
      <w:r w:rsidR="00686942" w:rsidRPr="007D7F7A">
        <w:rPr>
          <w:rFonts w:ascii="Times New Roman" w:hAnsi="Times New Roman"/>
          <w:b/>
          <w:sz w:val="24"/>
          <w:szCs w:val="24"/>
        </w:rPr>
        <w:t>сетчатки</w:t>
      </w:r>
      <w:r w:rsidR="00686942" w:rsidRPr="007D7F7A">
        <w:rPr>
          <w:rFonts w:ascii="Times New Roman" w:hAnsi="Times New Roman"/>
          <w:b/>
          <w:sz w:val="24"/>
          <w:szCs w:val="24"/>
          <w:lang w:val="en-US"/>
        </w:rPr>
        <w:t xml:space="preserve"> (Atlas of Neuroanatomy and Neurophysiology, </w:t>
      </w:r>
      <w:proofErr w:type="gramStart"/>
      <w:r w:rsidR="00686942" w:rsidRPr="007D7F7A">
        <w:rPr>
          <w:rFonts w:ascii="Times New Roman" w:hAnsi="Times New Roman"/>
          <w:b/>
          <w:sz w:val="24"/>
          <w:szCs w:val="24"/>
          <w:lang w:val="en-US"/>
        </w:rPr>
        <w:t>2002,  Icon</w:t>
      </w:r>
      <w:proofErr w:type="gramEnd"/>
      <w:r w:rsidR="00686942" w:rsidRPr="007D7F7A">
        <w:rPr>
          <w:rFonts w:ascii="Times New Roman" w:hAnsi="Times New Roman"/>
          <w:b/>
          <w:sz w:val="24"/>
          <w:szCs w:val="24"/>
          <w:lang w:val="en-US"/>
        </w:rPr>
        <w:t xml:space="preserve"> Custom Communications)</w:t>
      </w:r>
      <w:r w:rsidR="00F56B91">
        <w:rPr>
          <w:rFonts w:ascii="Times New Roman" w:hAnsi="Times New Roman"/>
          <w:b/>
          <w:sz w:val="24"/>
          <w:szCs w:val="24"/>
          <w:lang w:val="en-US"/>
        </w:rPr>
        <w:t xml:space="preserve"> [46]</w:t>
      </w:r>
      <w:r w:rsidR="00C17ABD" w:rsidRPr="00C17ABD">
        <w:rPr>
          <w:rFonts w:ascii="Times New Roman" w:hAnsi="Times New Roman"/>
          <w:b/>
          <w:sz w:val="24"/>
          <w:szCs w:val="24"/>
          <w:lang w:val="en-US"/>
        </w:rPr>
        <w:t>.</w:t>
      </w:r>
    </w:p>
    <w:p w14:paraId="2D83A905" w14:textId="77777777" w:rsidR="00686942" w:rsidRPr="007D7F7A" w:rsidRDefault="00686942" w:rsidP="00686942">
      <w:pPr>
        <w:pStyle w:val="11"/>
        <w:ind w:firstLine="567"/>
        <w:jc w:val="both"/>
        <w:rPr>
          <w:rFonts w:ascii="Times New Roman" w:hAnsi="Times New Roman"/>
          <w:sz w:val="24"/>
          <w:szCs w:val="24"/>
          <w:lang w:val="en-US"/>
        </w:rPr>
      </w:pPr>
    </w:p>
    <w:p w14:paraId="2EF7F61D" w14:textId="77777777" w:rsidR="00686942" w:rsidRPr="007D7F7A" w:rsidRDefault="00686942" w:rsidP="00686942">
      <w:pPr>
        <w:pStyle w:val="11"/>
        <w:ind w:firstLine="567"/>
        <w:jc w:val="both"/>
        <w:rPr>
          <w:rFonts w:ascii="Times New Roman" w:hAnsi="Times New Roman"/>
          <w:sz w:val="24"/>
          <w:szCs w:val="24"/>
          <w:lang w:val="en-US"/>
        </w:rPr>
      </w:pPr>
    </w:p>
    <w:p w14:paraId="79A99371" w14:textId="77777777" w:rsidR="00686942" w:rsidRPr="007D7F7A" w:rsidRDefault="00686942" w:rsidP="00686942">
      <w:pPr>
        <w:pStyle w:val="11"/>
        <w:ind w:firstLine="567"/>
        <w:jc w:val="both"/>
        <w:rPr>
          <w:rFonts w:ascii="Times New Roman" w:hAnsi="Times New Roman"/>
          <w:sz w:val="24"/>
          <w:szCs w:val="24"/>
        </w:rPr>
      </w:pPr>
      <w:r w:rsidRPr="007D7F7A">
        <w:rPr>
          <w:rFonts w:ascii="Times New Roman" w:hAnsi="Times New Roman"/>
          <w:noProof/>
          <w:sz w:val="24"/>
          <w:szCs w:val="24"/>
        </w:rPr>
        <w:lastRenderedPageBreak/>
        <w:drawing>
          <wp:inline distT="0" distB="0" distL="0" distR="0" wp14:anchorId="351F2386" wp14:editId="0855421B">
            <wp:extent cx="5168348" cy="48821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68736" cy="4882467"/>
                    </a:xfrm>
                    <a:prstGeom prst="rect">
                      <a:avLst/>
                    </a:prstGeom>
                    <a:noFill/>
                  </pic:spPr>
                </pic:pic>
              </a:graphicData>
            </a:graphic>
          </wp:inline>
        </w:drawing>
      </w:r>
    </w:p>
    <w:p w14:paraId="798A5F3E" w14:textId="15C2B7F1" w:rsidR="00686942" w:rsidRPr="00F56B91" w:rsidRDefault="00207AF7" w:rsidP="00686942">
      <w:pPr>
        <w:pStyle w:val="a5"/>
        <w:ind w:left="0"/>
        <w:jc w:val="both"/>
        <w:rPr>
          <w:b/>
          <w:color w:val="000000" w:themeColor="text1"/>
        </w:rPr>
      </w:pPr>
      <w:r>
        <w:rPr>
          <w:b/>
        </w:rPr>
        <w:t xml:space="preserve">        </w:t>
      </w:r>
      <w:r w:rsidR="00BE5E9D" w:rsidRPr="00791E68">
        <w:rPr>
          <w:b/>
        </w:rPr>
        <w:t>Рисунок</w:t>
      </w:r>
      <w:r w:rsidR="00BE5E9D" w:rsidRPr="00BE5E9D">
        <w:rPr>
          <w:b/>
        </w:rPr>
        <w:t xml:space="preserve"> 5.</w:t>
      </w:r>
      <w:r w:rsidR="00BE5E9D">
        <w:rPr>
          <w:b/>
        </w:rPr>
        <w:t>2</w:t>
      </w:r>
      <w:r w:rsidR="00BE5E9D" w:rsidRPr="00BE5E9D">
        <w:rPr>
          <w:b/>
        </w:rPr>
        <w:t xml:space="preserve"> -</w:t>
      </w:r>
      <w:r w:rsidR="00BE5E9D" w:rsidRPr="00BE5E9D">
        <w:t xml:space="preserve"> </w:t>
      </w:r>
      <w:r w:rsidR="00686942" w:rsidRPr="007D7F7A">
        <w:rPr>
          <w:b/>
        </w:rPr>
        <w:t>Строение зрительного анализатора и сетчатки (</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F56B91" w:rsidRPr="00F56B91">
        <w:rPr>
          <w:b/>
          <w:color w:val="000000" w:themeColor="text1"/>
        </w:rPr>
        <w:t xml:space="preserve"> [40]</w:t>
      </w:r>
      <w:r w:rsidR="00C17ABD">
        <w:rPr>
          <w:b/>
          <w:color w:val="000000" w:themeColor="text1"/>
        </w:rPr>
        <w:t>.</w:t>
      </w:r>
    </w:p>
    <w:p w14:paraId="4C74BDD7" w14:textId="77777777" w:rsidR="00686942" w:rsidRPr="002F1727" w:rsidRDefault="00686942" w:rsidP="00686942">
      <w:pPr>
        <w:pStyle w:val="a5"/>
        <w:ind w:left="0"/>
        <w:jc w:val="both"/>
        <w:rPr>
          <w:b/>
          <w:color w:val="000000" w:themeColor="text1"/>
          <w:sz w:val="28"/>
          <w:szCs w:val="28"/>
        </w:rPr>
      </w:pPr>
    </w:p>
    <w:p w14:paraId="35A3C5BC"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В хиазме происходит перекрест лишь тех волокон, которые идут от внутренних половин сетчаток обоих глаз, волокна от наружных половин сетчаток идут прямо по своей стороне. В связи с этим зрительный тракт получает связь с обеими сетчатками, с их одноименными половинами (ле</w:t>
      </w:r>
      <w:r w:rsidRPr="002F1727">
        <w:rPr>
          <w:rFonts w:ascii="Times New Roman" w:hAnsi="Times New Roman"/>
          <w:sz w:val="28"/>
          <w:szCs w:val="28"/>
        </w:rPr>
        <w:softHyphen/>
        <w:t>вый тракт - с левыми половинами сетчаток, правый с правыми). Та же за</w:t>
      </w:r>
      <w:r w:rsidRPr="002F1727">
        <w:rPr>
          <w:rFonts w:ascii="Times New Roman" w:hAnsi="Times New Roman"/>
          <w:sz w:val="28"/>
          <w:szCs w:val="28"/>
        </w:rPr>
        <w:softHyphen/>
        <w:t>кономерность связей сохраняется на уровне подкорковых узлов, капсулы и коры головного мозга.</w:t>
      </w:r>
    </w:p>
    <w:p w14:paraId="66E594F6"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Следует также помнить, что на сетчатку изображение ложится в пе</w:t>
      </w:r>
      <w:r w:rsidRPr="002F1727">
        <w:rPr>
          <w:rFonts w:ascii="Times New Roman" w:hAnsi="Times New Roman"/>
          <w:sz w:val="28"/>
          <w:szCs w:val="28"/>
        </w:rPr>
        <w:softHyphen/>
        <w:t>ревернутом виде. Поэтому левые половины сетчаток обеспечивают правые половины полей зрения.</w:t>
      </w:r>
    </w:p>
    <w:p w14:paraId="10908F24"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Зрительный анализатор воспринимает световую информацию, проводит ее до коры и анализирует. Часть зрительных волокон принимает участие в формировании рефлекторной дуги зрачкового рефлекса на свет.</w:t>
      </w:r>
    </w:p>
    <w:p w14:paraId="14D00F87"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 xml:space="preserve">Симптомы поражения обонятельного анализатора: аносмия, </w:t>
      </w:r>
      <w:proofErr w:type="spellStart"/>
      <w:r w:rsidRPr="002F1727">
        <w:rPr>
          <w:rFonts w:ascii="Times New Roman" w:hAnsi="Times New Roman"/>
          <w:sz w:val="28"/>
          <w:szCs w:val="28"/>
        </w:rPr>
        <w:t>гипосмия</w:t>
      </w:r>
      <w:proofErr w:type="spellEnd"/>
      <w:r w:rsidRPr="002F1727">
        <w:rPr>
          <w:rFonts w:ascii="Times New Roman" w:hAnsi="Times New Roman"/>
          <w:sz w:val="28"/>
          <w:szCs w:val="28"/>
        </w:rPr>
        <w:t xml:space="preserve">, </w:t>
      </w:r>
      <w:proofErr w:type="spellStart"/>
      <w:r w:rsidRPr="002F1727">
        <w:rPr>
          <w:rFonts w:ascii="Times New Roman" w:hAnsi="Times New Roman"/>
          <w:sz w:val="28"/>
          <w:szCs w:val="28"/>
        </w:rPr>
        <w:t>гиперосмия</w:t>
      </w:r>
      <w:proofErr w:type="spellEnd"/>
      <w:r w:rsidRPr="002F1727">
        <w:rPr>
          <w:rFonts w:ascii="Times New Roman" w:hAnsi="Times New Roman"/>
          <w:sz w:val="28"/>
          <w:szCs w:val="28"/>
        </w:rPr>
        <w:t>, дизосмия, обонятельные галлюцинации.</w:t>
      </w:r>
    </w:p>
    <w:p w14:paraId="0CF07168"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 xml:space="preserve">При наличии аносмии или </w:t>
      </w:r>
      <w:proofErr w:type="spellStart"/>
      <w:r w:rsidRPr="002F1727">
        <w:rPr>
          <w:rFonts w:ascii="Times New Roman" w:hAnsi="Times New Roman"/>
          <w:sz w:val="28"/>
          <w:szCs w:val="28"/>
        </w:rPr>
        <w:t>гипосмии</w:t>
      </w:r>
      <w:proofErr w:type="spellEnd"/>
      <w:r w:rsidRPr="002F1727">
        <w:rPr>
          <w:rFonts w:ascii="Times New Roman" w:hAnsi="Times New Roman"/>
          <w:sz w:val="28"/>
          <w:szCs w:val="28"/>
        </w:rPr>
        <w:t xml:space="preserve"> </w:t>
      </w:r>
      <w:proofErr w:type="gramStart"/>
      <w:r w:rsidRPr="002F1727">
        <w:rPr>
          <w:rFonts w:ascii="Times New Roman" w:hAnsi="Times New Roman"/>
          <w:sz w:val="28"/>
          <w:szCs w:val="28"/>
        </w:rPr>
        <w:t>необходимо</w:t>
      </w:r>
      <w:r w:rsidR="00447107" w:rsidRPr="002F1727">
        <w:rPr>
          <w:rFonts w:ascii="Times New Roman" w:hAnsi="Times New Roman"/>
          <w:sz w:val="28"/>
          <w:szCs w:val="28"/>
        </w:rPr>
        <w:t xml:space="preserve">, </w:t>
      </w:r>
      <w:r w:rsidRPr="002F1727">
        <w:rPr>
          <w:rFonts w:ascii="Times New Roman" w:hAnsi="Times New Roman"/>
          <w:sz w:val="28"/>
          <w:szCs w:val="28"/>
        </w:rPr>
        <w:t xml:space="preserve"> прежде</w:t>
      </w:r>
      <w:proofErr w:type="gramEnd"/>
      <w:r w:rsidRPr="002F1727">
        <w:rPr>
          <w:rFonts w:ascii="Times New Roman" w:hAnsi="Times New Roman"/>
          <w:sz w:val="28"/>
          <w:szCs w:val="28"/>
        </w:rPr>
        <w:t xml:space="preserve"> всего исклю</w:t>
      </w:r>
      <w:r w:rsidRPr="002F1727">
        <w:rPr>
          <w:rFonts w:ascii="Times New Roman" w:hAnsi="Times New Roman"/>
          <w:sz w:val="28"/>
          <w:szCs w:val="28"/>
        </w:rPr>
        <w:softHyphen/>
        <w:t>чить заболевания слизистой носа, как наиболее частую причину расс</w:t>
      </w:r>
      <w:r w:rsidRPr="002F1727">
        <w:rPr>
          <w:rFonts w:ascii="Times New Roman" w:hAnsi="Times New Roman"/>
          <w:sz w:val="28"/>
          <w:szCs w:val="28"/>
        </w:rPr>
        <w:softHyphen/>
        <w:t>тройства обоняния. При наличии оболочечной опухоли на основании лобной доли в области обонятельной ямки возникает аносмия на стороне пораже</w:t>
      </w:r>
      <w:r w:rsidRPr="002F1727">
        <w:rPr>
          <w:rFonts w:ascii="Times New Roman" w:hAnsi="Times New Roman"/>
          <w:sz w:val="28"/>
          <w:szCs w:val="28"/>
        </w:rPr>
        <w:softHyphen/>
        <w:t xml:space="preserve">ния. </w:t>
      </w:r>
      <w:r w:rsidRPr="002F1727">
        <w:rPr>
          <w:rFonts w:ascii="Times New Roman" w:hAnsi="Times New Roman"/>
          <w:sz w:val="28"/>
          <w:szCs w:val="28"/>
        </w:rPr>
        <w:lastRenderedPageBreak/>
        <w:t>Опухолевые и опухолеподобные заболевания (абсцессы, паразитарные кисты, специфические гранулемы) в области височной доли могут давать обонятельные галлюцинации (симптомы раздражения коркового обонятельно</w:t>
      </w:r>
      <w:r w:rsidRPr="002F1727">
        <w:rPr>
          <w:rFonts w:ascii="Times New Roman" w:hAnsi="Times New Roman"/>
          <w:sz w:val="28"/>
          <w:szCs w:val="28"/>
        </w:rPr>
        <w:softHyphen/>
        <w:t>го центра). Нередко при этом вслед за обонятельной галлюцинацией раз</w:t>
      </w:r>
      <w:r w:rsidRPr="002F1727">
        <w:rPr>
          <w:rFonts w:ascii="Times New Roman" w:hAnsi="Times New Roman"/>
          <w:sz w:val="28"/>
          <w:szCs w:val="28"/>
        </w:rPr>
        <w:softHyphen/>
        <w:t>вивается общий эпилептический припадок.</w:t>
      </w:r>
    </w:p>
    <w:p w14:paraId="7F3B6191"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Симптомы поражения. При исследовании остроты зрения можно выявить нормальную остроту зрения (1,0), снижение остроты зрения - амблиопию (0,9-0,8-0,7 и т.д.) или полную слепоту - амавроз.</w:t>
      </w:r>
    </w:p>
    <w:p w14:paraId="241B001F" w14:textId="77777777" w:rsidR="00686942" w:rsidRPr="002F1727" w:rsidRDefault="00686942" w:rsidP="00CB1657">
      <w:pPr>
        <w:pStyle w:val="11"/>
        <w:ind w:firstLine="567"/>
        <w:jc w:val="both"/>
        <w:rPr>
          <w:rFonts w:ascii="Times New Roman" w:hAnsi="Times New Roman"/>
          <w:sz w:val="28"/>
          <w:szCs w:val="28"/>
        </w:rPr>
      </w:pPr>
      <w:r w:rsidRPr="002F1727">
        <w:rPr>
          <w:rFonts w:ascii="Times New Roman" w:hAnsi="Times New Roman"/>
          <w:sz w:val="28"/>
          <w:szCs w:val="28"/>
        </w:rPr>
        <w:t>При проведении периметрии можно обнаружить: концентрическое суже</w:t>
      </w:r>
      <w:r w:rsidRPr="002F1727">
        <w:rPr>
          <w:rFonts w:ascii="Times New Roman" w:hAnsi="Times New Roman"/>
          <w:sz w:val="28"/>
          <w:szCs w:val="28"/>
        </w:rPr>
        <w:softHyphen/>
        <w:t>ние полей зрения; скотому - выпадения зрения в вид</w:t>
      </w:r>
      <w:r w:rsidR="00CB1657" w:rsidRPr="002F1727">
        <w:rPr>
          <w:rFonts w:ascii="Times New Roman" w:hAnsi="Times New Roman"/>
          <w:sz w:val="28"/>
          <w:szCs w:val="28"/>
        </w:rPr>
        <w:t>е пятна; гемианопсию - выпадение половин полей</w:t>
      </w:r>
      <w:r w:rsidRPr="002F1727">
        <w:rPr>
          <w:rFonts w:ascii="Times New Roman" w:hAnsi="Times New Roman"/>
          <w:sz w:val="28"/>
          <w:szCs w:val="28"/>
        </w:rPr>
        <w:t xml:space="preserve"> зрения. Выявление этих симптомов имеет боль</w:t>
      </w:r>
      <w:r w:rsidRPr="002F1727">
        <w:rPr>
          <w:rFonts w:ascii="Times New Roman" w:hAnsi="Times New Roman"/>
          <w:sz w:val="28"/>
          <w:szCs w:val="28"/>
        </w:rPr>
        <w:softHyphen/>
        <w:t>шое значение для определения топического диагноза.</w:t>
      </w:r>
    </w:p>
    <w:p w14:paraId="3AE07643"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Примеры. Повреждение зрительного нерва приведет к слепоте на той же стороне. Повреждение всей хиазмы дает слепоту с двух сторон. Пов</w:t>
      </w:r>
      <w:r w:rsidRPr="002F1727">
        <w:rPr>
          <w:rFonts w:ascii="Times New Roman" w:hAnsi="Times New Roman"/>
          <w:sz w:val="28"/>
          <w:szCs w:val="28"/>
        </w:rPr>
        <w:softHyphen/>
        <w:t>реждение внутренней перекрещенной части хиазмы приведет к выпадению обеих наружных половин полей зрения - битемпоральной гемианопсии.</w:t>
      </w:r>
    </w:p>
    <w:p w14:paraId="5025A960"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Повреждение наружных частей хиазмы даст выпадение внутренних по</w:t>
      </w:r>
      <w:r w:rsidRPr="002F1727">
        <w:rPr>
          <w:rFonts w:ascii="Times New Roman" w:hAnsi="Times New Roman"/>
          <w:sz w:val="28"/>
          <w:szCs w:val="28"/>
        </w:rPr>
        <w:softHyphen/>
        <w:t xml:space="preserve">ловин полей зрения - </w:t>
      </w:r>
      <w:proofErr w:type="spellStart"/>
      <w:r w:rsidRPr="002F1727">
        <w:rPr>
          <w:rFonts w:ascii="Times New Roman" w:hAnsi="Times New Roman"/>
          <w:sz w:val="28"/>
          <w:szCs w:val="28"/>
        </w:rPr>
        <w:t>биназальную</w:t>
      </w:r>
      <w:proofErr w:type="spellEnd"/>
      <w:r w:rsidRPr="002F1727">
        <w:rPr>
          <w:rFonts w:ascii="Times New Roman" w:hAnsi="Times New Roman"/>
          <w:sz w:val="28"/>
          <w:szCs w:val="28"/>
        </w:rPr>
        <w:t xml:space="preserve"> гемианопсию.</w:t>
      </w:r>
    </w:p>
    <w:p w14:paraId="4FDFBB30"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Повреждение правого зрительного тракта приведет к выпадению левых половин полей зрения - левосторонней гемианопсии. Повреждение левого зрительного тракта даст правостороннюю гемианопсию.</w:t>
      </w:r>
    </w:p>
    <w:p w14:paraId="551D0F2E" w14:textId="77777777" w:rsidR="00686942" w:rsidRPr="002F1727" w:rsidRDefault="00686942" w:rsidP="00686942">
      <w:pPr>
        <w:pStyle w:val="11"/>
        <w:ind w:firstLine="567"/>
        <w:jc w:val="both"/>
        <w:rPr>
          <w:rFonts w:ascii="Times New Roman" w:hAnsi="Times New Roman"/>
          <w:sz w:val="28"/>
          <w:szCs w:val="28"/>
        </w:rPr>
      </w:pPr>
      <w:proofErr w:type="spellStart"/>
      <w:r w:rsidRPr="002F1727">
        <w:rPr>
          <w:rFonts w:ascii="Times New Roman" w:hAnsi="Times New Roman"/>
          <w:sz w:val="28"/>
          <w:szCs w:val="28"/>
        </w:rPr>
        <w:t>Биназальная</w:t>
      </w:r>
      <w:proofErr w:type="spellEnd"/>
      <w:r w:rsidRPr="002F1727">
        <w:rPr>
          <w:rFonts w:ascii="Times New Roman" w:hAnsi="Times New Roman"/>
          <w:sz w:val="28"/>
          <w:szCs w:val="28"/>
        </w:rPr>
        <w:t xml:space="preserve"> и битемпоральная гемианопсии относятся к разноименным (гетеронимным), а право- и левосторонняя гемианопсия - к </w:t>
      </w:r>
      <w:proofErr w:type="spellStart"/>
      <w:r w:rsidRPr="002F1727">
        <w:rPr>
          <w:rFonts w:ascii="Times New Roman" w:hAnsi="Times New Roman"/>
          <w:sz w:val="28"/>
          <w:szCs w:val="28"/>
        </w:rPr>
        <w:t>гомонимным</w:t>
      </w:r>
      <w:proofErr w:type="spellEnd"/>
      <w:r w:rsidRPr="002F1727">
        <w:rPr>
          <w:rFonts w:ascii="Times New Roman" w:hAnsi="Times New Roman"/>
          <w:sz w:val="28"/>
          <w:szCs w:val="28"/>
        </w:rPr>
        <w:t xml:space="preserve"> (одноименным по стороне).</w:t>
      </w:r>
    </w:p>
    <w:p w14:paraId="56DC4362"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Поражение всего заднего бедра внутр</w:t>
      </w:r>
      <w:r w:rsidR="00E43B2E" w:rsidRPr="002F1727">
        <w:rPr>
          <w:rFonts w:ascii="Times New Roman" w:hAnsi="Times New Roman"/>
          <w:sz w:val="28"/>
          <w:szCs w:val="28"/>
        </w:rPr>
        <w:t xml:space="preserve">енней капсулы дает «синдром трех </w:t>
      </w:r>
      <w:proofErr w:type="spellStart"/>
      <w:r w:rsidRPr="002F1727">
        <w:rPr>
          <w:rFonts w:ascii="Times New Roman" w:hAnsi="Times New Roman"/>
          <w:sz w:val="28"/>
          <w:szCs w:val="28"/>
        </w:rPr>
        <w:t>геми</w:t>
      </w:r>
      <w:proofErr w:type="spellEnd"/>
      <w:r w:rsidR="00E43B2E" w:rsidRPr="002F1727">
        <w:rPr>
          <w:rFonts w:ascii="Times New Roman" w:hAnsi="Times New Roman"/>
          <w:sz w:val="28"/>
          <w:szCs w:val="28"/>
        </w:rPr>
        <w:t>» -</w:t>
      </w:r>
      <w:r w:rsidRPr="002F1727">
        <w:rPr>
          <w:rFonts w:ascii="Times New Roman" w:hAnsi="Times New Roman"/>
          <w:sz w:val="28"/>
          <w:szCs w:val="28"/>
        </w:rPr>
        <w:t xml:space="preserve"> спастическая гемиплегия, гемианестезия и гемианопсия на стороне противоположной очагу.</w:t>
      </w:r>
    </w:p>
    <w:p w14:paraId="5B11E11D"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 xml:space="preserve">Поражение зрительного бугра дает гемианестезию (с </w:t>
      </w:r>
      <w:proofErr w:type="spellStart"/>
      <w:r w:rsidRPr="002F1727">
        <w:rPr>
          <w:rFonts w:ascii="Times New Roman" w:hAnsi="Times New Roman"/>
          <w:sz w:val="28"/>
          <w:szCs w:val="28"/>
        </w:rPr>
        <w:t>гиперпати</w:t>
      </w:r>
      <w:r w:rsidR="00AC66A7" w:rsidRPr="002F1727">
        <w:rPr>
          <w:rFonts w:ascii="Times New Roman" w:hAnsi="Times New Roman"/>
          <w:sz w:val="28"/>
          <w:szCs w:val="28"/>
        </w:rPr>
        <w:t>ей</w:t>
      </w:r>
      <w:proofErr w:type="spellEnd"/>
      <w:r w:rsidR="00AC66A7" w:rsidRPr="002F1727">
        <w:rPr>
          <w:rFonts w:ascii="Times New Roman" w:hAnsi="Times New Roman"/>
          <w:sz w:val="28"/>
          <w:szCs w:val="28"/>
        </w:rPr>
        <w:t xml:space="preserve"> и таламическими болями), сенс</w:t>
      </w:r>
      <w:r w:rsidRPr="002F1727">
        <w:rPr>
          <w:rFonts w:ascii="Times New Roman" w:hAnsi="Times New Roman"/>
          <w:sz w:val="28"/>
          <w:szCs w:val="28"/>
        </w:rPr>
        <w:t xml:space="preserve">итивную </w:t>
      </w:r>
      <w:proofErr w:type="spellStart"/>
      <w:r w:rsidRPr="002F1727">
        <w:rPr>
          <w:rFonts w:ascii="Times New Roman" w:hAnsi="Times New Roman"/>
          <w:sz w:val="28"/>
          <w:szCs w:val="28"/>
        </w:rPr>
        <w:t>гемиатаксию</w:t>
      </w:r>
      <w:proofErr w:type="spellEnd"/>
      <w:r w:rsidRPr="002F1727">
        <w:rPr>
          <w:rFonts w:ascii="Times New Roman" w:hAnsi="Times New Roman"/>
          <w:sz w:val="28"/>
          <w:szCs w:val="28"/>
        </w:rPr>
        <w:t xml:space="preserve"> и гемианопсию на сторо</w:t>
      </w:r>
      <w:r w:rsidRPr="002F1727">
        <w:rPr>
          <w:rFonts w:ascii="Times New Roman" w:hAnsi="Times New Roman"/>
          <w:sz w:val="28"/>
          <w:szCs w:val="28"/>
        </w:rPr>
        <w:softHyphen/>
        <w:t>не противоположной очагу.</w:t>
      </w:r>
    </w:p>
    <w:p w14:paraId="57F5FF8F"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 xml:space="preserve">Поражение коркового зрительного центра с одной стороны приведет к </w:t>
      </w:r>
      <w:proofErr w:type="spellStart"/>
      <w:r w:rsidRPr="002F1727">
        <w:rPr>
          <w:rFonts w:ascii="Times New Roman" w:hAnsi="Times New Roman"/>
          <w:sz w:val="28"/>
          <w:szCs w:val="28"/>
        </w:rPr>
        <w:t>гомонимной</w:t>
      </w:r>
      <w:proofErr w:type="spellEnd"/>
      <w:r w:rsidRPr="002F1727">
        <w:rPr>
          <w:rFonts w:ascii="Times New Roman" w:hAnsi="Times New Roman"/>
          <w:sz w:val="28"/>
          <w:szCs w:val="28"/>
        </w:rPr>
        <w:t xml:space="preserve"> гемианопсии с противоположной стороны. При этом центральное поле зрения остается сохранным. Сам больной этого выпадения замечать не будет - отрицательная скотома.</w:t>
      </w:r>
    </w:p>
    <w:p w14:paraId="1359EB9E"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 xml:space="preserve">Поражение клиновидной извилины или соответствующих ей волокон пучка </w:t>
      </w:r>
      <w:proofErr w:type="spellStart"/>
      <w:r w:rsidRPr="002F1727">
        <w:rPr>
          <w:rFonts w:ascii="Times New Roman" w:hAnsi="Times New Roman"/>
          <w:sz w:val="28"/>
          <w:szCs w:val="28"/>
        </w:rPr>
        <w:t>Грациолле</w:t>
      </w:r>
      <w:proofErr w:type="spellEnd"/>
      <w:r w:rsidRPr="002F1727">
        <w:rPr>
          <w:rFonts w:ascii="Times New Roman" w:hAnsi="Times New Roman"/>
          <w:sz w:val="28"/>
          <w:szCs w:val="28"/>
        </w:rPr>
        <w:t xml:space="preserve"> дает выпадение 1/4 поля зрения </w:t>
      </w:r>
      <w:r w:rsidR="00AC66A7" w:rsidRPr="002F1727">
        <w:rPr>
          <w:rFonts w:ascii="Times New Roman" w:hAnsi="Times New Roman"/>
          <w:sz w:val="28"/>
          <w:szCs w:val="28"/>
        </w:rPr>
        <w:t>- нижнего ква</w:t>
      </w:r>
      <w:r w:rsidRPr="002F1727">
        <w:rPr>
          <w:rFonts w:ascii="Times New Roman" w:hAnsi="Times New Roman"/>
          <w:sz w:val="28"/>
          <w:szCs w:val="28"/>
        </w:rPr>
        <w:t>дранта на противоположной очагу стороне. Поражение язычной извилины пр</w:t>
      </w:r>
      <w:r w:rsidR="00AC66A7" w:rsidRPr="002F1727">
        <w:rPr>
          <w:rFonts w:ascii="Times New Roman" w:hAnsi="Times New Roman"/>
          <w:sz w:val="28"/>
          <w:szCs w:val="28"/>
        </w:rPr>
        <w:t>иведет к выпадению верхнего ква</w:t>
      </w:r>
      <w:r w:rsidRPr="002F1727">
        <w:rPr>
          <w:rFonts w:ascii="Times New Roman" w:hAnsi="Times New Roman"/>
          <w:sz w:val="28"/>
          <w:szCs w:val="28"/>
        </w:rPr>
        <w:t>дранта поля зрения на противоположной стороне.</w:t>
      </w:r>
    </w:p>
    <w:p w14:paraId="7BB0B7A1"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Раздражение поля 17 даст простые зрительные галлюцинации - (</w:t>
      </w:r>
      <w:proofErr w:type="spellStart"/>
      <w:r w:rsidRPr="002F1727">
        <w:rPr>
          <w:rFonts w:ascii="Times New Roman" w:hAnsi="Times New Roman"/>
          <w:sz w:val="28"/>
          <w:szCs w:val="28"/>
        </w:rPr>
        <w:t>фо</w:t>
      </w:r>
      <w:r w:rsidRPr="002F1727">
        <w:rPr>
          <w:rFonts w:ascii="Times New Roman" w:hAnsi="Times New Roman"/>
          <w:sz w:val="28"/>
          <w:szCs w:val="28"/>
        </w:rPr>
        <w:softHyphen/>
        <w:t>топсии</w:t>
      </w:r>
      <w:proofErr w:type="spellEnd"/>
      <w:r w:rsidRPr="002F1727">
        <w:rPr>
          <w:rFonts w:ascii="Times New Roman" w:hAnsi="Times New Roman"/>
          <w:sz w:val="28"/>
          <w:szCs w:val="28"/>
        </w:rPr>
        <w:t>) в противоположных половинах полей зрения.</w:t>
      </w:r>
    </w:p>
    <w:p w14:paraId="45819446"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 xml:space="preserve">При исследовании цветоощущения можно выявить полное отсутствие цветного зрения - ахроматопсию или отсутствие способности различать какие-то два цвета - </w:t>
      </w:r>
      <w:proofErr w:type="spellStart"/>
      <w:r w:rsidRPr="002F1727">
        <w:rPr>
          <w:rFonts w:ascii="Times New Roman" w:hAnsi="Times New Roman"/>
          <w:sz w:val="28"/>
          <w:szCs w:val="28"/>
        </w:rPr>
        <w:t>дисхроматопсию</w:t>
      </w:r>
      <w:proofErr w:type="spellEnd"/>
      <w:r w:rsidRPr="002F1727">
        <w:rPr>
          <w:rFonts w:ascii="Times New Roman" w:hAnsi="Times New Roman"/>
          <w:sz w:val="28"/>
          <w:szCs w:val="28"/>
        </w:rPr>
        <w:t xml:space="preserve">. Частым случаем </w:t>
      </w:r>
      <w:proofErr w:type="spellStart"/>
      <w:r w:rsidRPr="002F1727">
        <w:rPr>
          <w:rFonts w:ascii="Times New Roman" w:hAnsi="Times New Roman"/>
          <w:sz w:val="28"/>
          <w:szCs w:val="28"/>
        </w:rPr>
        <w:t>дисхроматопсии</w:t>
      </w:r>
      <w:proofErr w:type="spellEnd"/>
      <w:r w:rsidRPr="002F1727">
        <w:rPr>
          <w:rFonts w:ascii="Times New Roman" w:hAnsi="Times New Roman"/>
          <w:sz w:val="28"/>
          <w:szCs w:val="28"/>
        </w:rPr>
        <w:t xml:space="preserve"> яв</w:t>
      </w:r>
      <w:r w:rsidRPr="002F1727">
        <w:rPr>
          <w:rFonts w:ascii="Times New Roman" w:hAnsi="Times New Roman"/>
          <w:sz w:val="28"/>
          <w:szCs w:val="28"/>
        </w:rPr>
        <w:softHyphen/>
        <w:t>ляется дальтонизм - отсутствие способности различать красный и зеленый цвета.</w:t>
      </w:r>
    </w:p>
    <w:p w14:paraId="172213C7"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lastRenderedPageBreak/>
        <w:t>При офтальмоскопии выяв</w:t>
      </w:r>
      <w:r w:rsidR="00A70D03" w:rsidRPr="002F1727">
        <w:rPr>
          <w:rFonts w:ascii="Times New Roman" w:hAnsi="Times New Roman"/>
          <w:sz w:val="28"/>
          <w:szCs w:val="28"/>
        </w:rPr>
        <w:t>ляется патология на глазном дне (Рисунок 5.3).</w:t>
      </w:r>
    </w:p>
    <w:p w14:paraId="115D84AD"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 xml:space="preserve">1. Застойный сосок зрительного нерва развивается при стойком </w:t>
      </w:r>
      <w:proofErr w:type="spellStart"/>
      <w:r w:rsidRPr="002F1727">
        <w:rPr>
          <w:rFonts w:ascii="Times New Roman" w:hAnsi="Times New Roman"/>
          <w:sz w:val="28"/>
          <w:szCs w:val="28"/>
        </w:rPr>
        <w:t>гид</w:t>
      </w:r>
      <w:r w:rsidRPr="002F1727">
        <w:rPr>
          <w:rFonts w:ascii="Times New Roman" w:hAnsi="Times New Roman"/>
          <w:sz w:val="28"/>
          <w:szCs w:val="28"/>
        </w:rPr>
        <w:softHyphen/>
        <w:t>роцефальном</w:t>
      </w:r>
      <w:proofErr w:type="spellEnd"/>
      <w:r w:rsidRPr="002F1727">
        <w:rPr>
          <w:rFonts w:ascii="Times New Roman" w:hAnsi="Times New Roman"/>
          <w:sz w:val="28"/>
          <w:szCs w:val="28"/>
        </w:rPr>
        <w:t xml:space="preserve"> синдроме. Острота зрения при этом может длительно сохра</w:t>
      </w:r>
      <w:r w:rsidRPr="002F1727">
        <w:rPr>
          <w:rFonts w:ascii="Times New Roman" w:hAnsi="Times New Roman"/>
          <w:sz w:val="28"/>
          <w:szCs w:val="28"/>
        </w:rPr>
        <w:softHyphen/>
        <w:t xml:space="preserve">няться нормальной. Больной жалуется на периодическое затуманивание глаз, появление сетки перед глазами. В исходе острота зрения </w:t>
      </w:r>
      <w:r w:rsidR="00E12064" w:rsidRPr="002F1727">
        <w:rPr>
          <w:rFonts w:ascii="Times New Roman" w:hAnsi="Times New Roman"/>
          <w:sz w:val="28"/>
          <w:szCs w:val="28"/>
        </w:rPr>
        <w:t>быстро и необратимо падает до "0</w:t>
      </w:r>
      <w:r w:rsidRPr="002F1727">
        <w:rPr>
          <w:rFonts w:ascii="Times New Roman" w:hAnsi="Times New Roman"/>
          <w:sz w:val="28"/>
          <w:szCs w:val="28"/>
        </w:rPr>
        <w:t>".</w:t>
      </w:r>
    </w:p>
    <w:p w14:paraId="4BB789FC" w14:textId="77777777"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2. Неврит зрительного нерва может сопутствовать любой хронической инфекции (бруцеллезу, сифилису). Острота зрения при этом постепенно снижается. Направленное лечение может улучшить остроту зрения.</w:t>
      </w:r>
    </w:p>
    <w:p w14:paraId="5B3557AB" w14:textId="33F090D4" w:rsidR="00686942" w:rsidRPr="002F1727" w:rsidRDefault="00686942" w:rsidP="00686942">
      <w:pPr>
        <w:pStyle w:val="11"/>
        <w:ind w:firstLine="567"/>
        <w:jc w:val="both"/>
        <w:rPr>
          <w:rFonts w:ascii="Times New Roman" w:hAnsi="Times New Roman"/>
          <w:sz w:val="28"/>
          <w:szCs w:val="28"/>
        </w:rPr>
      </w:pPr>
      <w:r w:rsidRPr="002F1727">
        <w:rPr>
          <w:rFonts w:ascii="Times New Roman" w:hAnsi="Times New Roman"/>
          <w:sz w:val="28"/>
          <w:szCs w:val="28"/>
        </w:rPr>
        <w:t>3. Атрофия зрительных нервов может быть первично</w:t>
      </w:r>
      <w:r w:rsidR="00604810" w:rsidRPr="002F1727">
        <w:rPr>
          <w:rFonts w:ascii="Times New Roman" w:hAnsi="Times New Roman"/>
          <w:sz w:val="28"/>
          <w:szCs w:val="28"/>
        </w:rPr>
        <w:t>й (при поврежде</w:t>
      </w:r>
      <w:r w:rsidR="00604810" w:rsidRPr="002F1727">
        <w:rPr>
          <w:rFonts w:ascii="Times New Roman" w:hAnsi="Times New Roman"/>
          <w:sz w:val="28"/>
          <w:szCs w:val="28"/>
        </w:rPr>
        <w:softHyphen/>
        <w:t>нии третьего ней</w:t>
      </w:r>
      <w:r w:rsidRPr="002F1727">
        <w:rPr>
          <w:rFonts w:ascii="Times New Roman" w:hAnsi="Times New Roman"/>
          <w:sz w:val="28"/>
          <w:szCs w:val="28"/>
        </w:rPr>
        <w:t>рона зрительного анализатора) и вторичной (как исход длительного застоя на глазном дне</w:t>
      </w:r>
      <w:r w:rsidR="00F56B91">
        <w:rPr>
          <w:rFonts w:ascii="Times New Roman" w:hAnsi="Times New Roman"/>
          <w:sz w:val="28"/>
          <w:szCs w:val="28"/>
        </w:rPr>
        <w:t xml:space="preserve"> или неврита зрительных нервов)</w:t>
      </w:r>
      <w:r w:rsidR="00F56B91" w:rsidRPr="00F56B91">
        <w:rPr>
          <w:rFonts w:ascii="Times New Roman" w:hAnsi="Times New Roman"/>
          <w:sz w:val="28"/>
          <w:szCs w:val="28"/>
        </w:rPr>
        <w:t xml:space="preserve"> [26].</w:t>
      </w:r>
      <w:r w:rsidR="00207AF7" w:rsidRPr="002F1727">
        <w:rPr>
          <w:rFonts w:ascii="Times New Roman" w:hAnsi="Times New Roman"/>
          <w:sz w:val="28"/>
          <w:szCs w:val="28"/>
        </w:rPr>
        <w:t xml:space="preserve"> </w:t>
      </w:r>
    </w:p>
    <w:p w14:paraId="28713422" w14:textId="77777777" w:rsidR="00801D62" w:rsidRPr="007D7F7A" w:rsidRDefault="00801D62" w:rsidP="00F44165">
      <w:pPr>
        <w:pStyle w:val="11"/>
        <w:jc w:val="both"/>
        <w:rPr>
          <w:rFonts w:ascii="Times New Roman" w:hAnsi="Times New Roman"/>
          <w:sz w:val="24"/>
          <w:szCs w:val="24"/>
        </w:rPr>
      </w:pPr>
    </w:p>
    <w:p w14:paraId="19E9BD3E" w14:textId="77777777" w:rsidR="00686942" w:rsidRPr="007D7F7A" w:rsidRDefault="00686942" w:rsidP="00686942">
      <w:pPr>
        <w:pStyle w:val="11"/>
        <w:ind w:firstLine="567"/>
        <w:jc w:val="both"/>
        <w:rPr>
          <w:rFonts w:ascii="Times New Roman" w:hAnsi="Times New Roman"/>
          <w:sz w:val="24"/>
          <w:szCs w:val="24"/>
        </w:rPr>
      </w:pPr>
    </w:p>
    <w:p w14:paraId="370DB28A" w14:textId="77777777" w:rsidR="00686942" w:rsidRPr="007D7F7A" w:rsidRDefault="00686942" w:rsidP="00686942">
      <w:r w:rsidRPr="007D7F7A">
        <w:rPr>
          <w:noProof/>
        </w:rPr>
        <w:drawing>
          <wp:anchor distT="0" distB="0" distL="114300" distR="114300" simplePos="0" relativeHeight="251639296" behindDoc="0" locked="0" layoutInCell="1" allowOverlap="1" wp14:anchorId="25A1146D" wp14:editId="11291AC9">
            <wp:simplePos x="0" y="0"/>
            <wp:positionH relativeFrom="column">
              <wp:posOffset>0</wp:posOffset>
            </wp:positionH>
            <wp:positionV relativeFrom="paragraph">
              <wp:posOffset>180340</wp:posOffset>
            </wp:positionV>
            <wp:extent cx="1786890" cy="1593850"/>
            <wp:effectExtent l="0" t="0" r="3810" b="6350"/>
            <wp:wrapSquare wrapText="bothSides"/>
            <wp:docPr id="44048" name="Рисунок 44048" descr="G:\Для 1 тома\Chigevskaya_Yulia Alexandrovna_19830917_20100312__(25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Для 1 тома\Chigevskaya_Yulia Alexandrovna_19830917_20100312__(254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86890" cy="1593850"/>
                    </a:xfrm>
                    <a:prstGeom prst="rect">
                      <a:avLst/>
                    </a:prstGeom>
                    <a:noFill/>
                    <a:ln>
                      <a:noFill/>
                    </a:ln>
                  </pic:spPr>
                </pic:pic>
              </a:graphicData>
            </a:graphic>
          </wp:anchor>
        </w:drawing>
      </w:r>
      <w:r w:rsidRPr="007D7F7A">
        <w:rPr>
          <w:noProof/>
        </w:rPr>
        <w:drawing>
          <wp:anchor distT="0" distB="0" distL="114300" distR="114300" simplePos="0" relativeHeight="251640320" behindDoc="0" locked="0" layoutInCell="1" allowOverlap="1" wp14:anchorId="299B87A4" wp14:editId="70F53F8C">
            <wp:simplePos x="0" y="0"/>
            <wp:positionH relativeFrom="column">
              <wp:posOffset>1922145</wp:posOffset>
            </wp:positionH>
            <wp:positionV relativeFrom="paragraph">
              <wp:posOffset>1846580</wp:posOffset>
            </wp:positionV>
            <wp:extent cx="1789430" cy="1595755"/>
            <wp:effectExtent l="0" t="0" r="1270" b="4445"/>
            <wp:wrapSquare wrapText="bothSides"/>
            <wp:docPr id="44059" name="Рисунок 44059" descr="G:\Для 1 тома\Tetyannikova_Anastasia Valerievna_19860324_20081103__(8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ля 1 тома\Tetyannikova_Anastasia Valerievna_19860324_20081103__(888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89430" cy="1595755"/>
                    </a:xfrm>
                    <a:prstGeom prst="rect">
                      <a:avLst/>
                    </a:prstGeom>
                    <a:noFill/>
                    <a:ln>
                      <a:noFill/>
                    </a:ln>
                  </pic:spPr>
                </pic:pic>
              </a:graphicData>
            </a:graphic>
          </wp:anchor>
        </w:drawing>
      </w:r>
      <w:r w:rsidRPr="007D7F7A">
        <w:rPr>
          <w:noProof/>
        </w:rPr>
        <w:drawing>
          <wp:anchor distT="0" distB="0" distL="114300" distR="114300" simplePos="0" relativeHeight="251641344" behindDoc="0" locked="0" layoutInCell="1" allowOverlap="1" wp14:anchorId="3B6F40C5" wp14:editId="0B93D659">
            <wp:simplePos x="0" y="0"/>
            <wp:positionH relativeFrom="column">
              <wp:posOffset>15240</wp:posOffset>
            </wp:positionH>
            <wp:positionV relativeFrom="paragraph">
              <wp:posOffset>1846580</wp:posOffset>
            </wp:positionV>
            <wp:extent cx="1786890" cy="1593850"/>
            <wp:effectExtent l="0" t="0" r="3810" b="6350"/>
            <wp:wrapSquare wrapText="bothSides"/>
            <wp:docPr id="44049" name="Рисунок 44049" descr="G:\Для 1 тома\Drachan_Vitalyi_19760826_20110105__(38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Для 1 тома\Drachan_Vitalyi_19760826_20110105__(3878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86890" cy="1593850"/>
                    </a:xfrm>
                    <a:prstGeom prst="rect">
                      <a:avLst/>
                    </a:prstGeom>
                    <a:noFill/>
                    <a:ln>
                      <a:noFill/>
                    </a:ln>
                  </pic:spPr>
                </pic:pic>
              </a:graphicData>
            </a:graphic>
          </wp:anchor>
        </w:drawing>
      </w:r>
      <w:r w:rsidRPr="007D7F7A">
        <w:rPr>
          <w:noProof/>
        </w:rPr>
        <w:drawing>
          <wp:anchor distT="0" distB="0" distL="114300" distR="114300" simplePos="0" relativeHeight="251642368" behindDoc="0" locked="0" layoutInCell="1" allowOverlap="1" wp14:anchorId="4F14B763" wp14:editId="4192CACE">
            <wp:simplePos x="0" y="0"/>
            <wp:positionH relativeFrom="column">
              <wp:posOffset>1856105</wp:posOffset>
            </wp:positionH>
            <wp:positionV relativeFrom="paragraph">
              <wp:posOffset>187325</wp:posOffset>
            </wp:positionV>
            <wp:extent cx="1789430" cy="1595755"/>
            <wp:effectExtent l="0" t="0" r="1270" b="4445"/>
            <wp:wrapSquare wrapText="bothSides"/>
            <wp:docPr id="44050" name="Рисунок 44050" descr="G:\Для 1 тома\Rudak_Oleg Georg_19801124_20090813__(17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Для 1 тома\Rudak_Oleg Georg_19801124_20090813__(1724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89430" cy="1595755"/>
                    </a:xfrm>
                    <a:prstGeom prst="rect">
                      <a:avLst/>
                    </a:prstGeom>
                    <a:noFill/>
                    <a:ln>
                      <a:noFill/>
                    </a:ln>
                  </pic:spPr>
                </pic:pic>
              </a:graphicData>
            </a:graphic>
          </wp:anchor>
        </w:drawing>
      </w:r>
      <w:r w:rsidRPr="007D7F7A">
        <w:t>а                                                          б</w:t>
      </w:r>
    </w:p>
    <w:p w14:paraId="238728C2" w14:textId="77777777" w:rsidR="00686942" w:rsidRPr="007D7F7A" w:rsidRDefault="00686942" w:rsidP="00686942">
      <w:pPr>
        <w:pStyle w:val="11"/>
        <w:ind w:firstLine="567"/>
        <w:jc w:val="both"/>
        <w:rPr>
          <w:rFonts w:ascii="Times New Roman" w:hAnsi="Times New Roman"/>
          <w:sz w:val="24"/>
          <w:szCs w:val="24"/>
        </w:rPr>
      </w:pPr>
    </w:p>
    <w:p w14:paraId="13335F0A" w14:textId="77777777" w:rsidR="00686942" w:rsidRPr="007D7F7A" w:rsidRDefault="00686942" w:rsidP="00686942">
      <w:pPr>
        <w:pStyle w:val="11"/>
        <w:ind w:firstLine="567"/>
        <w:jc w:val="both"/>
        <w:rPr>
          <w:rFonts w:ascii="Times New Roman" w:hAnsi="Times New Roman"/>
          <w:sz w:val="24"/>
          <w:szCs w:val="24"/>
        </w:rPr>
      </w:pPr>
    </w:p>
    <w:p w14:paraId="34D1BDD4" w14:textId="77777777" w:rsidR="00686942" w:rsidRPr="007D7F7A" w:rsidRDefault="00686942" w:rsidP="00686942">
      <w:pPr>
        <w:pStyle w:val="11"/>
        <w:ind w:firstLine="567"/>
        <w:jc w:val="both"/>
        <w:rPr>
          <w:rFonts w:ascii="Times New Roman" w:hAnsi="Times New Roman"/>
          <w:sz w:val="24"/>
          <w:szCs w:val="24"/>
        </w:rPr>
      </w:pPr>
    </w:p>
    <w:p w14:paraId="6D6C3485" w14:textId="77777777" w:rsidR="00686942" w:rsidRPr="007D7F7A" w:rsidRDefault="00686942" w:rsidP="00686942">
      <w:pPr>
        <w:pStyle w:val="11"/>
        <w:ind w:firstLine="567"/>
        <w:jc w:val="both"/>
        <w:rPr>
          <w:rFonts w:ascii="Times New Roman" w:hAnsi="Times New Roman"/>
          <w:sz w:val="24"/>
          <w:szCs w:val="24"/>
        </w:rPr>
      </w:pPr>
    </w:p>
    <w:p w14:paraId="6B27CF98" w14:textId="77777777" w:rsidR="00686942" w:rsidRPr="007D7F7A" w:rsidRDefault="00686942" w:rsidP="00686942">
      <w:pPr>
        <w:pStyle w:val="11"/>
        <w:ind w:firstLine="567"/>
        <w:jc w:val="both"/>
        <w:rPr>
          <w:rFonts w:ascii="Times New Roman" w:hAnsi="Times New Roman"/>
          <w:sz w:val="24"/>
          <w:szCs w:val="24"/>
        </w:rPr>
      </w:pPr>
    </w:p>
    <w:p w14:paraId="7153EF07" w14:textId="77777777" w:rsidR="00686942" w:rsidRPr="007D7F7A" w:rsidRDefault="00686942" w:rsidP="00686942">
      <w:pPr>
        <w:pStyle w:val="11"/>
        <w:ind w:firstLine="567"/>
        <w:jc w:val="both"/>
        <w:rPr>
          <w:rFonts w:ascii="Times New Roman" w:hAnsi="Times New Roman"/>
          <w:sz w:val="24"/>
          <w:szCs w:val="24"/>
        </w:rPr>
      </w:pPr>
    </w:p>
    <w:p w14:paraId="3C05E6A4" w14:textId="77777777" w:rsidR="00686942" w:rsidRPr="007D7F7A" w:rsidRDefault="00686942" w:rsidP="00686942">
      <w:pPr>
        <w:pStyle w:val="11"/>
        <w:ind w:firstLine="567"/>
        <w:jc w:val="both"/>
        <w:rPr>
          <w:rFonts w:ascii="Times New Roman" w:hAnsi="Times New Roman"/>
          <w:sz w:val="24"/>
          <w:szCs w:val="24"/>
        </w:rPr>
      </w:pPr>
    </w:p>
    <w:p w14:paraId="496DE83C" w14:textId="77777777" w:rsidR="00686942" w:rsidRPr="007D7F7A" w:rsidRDefault="00686942" w:rsidP="00686942">
      <w:pPr>
        <w:pStyle w:val="11"/>
        <w:ind w:firstLine="567"/>
        <w:jc w:val="both"/>
        <w:rPr>
          <w:rFonts w:ascii="Times New Roman" w:hAnsi="Times New Roman"/>
          <w:sz w:val="24"/>
          <w:szCs w:val="24"/>
        </w:rPr>
      </w:pPr>
    </w:p>
    <w:p w14:paraId="18732AA7" w14:textId="77777777" w:rsidR="00686942" w:rsidRPr="007D7F7A" w:rsidRDefault="00686942" w:rsidP="00686942">
      <w:pPr>
        <w:pStyle w:val="11"/>
        <w:ind w:firstLine="567"/>
        <w:jc w:val="both"/>
        <w:rPr>
          <w:rFonts w:ascii="Times New Roman" w:hAnsi="Times New Roman"/>
          <w:sz w:val="24"/>
          <w:szCs w:val="24"/>
        </w:rPr>
      </w:pPr>
    </w:p>
    <w:p w14:paraId="15380EE1" w14:textId="77777777" w:rsidR="00686942" w:rsidRPr="007D7F7A" w:rsidRDefault="00686942" w:rsidP="00686942">
      <w:pPr>
        <w:pStyle w:val="11"/>
        <w:ind w:firstLine="567"/>
        <w:jc w:val="both"/>
        <w:rPr>
          <w:rFonts w:ascii="Times New Roman" w:hAnsi="Times New Roman"/>
          <w:sz w:val="24"/>
          <w:szCs w:val="24"/>
        </w:rPr>
      </w:pPr>
    </w:p>
    <w:p w14:paraId="229F88C9" w14:textId="77777777" w:rsidR="00686942" w:rsidRPr="007D7F7A" w:rsidRDefault="00686942" w:rsidP="00686942">
      <w:pPr>
        <w:pStyle w:val="11"/>
        <w:ind w:firstLine="567"/>
        <w:jc w:val="both"/>
        <w:rPr>
          <w:rFonts w:ascii="Times New Roman" w:hAnsi="Times New Roman"/>
          <w:sz w:val="24"/>
          <w:szCs w:val="24"/>
        </w:rPr>
      </w:pPr>
    </w:p>
    <w:p w14:paraId="5D4F3F97" w14:textId="77777777" w:rsidR="00686942" w:rsidRPr="007D7F7A" w:rsidRDefault="00686942" w:rsidP="00686942">
      <w:pPr>
        <w:pStyle w:val="11"/>
        <w:ind w:firstLine="567"/>
        <w:jc w:val="both"/>
        <w:rPr>
          <w:rFonts w:ascii="Times New Roman" w:hAnsi="Times New Roman"/>
          <w:sz w:val="24"/>
          <w:szCs w:val="24"/>
        </w:rPr>
      </w:pPr>
    </w:p>
    <w:p w14:paraId="44476304" w14:textId="77777777" w:rsidR="00686942" w:rsidRPr="007D7F7A" w:rsidRDefault="00686942" w:rsidP="00686942">
      <w:pPr>
        <w:pStyle w:val="11"/>
        <w:ind w:firstLine="567"/>
        <w:jc w:val="both"/>
        <w:rPr>
          <w:rFonts w:ascii="Times New Roman" w:hAnsi="Times New Roman"/>
          <w:sz w:val="24"/>
          <w:szCs w:val="24"/>
        </w:rPr>
      </w:pPr>
    </w:p>
    <w:p w14:paraId="01AE5E28" w14:textId="77777777" w:rsidR="00686942" w:rsidRPr="007D7F7A" w:rsidRDefault="00686942" w:rsidP="00686942">
      <w:pPr>
        <w:pStyle w:val="11"/>
        <w:ind w:firstLine="567"/>
        <w:jc w:val="both"/>
        <w:rPr>
          <w:rFonts w:ascii="Times New Roman" w:hAnsi="Times New Roman"/>
          <w:sz w:val="24"/>
          <w:szCs w:val="24"/>
        </w:rPr>
      </w:pPr>
    </w:p>
    <w:p w14:paraId="195EE5DF" w14:textId="77777777" w:rsidR="00686942" w:rsidRPr="007D7F7A" w:rsidRDefault="00686942" w:rsidP="00686942">
      <w:pPr>
        <w:pStyle w:val="11"/>
        <w:ind w:firstLine="567"/>
        <w:jc w:val="both"/>
        <w:rPr>
          <w:rFonts w:ascii="Times New Roman" w:hAnsi="Times New Roman"/>
          <w:sz w:val="24"/>
          <w:szCs w:val="24"/>
        </w:rPr>
      </w:pPr>
    </w:p>
    <w:p w14:paraId="68A55E79" w14:textId="77777777" w:rsidR="00686942" w:rsidRPr="007D7F7A" w:rsidRDefault="00686942" w:rsidP="00686942">
      <w:pPr>
        <w:pStyle w:val="11"/>
        <w:ind w:firstLine="567"/>
        <w:jc w:val="both"/>
        <w:rPr>
          <w:rFonts w:ascii="Times New Roman" w:hAnsi="Times New Roman"/>
          <w:sz w:val="24"/>
          <w:szCs w:val="24"/>
        </w:rPr>
      </w:pPr>
    </w:p>
    <w:p w14:paraId="2B263D39" w14:textId="77777777" w:rsidR="00686942" w:rsidRPr="007D7F7A" w:rsidRDefault="00686942" w:rsidP="00686942">
      <w:pPr>
        <w:pStyle w:val="11"/>
        <w:ind w:firstLine="567"/>
        <w:jc w:val="both"/>
        <w:rPr>
          <w:rFonts w:ascii="Times New Roman" w:hAnsi="Times New Roman"/>
          <w:sz w:val="24"/>
          <w:szCs w:val="24"/>
        </w:rPr>
      </w:pPr>
    </w:p>
    <w:p w14:paraId="75077172" w14:textId="77777777" w:rsidR="00686942" w:rsidRPr="007D7F7A" w:rsidRDefault="00686942" w:rsidP="00686942">
      <w:pPr>
        <w:pStyle w:val="11"/>
        <w:ind w:firstLine="567"/>
        <w:jc w:val="both"/>
        <w:rPr>
          <w:rFonts w:ascii="Times New Roman" w:hAnsi="Times New Roman"/>
          <w:sz w:val="24"/>
          <w:szCs w:val="24"/>
        </w:rPr>
      </w:pPr>
    </w:p>
    <w:p w14:paraId="39981607" w14:textId="77777777" w:rsidR="00686942" w:rsidRPr="007D7F7A" w:rsidRDefault="00686942" w:rsidP="00686942">
      <w:pPr>
        <w:pStyle w:val="11"/>
        <w:ind w:firstLine="567"/>
        <w:jc w:val="both"/>
        <w:rPr>
          <w:rFonts w:ascii="Times New Roman" w:hAnsi="Times New Roman"/>
          <w:sz w:val="24"/>
          <w:szCs w:val="24"/>
        </w:rPr>
      </w:pPr>
    </w:p>
    <w:p w14:paraId="1A91EEE0" w14:textId="77777777" w:rsidR="00686942" w:rsidRPr="007D7F7A" w:rsidRDefault="00686942" w:rsidP="00BE5E9D">
      <w:pPr>
        <w:pStyle w:val="11"/>
        <w:jc w:val="both"/>
        <w:rPr>
          <w:rFonts w:ascii="Times New Roman" w:hAnsi="Times New Roman"/>
          <w:sz w:val="24"/>
          <w:szCs w:val="24"/>
        </w:rPr>
      </w:pPr>
    </w:p>
    <w:p w14:paraId="6B85C32A" w14:textId="77777777" w:rsidR="00686942" w:rsidRPr="007D7F7A" w:rsidRDefault="00686942" w:rsidP="00686942">
      <w:pPr>
        <w:pStyle w:val="11"/>
        <w:ind w:firstLine="567"/>
        <w:jc w:val="both"/>
        <w:rPr>
          <w:rFonts w:ascii="Times New Roman" w:hAnsi="Times New Roman"/>
          <w:sz w:val="24"/>
          <w:szCs w:val="24"/>
        </w:rPr>
      </w:pPr>
      <w:r w:rsidRPr="007D7F7A">
        <w:rPr>
          <w:rFonts w:ascii="Times New Roman" w:hAnsi="Times New Roman"/>
          <w:sz w:val="24"/>
          <w:szCs w:val="24"/>
        </w:rPr>
        <w:t xml:space="preserve">в                                                     д               </w:t>
      </w:r>
    </w:p>
    <w:p w14:paraId="059D2084" w14:textId="77777777" w:rsidR="00686942" w:rsidRPr="007D7F7A" w:rsidRDefault="00686942" w:rsidP="00686942">
      <w:pPr>
        <w:pStyle w:val="11"/>
        <w:ind w:firstLine="567"/>
        <w:jc w:val="both"/>
        <w:rPr>
          <w:rFonts w:ascii="Times New Roman" w:hAnsi="Times New Roman"/>
          <w:sz w:val="24"/>
          <w:szCs w:val="24"/>
        </w:rPr>
      </w:pPr>
    </w:p>
    <w:p w14:paraId="3CF35C86" w14:textId="569CF4C0" w:rsidR="00686942" w:rsidRDefault="00207AF7" w:rsidP="00F44165">
      <w:pPr>
        <w:pStyle w:val="a5"/>
        <w:ind w:left="0"/>
        <w:jc w:val="both"/>
        <w:rPr>
          <w:b/>
          <w:color w:val="000000" w:themeColor="text1"/>
        </w:rPr>
      </w:pPr>
      <w:r>
        <w:rPr>
          <w:b/>
        </w:rPr>
        <w:t xml:space="preserve">        </w:t>
      </w:r>
      <w:r w:rsidR="00A70D03" w:rsidRPr="00791E68">
        <w:rPr>
          <w:b/>
        </w:rPr>
        <w:t>Рисунок</w:t>
      </w:r>
      <w:r w:rsidR="00A70D03" w:rsidRPr="00BE5E9D">
        <w:rPr>
          <w:b/>
        </w:rPr>
        <w:t xml:space="preserve"> 5.</w:t>
      </w:r>
      <w:r w:rsidR="00A70D03">
        <w:rPr>
          <w:b/>
        </w:rPr>
        <w:t>3</w:t>
      </w:r>
      <w:r w:rsidR="00A70D03" w:rsidRPr="00BE5E9D">
        <w:rPr>
          <w:b/>
        </w:rPr>
        <w:t xml:space="preserve"> -</w:t>
      </w:r>
      <w:r w:rsidR="00A70D03" w:rsidRPr="00BE5E9D">
        <w:t xml:space="preserve"> </w:t>
      </w:r>
      <w:r w:rsidR="00BE5E9D" w:rsidRPr="00BE5E9D">
        <w:rPr>
          <w:b/>
        </w:rPr>
        <w:t>Фоторегистрация состояния глазного дна: а – норма; б – в – д – застой диска зрит</w:t>
      </w:r>
      <w:r>
        <w:rPr>
          <w:b/>
        </w:rPr>
        <w:t xml:space="preserve">ельного нерва, развитая стадия </w:t>
      </w:r>
      <w:r w:rsidR="00BE5E9D" w:rsidRPr="00BE5E9D">
        <w:rPr>
          <w:b/>
        </w:rPr>
        <w:t>(</w:t>
      </w:r>
      <w:r w:rsidR="00BE5E9D" w:rsidRPr="00BE5E9D">
        <w:rPr>
          <w:b/>
          <w:color w:val="000000" w:themeColor="text1"/>
        </w:rPr>
        <w:t xml:space="preserve">Федулов С.А., </w:t>
      </w:r>
      <w:proofErr w:type="spellStart"/>
      <w:r w:rsidR="00BE5E9D" w:rsidRPr="00BE5E9D">
        <w:rPr>
          <w:b/>
          <w:color w:val="000000" w:themeColor="text1"/>
        </w:rPr>
        <w:t>Нургужаев</w:t>
      </w:r>
      <w:proofErr w:type="spellEnd"/>
      <w:r w:rsidR="00BE5E9D" w:rsidRPr="00BE5E9D">
        <w:rPr>
          <w:b/>
          <w:color w:val="000000" w:themeColor="text1"/>
        </w:rPr>
        <w:t xml:space="preserve"> Е.С. Не</w:t>
      </w:r>
      <w:r w:rsidR="00F44165">
        <w:rPr>
          <w:b/>
          <w:color w:val="000000" w:themeColor="text1"/>
        </w:rPr>
        <w:t>врология и нейрохирургия, 2015)</w:t>
      </w:r>
      <w:r w:rsidR="00C17ABD">
        <w:rPr>
          <w:b/>
          <w:color w:val="000000" w:themeColor="text1"/>
        </w:rPr>
        <w:t>.</w:t>
      </w:r>
    </w:p>
    <w:p w14:paraId="5E664DC7" w14:textId="77777777" w:rsidR="00C17ABD" w:rsidRPr="00F44165" w:rsidRDefault="00C17ABD" w:rsidP="00F44165">
      <w:pPr>
        <w:pStyle w:val="a5"/>
        <w:ind w:left="0"/>
        <w:jc w:val="both"/>
        <w:rPr>
          <w:b/>
          <w:color w:val="000000" w:themeColor="text1"/>
        </w:rPr>
      </w:pPr>
    </w:p>
    <w:p w14:paraId="49F811FB" w14:textId="0722F747" w:rsidR="00F56B91" w:rsidRPr="00F56B91" w:rsidRDefault="00686942" w:rsidP="00F56B91">
      <w:pPr>
        <w:pStyle w:val="11"/>
        <w:ind w:firstLine="567"/>
        <w:jc w:val="both"/>
        <w:rPr>
          <w:rFonts w:ascii="Times New Roman" w:hAnsi="Times New Roman"/>
          <w:sz w:val="28"/>
          <w:szCs w:val="28"/>
        </w:rPr>
      </w:pPr>
      <w:r w:rsidRPr="002F1727">
        <w:rPr>
          <w:rFonts w:ascii="Times New Roman" w:hAnsi="Times New Roman"/>
          <w:sz w:val="28"/>
          <w:szCs w:val="28"/>
        </w:rPr>
        <w:t>Глазодвигательный нерв (</w:t>
      </w:r>
      <w:r w:rsidRPr="002F1727">
        <w:rPr>
          <w:rFonts w:ascii="Times New Roman" w:hAnsi="Times New Roman"/>
          <w:sz w:val="28"/>
          <w:szCs w:val="28"/>
          <w:lang w:val="en-US"/>
        </w:rPr>
        <w:t>III</w:t>
      </w:r>
      <w:r w:rsidRPr="002F1727">
        <w:rPr>
          <w:rFonts w:ascii="Times New Roman" w:hAnsi="Times New Roman"/>
          <w:sz w:val="28"/>
          <w:szCs w:val="28"/>
        </w:rPr>
        <w:t xml:space="preserve"> пара) имеет 5 ядер два крупноклеточ</w:t>
      </w:r>
      <w:r w:rsidRPr="002F1727">
        <w:rPr>
          <w:rFonts w:ascii="Times New Roman" w:hAnsi="Times New Roman"/>
          <w:sz w:val="28"/>
          <w:szCs w:val="28"/>
        </w:rPr>
        <w:softHyphen/>
        <w:t xml:space="preserve">ных соматических ядра и три мелкоклеточных парасимпатических ядра (парное ядро Якубовича и непарное ядро </w:t>
      </w:r>
      <w:proofErr w:type="spellStart"/>
      <w:r w:rsidRPr="002F1727">
        <w:rPr>
          <w:rFonts w:ascii="Times New Roman" w:hAnsi="Times New Roman"/>
          <w:sz w:val="28"/>
          <w:szCs w:val="28"/>
        </w:rPr>
        <w:t>Перлеа</w:t>
      </w:r>
      <w:proofErr w:type="spellEnd"/>
      <w:r w:rsidRPr="002F1727">
        <w:rPr>
          <w:rFonts w:ascii="Times New Roman" w:hAnsi="Times New Roman"/>
          <w:sz w:val="28"/>
          <w:szCs w:val="28"/>
        </w:rPr>
        <w:t>). Ядра заложены в пок</w:t>
      </w:r>
      <w:r w:rsidRPr="002F1727">
        <w:rPr>
          <w:rFonts w:ascii="Times New Roman" w:hAnsi="Times New Roman"/>
          <w:sz w:val="28"/>
          <w:szCs w:val="28"/>
        </w:rPr>
        <w:softHyphen/>
        <w:t xml:space="preserve">рышке среднего мозга, в дне </w:t>
      </w:r>
      <w:proofErr w:type="spellStart"/>
      <w:r w:rsidRPr="002F1727">
        <w:rPr>
          <w:rFonts w:ascii="Times New Roman" w:hAnsi="Times New Roman"/>
          <w:sz w:val="28"/>
          <w:szCs w:val="28"/>
        </w:rPr>
        <w:t>сильвиева</w:t>
      </w:r>
      <w:proofErr w:type="spellEnd"/>
      <w:r w:rsidRPr="002F1727">
        <w:rPr>
          <w:rFonts w:ascii="Times New Roman" w:hAnsi="Times New Roman"/>
          <w:sz w:val="28"/>
          <w:szCs w:val="28"/>
        </w:rPr>
        <w:t xml:space="preserve"> водопровода на уровне передних бугров четверохолмия. Нерв выходит с медиальной стороны ножки мозга, на границе ножки с </w:t>
      </w:r>
      <w:proofErr w:type="spellStart"/>
      <w:r w:rsidRPr="002F1727">
        <w:rPr>
          <w:rFonts w:ascii="Times New Roman" w:hAnsi="Times New Roman"/>
          <w:sz w:val="28"/>
          <w:szCs w:val="28"/>
        </w:rPr>
        <w:t>варолиевым</w:t>
      </w:r>
      <w:proofErr w:type="spellEnd"/>
      <w:r w:rsidRPr="002F1727">
        <w:rPr>
          <w:rFonts w:ascii="Times New Roman" w:hAnsi="Times New Roman"/>
          <w:sz w:val="28"/>
          <w:szCs w:val="28"/>
        </w:rPr>
        <w:t xml:space="preserve"> мостом. Далее нерв направляется вперед в составе стенки кавернозного синуса. Из полости черепа нерв выходит че</w:t>
      </w:r>
      <w:r w:rsidRPr="002F1727">
        <w:rPr>
          <w:rFonts w:ascii="Times New Roman" w:hAnsi="Times New Roman"/>
          <w:sz w:val="28"/>
          <w:szCs w:val="28"/>
        </w:rPr>
        <w:softHyphen/>
        <w:t xml:space="preserve">рез </w:t>
      </w:r>
      <w:proofErr w:type="spellStart"/>
      <w:r w:rsidRPr="002F1727">
        <w:rPr>
          <w:rFonts w:ascii="Times New Roman" w:hAnsi="Times New Roman"/>
          <w:sz w:val="28"/>
          <w:szCs w:val="28"/>
        </w:rPr>
        <w:t>верхнеглазничную</w:t>
      </w:r>
      <w:proofErr w:type="spellEnd"/>
      <w:r w:rsidRPr="002F1727">
        <w:rPr>
          <w:rFonts w:ascii="Times New Roman" w:hAnsi="Times New Roman"/>
          <w:sz w:val="28"/>
          <w:szCs w:val="28"/>
        </w:rPr>
        <w:t xml:space="preserve"> щель. Нерв обеспечивает иннервацией 5 попереч</w:t>
      </w:r>
      <w:r w:rsidRPr="002F1727">
        <w:rPr>
          <w:rFonts w:ascii="Times New Roman" w:hAnsi="Times New Roman"/>
          <w:sz w:val="28"/>
          <w:szCs w:val="28"/>
        </w:rPr>
        <w:softHyphen/>
        <w:t xml:space="preserve">но-полосатых мышц (мышцу, </w:t>
      </w:r>
      <w:r w:rsidRPr="002F1727">
        <w:rPr>
          <w:rFonts w:ascii="Times New Roman" w:hAnsi="Times New Roman"/>
          <w:sz w:val="28"/>
          <w:szCs w:val="28"/>
        </w:rPr>
        <w:lastRenderedPageBreak/>
        <w:t>поднимающую верхнее веко, верхнюю, нижнюю и внутреннюю прямую мышцу глаза, нижнюю косую мышцу</w:t>
      </w:r>
      <w:r w:rsidR="001F5F73" w:rsidRPr="002F1727">
        <w:rPr>
          <w:rFonts w:ascii="Times New Roman" w:hAnsi="Times New Roman"/>
          <w:sz w:val="28"/>
          <w:szCs w:val="28"/>
        </w:rPr>
        <w:t xml:space="preserve"> глаза) и 2 гладкие мышцы глаз - </w:t>
      </w:r>
      <w:r w:rsidRPr="002F1727">
        <w:rPr>
          <w:rFonts w:ascii="Times New Roman" w:hAnsi="Times New Roman"/>
          <w:sz w:val="28"/>
          <w:szCs w:val="28"/>
        </w:rPr>
        <w:t>ресничную, обеспечивающую акт аккомодац</w:t>
      </w:r>
      <w:r w:rsidR="001F5F73" w:rsidRPr="002F1727">
        <w:rPr>
          <w:rFonts w:ascii="Times New Roman" w:hAnsi="Times New Roman"/>
          <w:sz w:val="28"/>
          <w:szCs w:val="28"/>
        </w:rPr>
        <w:t>ии, и мышцу, сужи</w:t>
      </w:r>
      <w:r w:rsidR="001F5F73" w:rsidRPr="002F1727">
        <w:rPr>
          <w:rFonts w:ascii="Times New Roman" w:hAnsi="Times New Roman"/>
          <w:sz w:val="28"/>
          <w:szCs w:val="28"/>
        </w:rPr>
        <w:softHyphen/>
      </w:r>
      <w:r w:rsidR="00604810" w:rsidRPr="002F1727">
        <w:rPr>
          <w:rFonts w:ascii="Times New Roman" w:hAnsi="Times New Roman"/>
          <w:sz w:val="28"/>
          <w:szCs w:val="28"/>
        </w:rPr>
        <w:t>в</w:t>
      </w:r>
      <w:r w:rsidR="001F5F73" w:rsidRPr="002F1727">
        <w:rPr>
          <w:rFonts w:ascii="Times New Roman" w:hAnsi="Times New Roman"/>
          <w:sz w:val="28"/>
          <w:szCs w:val="28"/>
        </w:rPr>
        <w:t xml:space="preserve">ающую зрачок (Рисунок 5.3). </w:t>
      </w:r>
      <w:r w:rsidR="00F56B91" w:rsidRPr="00F56B91">
        <w:rPr>
          <w:rFonts w:ascii="Times New Roman" w:hAnsi="Times New Roman"/>
          <w:sz w:val="28"/>
          <w:szCs w:val="28"/>
        </w:rPr>
        <w:t xml:space="preserve"> </w:t>
      </w:r>
      <w:r w:rsidRPr="002F1727">
        <w:rPr>
          <w:rFonts w:ascii="Times New Roman" w:hAnsi="Times New Roman"/>
          <w:sz w:val="28"/>
          <w:szCs w:val="28"/>
        </w:rPr>
        <w:t>Блоковый нерв (</w:t>
      </w:r>
      <w:r w:rsidRPr="002F1727">
        <w:rPr>
          <w:rFonts w:ascii="Times New Roman" w:hAnsi="Times New Roman"/>
          <w:sz w:val="28"/>
          <w:szCs w:val="28"/>
          <w:lang w:val="en-US"/>
        </w:rPr>
        <w:t>IV</w:t>
      </w:r>
      <w:r w:rsidR="00385074" w:rsidRPr="002F1727">
        <w:rPr>
          <w:rFonts w:ascii="Times New Roman" w:hAnsi="Times New Roman"/>
          <w:sz w:val="28"/>
          <w:szCs w:val="28"/>
        </w:rPr>
        <w:t xml:space="preserve"> пара). Ядро его заложено</w:t>
      </w:r>
      <w:r w:rsidRPr="002F1727">
        <w:rPr>
          <w:rFonts w:ascii="Times New Roman" w:hAnsi="Times New Roman"/>
          <w:sz w:val="28"/>
          <w:szCs w:val="28"/>
        </w:rPr>
        <w:t xml:space="preserve"> в покрышке среднего мозга на уровне задних бугров четверохолмия. Н</w:t>
      </w:r>
      <w:r w:rsidR="00385074" w:rsidRPr="002F1727">
        <w:rPr>
          <w:rFonts w:ascii="Times New Roman" w:hAnsi="Times New Roman"/>
          <w:sz w:val="28"/>
          <w:szCs w:val="28"/>
        </w:rPr>
        <w:t xml:space="preserve">ерв, огибая </w:t>
      </w:r>
      <w:proofErr w:type="spellStart"/>
      <w:r w:rsidR="00385074" w:rsidRPr="002F1727">
        <w:rPr>
          <w:rFonts w:ascii="Times New Roman" w:hAnsi="Times New Roman"/>
          <w:sz w:val="28"/>
          <w:szCs w:val="28"/>
        </w:rPr>
        <w:t>С</w:t>
      </w:r>
      <w:r w:rsidRPr="002F1727">
        <w:rPr>
          <w:rFonts w:ascii="Times New Roman" w:hAnsi="Times New Roman"/>
          <w:sz w:val="28"/>
          <w:szCs w:val="28"/>
        </w:rPr>
        <w:t>ильвиев</w:t>
      </w:r>
      <w:proofErr w:type="spellEnd"/>
      <w:r w:rsidRPr="002F1727">
        <w:rPr>
          <w:rFonts w:ascii="Times New Roman" w:hAnsi="Times New Roman"/>
          <w:sz w:val="28"/>
          <w:szCs w:val="28"/>
        </w:rPr>
        <w:t xml:space="preserve"> во</w:t>
      </w:r>
      <w:r w:rsidRPr="002F1727">
        <w:rPr>
          <w:rFonts w:ascii="Times New Roman" w:hAnsi="Times New Roman"/>
          <w:sz w:val="28"/>
          <w:szCs w:val="28"/>
        </w:rPr>
        <w:softHyphen/>
        <w:t>допровод, выходит из вещества мозга со стороны крыши среднего мозга. Оба нерва встречаются в зоне переднего мозгового паруса, перекрещива</w:t>
      </w:r>
      <w:r w:rsidRPr="002F1727">
        <w:rPr>
          <w:rFonts w:ascii="Times New Roman" w:hAnsi="Times New Roman"/>
          <w:sz w:val="28"/>
          <w:szCs w:val="28"/>
        </w:rPr>
        <w:softHyphen/>
        <w:t>ются и спускаются на основание мозга с латеральной стороны ножки моз</w:t>
      </w:r>
      <w:r w:rsidRPr="002F1727">
        <w:rPr>
          <w:rFonts w:ascii="Times New Roman" w:hAnsi="Times New Roman"/>
          <w:sz w:val="28"/>
          <w:szCs w:val="28"/>
        </w:rPr>
        <w:softHyphen/>
        <w:t xml:space="preserve">га. Затем нерв направляется вперед к стенке кавернозного синуса. Из полости черепа нерв выходит через </w:t>
      </w:r>
      <w:proofErr w:type="spellStart"/>
      <w:r w:rsidRPr="002F1727">
        <w:rPr>
          <w:rFonts w:ascii="Times New Roman" w:hAnsi="Times New Roman"/>
          <w:sz w:val="28"/>
          <w:szCs w:val="28"/>
        </w:rPr>
        <w:t>верхнеглазничную</w:t>
      </w:r>
      <w:proofErr w:type="spellEnd"/>
      <w:r w:rsidRPr="002F1727">
        <w:rPr>
          <w:rFonts w:ascii="Times New Roman" w:hAnsi="Times New Roman"/>
          <w:sz w:val="28"/>
          <w:szCs w:val="28"/>
        </w:rPr>
        <w:t xml:space="preserve"> щель, иннервирует верхнюю косую мышцу глаза.</w:t>
      </w:r>
      <w:r w:rsidR="00F56B91" w:rsidRPr="00F56B91">
        <w:rPr>
          <w:rFonts w:ascii="Times New Roman" w:hAnsi="Times New Roman"/>
          <w:sz w:val="28"/>
          <w:szCs w:val="28"/>
        </w:rPr>
        <w:t xml:space="preserve"> </w:t>
      </w:r>
      <w:r w:rsidRPr="002F1727">
        <w:rPr>
          <w:rFonts w:ascii="Times New Roman" w:hAnsi="Times New Roman"/>
          <w:sz w:val="28"/>
          <w:szCs w:val="28"/>
        </w:rPr>
        <w:t>Отводящий нерв (</w:t>
      </w:r>
      <w:r w:rsidRPr="002F1727">
        <w:rPr>
          <w:rFonts w:ascii="Times New Roman" w:hAnsi="Times New Roman"/>
          <w:sz w:val="28"/>
          <w:szCs w:val="28"/>
          <w:lang w:val="en-US"/>
        </w:rPr>
        <w:t>VI</w:t>
      </w:r>
      <w:r w:rsidRPr="002F1727">
        <w:rPr>
          <w:rFonts w:ascii="Times New Roman" w:hAnsi="Times New Roman"/>
          <w:sz w:val="28"/>
          <w:szCs w:val="28"/>
        </w:rPr>
        <w:t xml:space="preserve"> пара). Ядро находится в покрышке </w:t>
      </w:r>
      <w:proofErr w:type="spellStart"/>
      <w:r w:rsidRPr="002F1727">
        <w:rPr>
          <w:rFonts w:ascii="Times New Roman" w:hAnsi="Times New Roman"/>
          <w:sz w:val="28"/>
          <w:szCs w:val="28"/>
        </w:rPr>
        <w:t>варолиева</w:t>
      </w:r>
      <w:proofErr w:type="spellEnd"/>
      <w:r w:rsidRPr="002F1727">
        <w:rPr>
          <w:rFonts w:ascii="Times New Roman" w:hAnsi="Times New Roman"/>
          <w:sz w:val="28"/>
          <w:szCs w:val="28"/>
        </w:rPr>
        <w:t xml:space="preserve"> моста, в дне ромбовидной ямки. Из вещества мозга нерв выходит на гра</w:t>
      </w:r>
      <w:r w:rsidRPr="002F1727">
        <w:rPr>
          <w:rFonts w:ascii="Times New Roman" w:hAnsi="Times New Roman"/>
          <w:sz w:val="28"/>
          <w:szCs w:val="28"/>
        </w:rPr>
        <w:softHyphen/>
        <w:t xml:space="preserve">нице между </w:t>
      </w:r>
      <w:proofErr w:type="spellStart"/>
      <w:r w:rsidRPr="002F1727">
        <w:rPr>
          <w:rFonts w:ascii="Times New Roman" w:hAnsi="Times New Roman"/>
          <w:sz w:val="28"/>
          <w:szCs w:val="28"/>
        </w:rPr>
        <w:t>варолиевым</w:t>
      </w:r>
      <w:proofErr w:type="spellEnd"/>
      <w:r w:rsidRPr="002F1727">
        <w:rPr>
          <w:rFonts w:ascii="Times New Roman" w:hAnsi="Times New Roman"/>
          <w:sz w:val="28"/>
          <w:szCs w:val="28"/>
        </w:rPr>
        <w:t xml:space="preserve"> мостом и продолговатым мозгом, близко к средней линии, на уровне пирамидных путей. Затем нерв идет вперед в стенке ка</w:t>
      </w:r>
      <w:r w:rsidRPr="002F1727">
        <w:rPr>
          <w:rFonts w:ascii="Times New Roman" w:hAnsi="Times New Roman"/>
          <w:sz w:val="28"/>
          <w:szCs w:val="28"/>
        </w:rPr>
        <w:softHyphen/>
        <w:t xml:space="preserve">вернозного синуса, выходит из полости черепа через </w:t>
      </w:r>
      <w:proofErr w:type="spellStart"/>
      <w:r w:rsidRPr="002F1727">
        <w:rPr>
          <w:rFonts w:ascii="Times New Roman" w:hAnsi="Times New Roman"/>
          <w:sz w:val="28"/>
          <w:szCs w:val="28"/>
        </w:rPr>
        <w:t>верхнеглазничную</w:t>
      </w:r>
      <w:proofErr w:type="spellEnd"/>
      <w:r w:rsidRPr="002F1727">
        <w:rPr>
          <w:rFonts w:ascii="Times New Roman" w:hAnsi="Times New Roman"/>
          <w:sz w:val="28"/>
          <w:szCs w:val="28"/>
        </w:rPr>
        <w:t xml:space="preserve"> щель, иннервир</w:t>
      </w:r>
      <w:r w:rsidR="00F56B91">
        <w:rPr>
          <w:rFonts w:ascii="Times New Roman" w:hAnsi="Times New Roman"/>
          <w:sz w:val="28"/>
          <w:szCs w:val="28"/>
        </w:rPr>
        <w:t>ует наружную прямую мышцу глаза</w:t>
      </w:r>
      <w:r w:rsidR="00F56B91" w:rsidRPr="00F56B91">
        <w:rPr>
          <w:rFonts w:ascii="Times New Roman" w:hAnsi="Times New Roman"/>
          <w:sz w:val="28"/>
          <w:szCs w:val="28"/>
        </w:rPr>
        <w:t xml:space="preserve">  [ 2, 3, 13, 16, 23, 24, 26, 34, 40].</w:t>
      </w:r>
    </w:p>
    <w:p w14:paraId="49F39B3D" w14:textId="77777777" w:rsidR="00686942" w:rsidRPr="007D7F7A" w:rsidRDefault="00686942" w:rsidP="00686942">
      <w:pPr>
        <w:pStyle w:val="11"/>
        <w:ind w:firstLine="567"/>
        <w:jc w:val="both"/>
        <w:rPr>
          <w:rFonts w:ascii="Times New Roman" w:hAnsi="Times New Roman"/>
          <w:sz w:val="24"/>
          <w:szCs w:val="24"/>
        </w:rPr>
      </w:pPr>
    </w:p>
    <w:p w14:paraId="219756D1" w14:textId="77777777" w:rsidR="00686942" w:rsidRPr="007D7F7A" w:rsidRDefault="00686942" w:rsidP="00686942">
      <w:pPr>
        <w:pStyle w:val="11"/>
        <w:ind w:firstLine="567"/>
        <w:jc w:val="both"/>
        <w:rPr>
          <w:rFonts w:ascii="Times New Roman" w:hAnsi="Times New Roman"/>
          <w:sz w:val="24"/>
          <w:szCs w:val="24"/>
        </w:rPr>
      </w:pPr>
    </w:p>
    <w:p w14:paraId="45EA59BB" w14:textId="77777777" w:rsidR="00686942" w:rsidRPr="007D7F7A" w:rsidRDefault="00686942" w:rsidP="00686942">
      <w:pPr>
        <w:pStyle w:val="11"/>
        <w:ind w:firstLine="567"/>
        <w:jc w:val="both"/>
        <w:rPr>
          <w:rFonts w:ascii="Times New Roman" w:hAnsi="Times New Roman"/>
          <w:sz w:val="24"/>
          <w:szCs w:val="24"/>
        </w:rPr>
      </w:pPr>
      <w:r w:rsidRPr="007D7F7A">
        <w:rPr>
          <w:rFonts w:ascii="Times New Roman" w:hAnsi="Times New Roman"/>
          <w:noProof/>
          <w:sz w:val="24"/>
          <w:szCs w:val="24"/>
        </w:rPr>
        <w:drawing>
          <wp:inline distT="0" distB="0" distL="0" distR="0" wp14:anchorId="7A06445A" wp14:editId="40D31D92">
            <wp:extent cx="5319423" cy="3522428"/>
            <wp:effectExtent l="0" t="0" r="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1">
                      <a:extLst>
                        <a:ext uri="{28A0092B-C50C-407E-A947-70E740481C1C}">
                          <a14:useLocalDpi xmlns:a14="http://schemas.microsoft.com/office/drawing/2010/main" val="0"/>
                        </a:ext>
                      </a:extLst>
                    </a:blip>
                    <a:srcRect l="-833" t="-16152" r="833" b="16152"/>
                    <a:stretch/>
                  </pic:blipFill>
                  <pic:spPr bwMode="auto">
                    <a:xfrm>
                      <a:off x="0" y="0"/>
                      <a:ext cx="5317476" cy="3521139"/>
                    </a:xfrm>
                    <a:prstGeom prst="rect">
                      <a:avLst/>
                    </a:prstGeom>
                    <a:noFill/>
                  </pic:spPr>
                </pic:pic>
              </a:graphicData>
            </a:graphic>
          </wp:inline>
        </w:drawing>
      </w:r>
    </w:p>
    <w:p w14:paraId="4A81318D" w14:textId="77777777" w:rsidR="00686942" w:rsidRPr="007D7F7A" w:rsidRDefault="00686942" w:rsidP="00686942">
      <w:pPr>
        <w:pStyle w:val="11"/>
        <w:ind w:firstLine="567"/>
        <w:jc w:val="both"/>
        <w:rPr>
          <w:rFonts w:ascii="Times New Roman" w:hAnsi="Times New Roman"/>
          <w:sz w:val="24"/>
          <w:szCs w:val="24"/>
        </w:rPr>
      </w:pPr>
    </w:p>
    <w:p w14:paraId="754E7ABF" w14:textId="7363B832" w:rsidR="00686942" w:rsidRDefault="00207AF7" w:rsidP="00686942">
      <w:pPr>
        <w:pStyle w:val="a5"/>
        <w:ind w:left="0"/>
        <w:jc w:val="both"/>
        <w:rPr>
          <w:b/>
          <w:color w:val="000000" w:themeColor="text1"/>
        </w:rPr>
      </w:pPr>
      <w:r>
        <w:rPr>
          <w:b/>
        </w:rPr>
        <w:t xml:space="preserve">      </w:t>
      </w:r>
      <w:r w:rsidR="00686942" w:rsidRPr="007D7F7A">
        <w:rPr>
          <w:b/>
        </w:rPr>
        <w:t xml:space="preserve"> </w:t>
      </w:r>
      <w:r w:rsidR="009D75C3" w:rsidRPr="00791E68">
        <w:rPr>
          <w:b/>
        </w:rPr>
        <w:t>Рисунок</w:t>
      </w:r>
      <w:r w:rsidR="009D75C3" w:rsidRPr="00BE5E9D">
        <w:rPr>
          <w:b/>
        </w:rPr>
        <w:t xml:space="preserve"> 5.</w:t>
      </w:r>
      <w:r w:rsidR="009D75C3">
        <w:rPr>
          <w:b/>
        </w:rPr>
        <w:t>4</w:t>
      </w:r>
      <w:r w:rsidR="009D75C3" w:rsidRPr="00BE5E9D">
        <w:rPr>
          <w:b/>
        </w:rPr>
        <w:t xml:space="preserve"> </w:t>
      </w:r>
      <w:r w:rsidR="009D75C3">
        <w:rPr>
          <w:b/>
        </w:rPr>
        <w:t xml:space="preserve">- </w:t>
      </w:r>
      <w:r w:rsidR="00686942" w:rsidRPr="007D7F7A">
        <w:rPr>
          <w:b/>
        </w:rPr>
        <w:t xml:space="preserve">Схема комплекса ядер глазодвигательного нерва  и иннервации наружных мышц глаза Обозначения: МПВВ – мышца, поднимающая верхнее веко, ВПМ – верхняя прямая мышца, НПМ – нижняя прямая мышца, МПМ – медиальная прямая мышца, НКМ – нижняя косая мышца,  ВКМ – верхняя косая мышца </w:t>
      </w:r>
      <w:r w:rsidR="00686942" w:rsidRPr="007D7F7A">
        <w:rPr>
          <w:b/>
          <w:i/>
        </w:rPr>
        <w:t xml:space="preserve">   </w:t>
      </w:r>
      <w:r w:rsidR="00686942" w:rsidRPr="007D7F7A">
        <w:rPr>
          <w:b/>
        </w:rPr>
        <w:t>(</w:t>
      </w:r>
      <w:r w:rsidR="00686942" w:rsidRPr="007D7F7A">
        <w:rPr>
          <w:b/>
          <w:lang w:val="en-US"/>
        </w:rPr>
        <w:t>Cranial</w:t>
      </w:r>
      <w:r w:rsidR="00686942" w:rsidRPr="007D7F7A">
        <w:rPr>
          <w:b/>
        </w:rPr>
        <w:t xml:space="preserve"> </w:t>
      </w:r>
      <w:r w:rsidR="00686942" w:rsidRPr="007D7F7A">
        <w:rPr>
          <w:b/>
          <w:lang w:val="en-US"/>
        </w:rPr>
        <w:t>Nerves</w:t>
      </w:r>
      <w:r w:rsidR="00686942" w:rsidRPr="007D7F7A">
        <w:rPr>
          <w:b/>
        </w:rPr>
        <w:t xml:space="preserve"> 3</w:t>
      </w:r>
      <w:proofErr w:type="spellStart"/>
      <w:r w:rsidR="00686942" w:rsidRPr="007D7F7A">
        <w:rPr>
          <w:b/>
          <w:vertAlign w:val="superscript"/>
          <w:lang w:val="en-US"/>
        </w:rPr>
        <w:t>rd</w:t>
      </w:r>
      <w:proofErr w:type="spellEnd"/>
      <w:r w:rsidR="00686942" w:rsidRPr="007D7F7A">
        <w:rPr>
          <w:b/>
        </w:rPr>
        <w:t xml:space="preserve"> </w:t>
      </w:r>
      <w:r w:rsidR="00686942" w:rsidRPr="007D7F7A">
        <w:rPr>
          <w:b/>
          <w:lang w:val="en-US"/>
        </w:rPr>
        <w:t>Ed</w:t>
      </w:r>
      <w:r w:rsidR="00686942" w:rsidRPr="007D7F7A">
        <w:rPr>
          <w:b/>
        </w:rPr>
        <w:t xml:space="preserve">., 2010, </w:t>
      </w:r>
      <w:r w:rsidR="00686942" w:rsidRPr="007D7F7A">
        <w:rPr>
          <w:b/>
          <w:lang w:val="en-US"/>
        </w:rPr>
        <w:t>Wilson</w:t>
      </w:r>
      <w:r w:rsidR="00686942" w:rsidRPr="007D7F7A">
        <w:rPr>
          <w:b/>
        </w:rPr>
        <w:t>-</w:t>
      </w:r>
      <w:r w:rsidR="00686942" w:rsidRPr="007D7F7A">
        <w:rPr>
          <w:b/>
          <w:lang w:val="en-US"/>
        </w:rPr>
        <w:t>Pauwels</w:t>
      </w:r>
      <w:r w:rsidR="00686942" w:rsidRPr="007D7F7A">
        <w:rPr>
          <w:b/>
        </w:rPr>
        <w:t xml:space="preserve">, </w:t>
      </w:r>
      <w:r w:rsidR="00686942" w:rsidRPr="007D7F7A">
        <w:rPr>
          <w:b/>
          <w:lang w:val="en-US"/>
        </w:rPr>
        <w:t>Stewart</w:t>
      </w:r>
      <w:r w:rsidR="00686942" w:rsidRPr="007D7F7A">
        <w:rPr>
          <w:b/>
        </w:rPr>
        <w:t xml:space="preserve">, </w:t>
      </w:r>
      <w:proofErr w:type="spellStart"/>
      <w:r w:rsidR="00686942" w:rsidRPr="007D7F7A">
        <w:rPr>
          <w:b/>
          <w:lang w:val="en-US"/>
        </w:rPr>
        <w:t>Akesson</w:t>
      </w:r>
      <w:proofErr w:type="spellEnd"/>
      <w:r w:rsidR="00686942" w:rsidRPr="007D7F7A">
        <w:rPr>
          <w:b/>
        </w:rPr>
        <w:t xml:space="preserve">, </w:t>
      </w:r>
      <w:r w:rsidR="00686942" w:rsidRPr="007D7F7A">
        <w:rPr>
          <w:b/>
          <w:lang w:val="en-US"/>
        </w:rPr>
        <w:t>Spacey</w:t>
      </w:r>
      <w:r w:rsidR="00686942" w:rsidRPr="007D7F7A">
        <w:rPr>
          <w:b/>
        </w:rPr>
        <w:t xml:space="preserve">, </w:t>
      </w:r>
      <w:r w:rsidR="00686942" w:rsidRPr="007D7F7A">
        <w:rPr>
          <w:b/>
          <w:lang w:val="en-US"/>
        </w:rPr>
        <w:t>PMPH</w:t>
      </w:r>
      <w:r w:rsidR="00686942" w:rsidRPr="007D7F7A">
        <w:rPr>
          <w:b/>
        </w:rPr>
        <w:t>-</w:t>
      </w:r>
      <w:r w:rsidR="00686942" w:rsidRPr="007D7F7A">
        <w:rPr>
          <w:b/>
          <w:lang w:val="en-US"/>
        </w:rPr>
        <w:t>USA</w:t>
      </w:r>
      <w:r>
        <w:rPr>
          <w:b/>
        </w:rPr>
        <w:t xml:space="preserve">, с изменениями), </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C17ABD">
        <w:rPr>
          <w:b/>
          <w:color w:val="000000" w:themeColor="text1"/>
        </w:rPr>
        <w:t>.</w:t>
      </w:r>
    </w:p>
    <w:p w14:paraId="539E4B5A" w14:textId="77777777" w:rsidR="00C17ABD" w:rsidRPr="00F56B91" w:rsidRDefault="00C17ABD" w:rsidP="00686942">
      <w:pPr>
        <w:pStyle w:val="a5"/>
        <w:ind w:left="0"/>
        <w:jc w:val="both"/>
        <w:rPr>
          <w:b/>
          <w:color w:val="000000" w:themeColor="text1"/>
        </w:rPr>
      </w:pPr>
    </w:p>
    <w:p w14:paraId="5EC7E18E"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Иннервация взора. Движения глаз у здорового человека всегда сог</w:t>
      </w:r>
      <w:r w:rsidRPr="006C14C7">
        <w:rPr>
          <w:rFonts w:ascii="Times New Roman" w:hAnsi="Times New Roman"/>
          <w:sz w:val="28"/>
          <w:szCs w:val="28"/>
        </w:rPr>
        <w:softHyphen/>
        <w:t xml:space="preserve">ласованы, движения глаз вверх, вниз, в стороны строго синхронны, хотя для их выполнения требуется </w:t>
      </w:r>
      <w:r w:rsidR="00FD7939" w:rsidRPr="006C14C7">
        <w:rPr>
          <w:rFonts w:ascii="Times New Roman" w:hAnsi="Times New Roman"/>
          <w:sz w:val="28"/>
          <w:szCs w:val="28"/>
        </w:rPr>
        <w:t>комплекс усилий различных мышц с</w:t>
      </w:r>
      <w:r w:rsidR="00A66AC1" w:rsidRPr="006C14C7">
        <w:rPr>
          <w:rFonts w:ascii="Times New Roman" w:hAnsi="Times New Roman"/>
          <w:sz w:val="28"/>
          <w:szCs w:val="28"/>
        </w:rPr>
        <w:t xml:space="preserve">вязанных с  глазодвигательными </w:t>
      </w:r>
      <w:r w:rsidR="00A66AC1" w:rsidRPr="006C14C7">
        <w:rPr>
          <w:rFonts w:ascii="Times New Roman" w:hAnsi="Times New Roman"/>
          <w:sz w:val="28"/>
          <w:szCs w:val="28"/>
        </w:rPr>
        <w:lastRenderedPageBreak/>
        <w:t>нервами</w:t>
      </w:r>
      <w:r w:rsidRPr="006C14C7">
        <w:rPr>
          <w:rFonts w:ascii="Times New Roman" w:hAnsi="Times New Roman"/>
          <w:sz w:val="28"/>
          <w:szCs w:val="28"/>
        </w:rPr>
        <w:t>. Согласованность действий глазодвига</w:t>
      </w:r>
      <w:r w:rsidRPr="006C14C7">
        <w:rPr>
          <w:rFonts w:ascii="Times New Roman" w:hAnsi="Times New Roman"/>
          <w:sz w:val="28"/>
          <w:szCs w:val="28"/>
        </w:rPr>
        <w:softHyphen/>
        <w:t>тельных нервов обеспечивает си</w:t>
      </w:r>
      <w:r w:rsidR="00A66AC1" w:rsidRPr="006C14C7">
        <w:rPr>
          <w:rFonts w:ascii="Times New Roman" w:hAnsi="Times New Roman"/>
          <w:sz w:val="28"/>
          <w:szCs w:val="28"/>
        </w:rPr>
        <w:t>стема заднего продольного пучка, который  н</w:t>
      </w:r>
      <w:r w:rsidRPr="006C14C7">
        <w:rPr>
          <w:rFonts w:ascii="Times New Roman" w:hAnsi="Times New Roman"/>
          <w:sz w:val="28"/>
          <w:szCs w:val="28"/>
        </w:rPr>
        <w:t>ачина</w:t>
      </w:r>
      <w:r w:rsidRPr="006C14C7">
        <w:rPr>
          <w:rFonts w:ascii="Times New Roman" w:hAnsi="Times New Roman"/>
          <w:sz w:val="28"/>
          <w:szCs w:val="28"/>
        </w:rPr>
        <w:softHyphen/>
        <w:t xml:space="preserve">ется  от ядер </w:t>
      </w:r>
      <w:proofErr w:type="spellStart"/>
      <w:r w:rsidRPr="006C14C7">
        <w:rPr>
          <w:rFonts w:ascii="Times New Roman" w:hAnsi="Times New Roman"/>
          <w:sz w:val="28"/>
          <w:szCs w:val="28"/>
        </w:rPr>
        <w:t>Даршкевича</w:t>
      </w:r>
      <w:proofErr w:type="spellEnd"/>
      <w:r w:rsidRPr="006C14C7">
        <w:rPr>
          <w:rFonts w:ascii="Times New Roman" w:hAnsi="Times New Roman"/>
          <w:sz w:val="28"/>
          <w:szCs w:val="28"/>
        </w:rPr>
        <w:t>, заложенных в оральных отделах среднего мозга, проходит вниз вдоль ствола всего мозга, отдавая коллатерали ко всем глазодвигательным ядрам своей и противоположной стороны. Он же обеспечивает связь глазодвигательных ядер с вестибулярными ядрами. Да</w:t>
      </w:r>
      <w:r w:rsidRPr="006C14C7">
        <w:rPr>
          <w:rFonts w:ascii="Times New Roman" w:hAnsi="Times New Roman"/>
          <w:sz w:val="28"/>
          <w:szCs w:val="28"/>
        </w:rPr>
        <w:softHyphen/>
        <w:t>лее пучок спускается в спинной мозг, проходит по передним его столбам и заканчивается у клеток передних рогов шейного отдела спинного мозга.</w:t>
      </w:r>
    </w:p>
    <w:p w14:paraId="3524DB47"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Кора головного мозга обеспечивает "произвольную" организацию взо</w:t>
      </w:r>
      <w:r w:rsidRPr="006C14C7">
        <w:rPr>
          <w:rFonts w:ascii="Times New Roman" w:hAnsi="Times New Roman"/>
          <w:sz w:val="28"/>
          <w:szCs w:val="28"/>
        </w:rPr>
        <w:softHyphen/>
        <w:t xml:space="preserve">ра. В задних отделах второй лобной извилины находится так называемый "корковый центр взора". Пучки волокон из этой области спускаются вниз, в </w:t>
      </w:r>
      <w:proofErr w:type="spellStart"/>
      <w:r w:rsidRPr="006C14C7">
        <w:rPr>
          <w:rFonts w:ascii="Times New Roman" w:hAnsi="Times New Roman"/>
          <w:sz w:val="28"/>
          <w:szCs w:val="28"/>
        </w:rPr>
        <w:t>варолиевом</w:t>
      </w:r>
      <w:proofErr w:type="spellEnd"/>
      <w:r w:rsidRPr="006C14C7">
        <w:rPr>
          <w:rFonts w:ascii="Times New Roman" w:hAnsi="Times New Roman"/>
          <w:sz w:val="28"/>
          <w:szCs w:val="28"/>
        </w:rPr>
        <w:t xml:space="preserve"> мосту они делают почти полный перекрест и заканчиваются в ядрах отводящего нерва противоположной стороны. Корковый центр взора поворачивает глаза и голову в противоположную сторону.</w:t>
      </w:r>
    </w:p>
    <w:p w14:paraId="61FD12B3"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При повреждении этой системы развивается паралич взора в противо</w:t>
      </w:r>
      <w:r w:rsidRPr="006C14C7">
        <w:rPr>
          <w:rFonts w:ascii="Times New Roman" w:hAnsi="Times New Roman"/>
          <w:sz w:val="28"/>
          <w:szCs w:val="28"/>
        </w:rPr>
        <w:softHyphen/>
        <w:t>положную сторону. Сохранившаяся система противоположной стороны пово</w:t>
      </w:r>
      <w:r w:rsidRPr="006C14C7">
        <w:rPr>
          <w:rFonts w:ascii="Times New Roman" w:hAnsi="Times New Roman"/>
          <w:sz w:val="28"/>
          <w:szCs w:val="28"/>
        </w:rPr>
        <w:softHyphen/>
        <w:t>рачивает голову и глаза в сторону очага ("больной смотрит на очаг"). При раздражении коркового центра взора развиваются клонические судоро</w:t>
      </w:r>
      <w:r w:rsidRPr="006C14C7">
        <w:rPr>
          <w:rFonts w:ascii="Times New Roman" w:hAnsi="Times New Roman"/>
          <w:sz w:val="28"/>
          <w:szCs w:val="28"/>
        </w:rPr>
        <w:softHyphen/>
        <w:t>ги с поворотом головы и глаз в противоположную сторону.</w:t>
      </w:r>
    </w:p>
    <w:p w14:paraId="44C34A0C"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При поражении ядра отводящего нерва в стволе головного мозга раз</w:t>
      </w:r>
      <w:r w:rsidRPr="006C14C7">
        <w:rPr>
          <w:rFonts w:ascii="Times New Roman" w:hAnsi="Times New Roman"/>
          <w:sz w:val="28"/>
          <w:szCs w:val="28"/>
        </w:rPr>
        <w:softHyphen/>
        <w:t>вивается не только паралич наружной прямой мышцы на стороне очага, но и паралич взора на эту сторону, голова и глаза при этом поворачиваются в сторону, противоположную очагу ("больной отворачивается от очага").</w:t>
      </w:r>
    </w:p>
    <w:p w14:paraId="12FC9337" w14:textId="77777777" w:rsidR="00DF36DE"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Поражение глазодвигательного нерва приведет к параличу мышцы, поднимающей верхнее веко - птоз, параличу внутренней прямой мышцы гла</w:t>
      </w:r>
      <w:r w:rsidRPr="006C14C7">
        <w:rPr>
          <w:rFonts w:ascii="Times New Roman" w:hAnsi="Times New Roman"/>
          <w:sz w:val="28"/>
          <w:szCs w:val="28"/>
        </w:rPr>
        <w:softHyphen/>
        <w:t>за - глаз отведен кнаружи и вниз (за счет сохранившейся функции отво</w:t>
      </w:r>
      <w:r w:rsidRPr="006C14C7">
        <w:rPr>
          <w:rFonts w:ascii="Times New Roman" w:hAnsi="Times New Roman"/>
          <w:sz w:val="28"/>
          <w:szCs w:val="28"/>
        </w:rPr>
        <w:softHyphen/>
        <w:t>дящего и блокового нервов) - расходящееся косоглазие, при этом возни</w:t>
      </w:r>
      <w:r w:rsidRPr="006C14C7">
        <w:rPr>
          <w:rFonts w:ascii="Times New Roman" w:hAnsi="Times New Roman"/>
          <w:sz w:val="28"/>
          <w:szCs w:val="28"/>
        </w:rPr>
        <w:softHyphen/>
        <w:t>ка</w:t>
      </w:r>
      <w:r w:rsidR="00DF36DE" w:rsidRPr="006C14C7">
        <w:rPr>
          <w:rFonts w:ascii="Times New Roman" w:hAnsi="Times New Roman"/>
          <w:sz w:val="28"/>
          <w:szCs w:val="28"/>
        </w:rPr>
        <w:t>ет двоение в глазах – диплопия (Рисунок 5.5).</w:t>
      </w:r>
      <w:r w:rsidR="00DF36DE" w:rsidRPr="006C14C7">
        <w:rPr>
          <w:b/>
          <w:sz w:val="28"/>
          <w:szCs w:val="28"/>
        </w:rPr>
        <w:t xml:space="preserve">  </w:t>
      </w:r>
      <w:r w:rsidR="00DF36DE" w:rsidRPr="006C14C7">
        <w:rPr>
          <w:rFonts w:ascii="Times New Roman" w:hAnsi="Times New Roman"/>
          <w:b/>
          <w:sz w:val="28"/>
          <w:szCs w:val="28"/>
        </w:rPr>
        <w:t xml:space="preserve"> </w:t>
      </w:r>
    </w:p>
    <w:p w14:paraId="7EA86B2F" w14:textId="11DFAD11" w:rsidR="00686942" w:rsidRPr="00EB37AA" w:rsidRDefault="00686942" w:rsidP="00F56B91">
      <w:pPr>
        <w:pStyle w:val="11"/>
        <w:ind w:firstLine="567"/>
        <w:jc w:val="both"/>
        <w:rPr>
          <w:rFonts w:ascii="Times New Roman" w:hAnsi="Times New Roman"/>
          <w:sz w:val="28"/>
          <w:szCs w:val="28"/>
        </w:rPr>
      </w:pPr>
      <w:r w:rsidRPr="006C14C7">
        <w:rPr>
          <w:rFonts w:ascii="Times New Roman" w:hAnsi="Times New Roman"/>
          <w:sz w:val="28"/>
          <w:szCs w:val="28"/>
        </w:rPr>
        <w:t xml:space="preserve">Паралич мышцы, суживающий зрачок - приводит к расширению зрачка - </w:t>
      </w:r>
      <w:proofErr w:type="spellStart"/>
      <w:r w:rsidRPr="006C14C7">
        <w:rPr>
          <w:rFonts w:ascii="Times New Roman" w:hAnsi="Times New Roman"/>
          <w:sz w:val="28"/>
          <w:szCs w:val="28"/>
        </w:rPr>
        <w:t>мидриазу</w:t>
      </w:r>
      <w:proofErr w:type="spellEnd"/>
      <w:r w:rsidRPr="006C14C7">
        <w:rPr>
          <w:rFonts w:ascii="Times New Roman" w:hAnsi="Times New Roman"/>
          <w:sz w:val="28"/>
          <w:szCs w:val="28"/>
        </w:rPr>
        <w:t>. Паралич аккомодационной мышцы дает расстройство зрения на близком расстоянии. Паралич трех прямых мышц глаза</w:t>
      </w:r>
      <w:r w:rsidR="00F56B91">
        <w:rPr>
          <w:rFonts w:ascii="Times New Roman" w:hAnsi="Times New Roman"/>
          <w:sz w:val="28"/>
          <w:szCs w:val="28"/>
        </w:rPr>
        <w:t xml:space="preserve"> приводит к легкому экзофтальму</w:t>
      </w:r>
      <w:r w:rsidR="00F56B91" w:rsidRPr="00F56B91">
        <w:rPr>
          <w:rFonts w:ascii="Times New Roman" w:hAnsi="Times New Roman"/>
          <w:sz w:val="28"/>
          <w:szCs w:val="28"/>
        </w:rPr>
        <w:t xml:space="preserve"> [ 2, 3, 13, 16, 23, 24, 26, 34, 40].</w:t>
      </w:r>
    </w:p>
    <w:p w14:paraId="1E24F1D9" w14:textId="77777777" w:rsidR="00686942" w:rsidRPr="007D7F7A" w:rsidRDefault="00686942" w:rsidP="00686942">
      <w:pPr>
        <w:pStyle w:val="11"/>
        <w:ind w:firstLine="567"/>
        <w:jc w:val="both"/>
        <w:rPr>
          <w:rFonts w:ascii="Times New Roman" w:hAnsi="Times New Roman"/>
          <w:sz w:val="24"/>
          <w:szCs w:val="24"/>
        </w:rPr>
      </w:pPr>
    </w:p>
    <w:p w14:paraId="0A5ECA68" w14:textId="2B32A782" w:rsidR="00686942" w:rsidRPr="007D7F7A" w:rsidRDefault="00D22654" w:rsidP="00686942">
      <w:r>
        <w:rPr>
          <w:noProof/>
        </w:rPr>
        <mc:AlternateContent>
          <mc:Choice Requires="wps">
            <w:drawing>
              <wp:anchor distT="0" distB="0" distL="114300" distR="114300" simplePos="0" relativeHeight="251701248" behindDoc="0" locked="0" layoutInCell="1" allowOverlap="1" wp14:anchorId="6E14C406" wp14:editId="0908CD08">
                <wp:simplePos x="0" y="0"/>
                <wp:positionH relativeFrom="column">
                  <wp:posOffset>2774315</wp:posOffset>
                </wp:positionH>
                <wp:positionV relativeFrom="paragraph">
                  <wp:posOffset>1120140</wp:posOffset>
                </wp:positionV>
                <wp:extent cx="1352550" cy="502920"/>
                <wp:effectExtent l="0" t="0" r="19050" b="11430"/>
                <wp:wrapNone/>
                <wp:docPr id="44057" name="Rectangle 44057"/>
                <wp:cNvGraphicFramePr/>
                <a:graphic xmlns:a="http://schemas.openxmlformats.org/drawingml/2006/main">
                  <a:graphicData uri="http://schemas.microsoft.com/office/word/2010/wordprocessingShape">
                    <wps:wsp>
                      <wps:cNvSpPr/>
                      <wps:spPr>
                        <a:xfrm>
                          <a:off x="0" y="0"/>
                          <a:ext cx="1352550" cy="5029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20A586" id="Rectangle 44057" o:spid="_x0000_s1026" style="position:absolute;margin-left:218.45pt;margin-top:88.2pt;width:106.5pt;height:39.6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" fillcolor="black [3200]" strokecolor="black [1600]" strokeweight="2pt"/>
            </w:pict>
          </mc:Fallback>
        </mc:AlternateContent>
      </w:r>
      <w:r>
        <w:rPr>
          <w:noProof/>
        </w:rPr>
        <mc:AlternateContent>
          <mc:Choice Requires="wps">
            <w:drawing>
              <wp:anchor distT="0" distB="0" distL="114300" distR="114300" simplePos="0" relativeHeight="251679744" behindDoc="0" locked="0" layoutInCell="1" allowOverlap="1" wp14:anchorId="14970723" wp14:editId="31AE62C1">
                <wp:simplePos x="0" y="0"/>
                <wp:positionH relativeFrom="column">
                  <wp:posOffset>1275715</wp:posOffset>
                </wp:positionH>
                <wp:positionV relativeFrom="paragraph">
                  <wp:posOffset>1082040</wp:posOffset>
                </wp:positionV>
                <wp:extent cx="1482090" cy="541020"/>
                <wp:effectExtent l="0" t="0" r="22860" b="11430"/>
                <wp:wrapNone/>
                <wp:docPr id="44054" name="Rectangle 44054"/>
                <wp:cNvGraphicFramePr/>
                <a:graphic xmlns:a="http://schemas.openxmlformats.org/drawingml/2006/main">
                  <a:graphicData uri="http://schemas.microsoft.com/office/word/2010/wordprocessingShape">
                    <wps:wsp>
                      <wps:cNvSpPr/>
                      <wps:spPr>
                        <a:xfrm>
                          <a:off x="0" y="0"/>
                          <a:ext cx="1482090" cy="5410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A9118" id="Rectangle 44054" o:spid="_x0000_s1026" style="position:absolute;margin-left:100.45pt;margin-top:85.2pt;width:116.7pt;height:4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" fillcolor="black [3200]" strokecolor="black [1600]" strokeweight="2pt"/>
            </w:pict>
          </mc:Fallback>
        </mc:AlternateContent>
      </w:r>
      <w:r w:rsidR="00B73D41">
        <w:rPr>
          <w:noProof/>
        </w:rPr>
        <mc:AlternateContent>
          <mc:Choice Requires="wps">
            <w:drawing>
              <wp:anchor distT="0" distB="0" distL="114300" distR="114300" simplePos="0" relativeHeight="251636736" behindDoc="0" locked="0" layoutInCell="1" allowOverlap="1" wp14:anchorId="0FB15398" wp14:editId="0A0F5E75">
                <wp:simplePos x="0" y="0"/>
                <wp:positionH relativeFrom="column">
                  <wp:posOffset>24765</wp:posOffset>
                </wp:positionH>
                <wp:positionV relativeFrom="paragraph">
                  <wp:posOffset>1151890</wp:posOffset>
                </wp:positionV>
                <wp:extent cx="1246505" cy="594360"/>
                <wp:effectExtent l="0" t="0" r="10795" b="15240"/>
                <wp:wrapNone/>
                <wp:docPr id="44052" name="Rectangle 44052"/>
                <wp:cNvGraphicFramePr/>
                <a:graphic xmlns:a="http://schemas.openxmlformats.org/drawingml/2006/main">
                  <a:graphicData uri="http://schemas.microsoft.com/office/word/2010/wordprocessingShape">
                    <wps:wsp>
                      <wps:cNvSpPr/>
                      <wps:spPr>
                        <a:xfrm>
                          <a:off x="0" y="0"/>
                          <a:ext cx="1246505" cy="5943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1C257" id="Rectangle 44052" o:spid="_x0000_s1026" style="position:absolute;margin-left:1.95pt;margin-top:90.7pt;width:98.15pt;height:46.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" fillcolor="black [3200]" strokecolor="black [1600]" strokeweight="2pt"/>
            </w:pict>
          </mc:Fallback>
        </mc:AlternateContent>
      </w:r>
      <w:r w:rsidR="00B73D41">
        <w:rPr>
          <w:noProof/>
        </w:rPr>
        <mc:AlternateContent>
          <mc:Choice Requires="wps">
            <w:drawing>
              <wp:anchor distT="0" distB="0" distL="114300" distR="114300" simplePos="0" relativeHeight="251726848" behindDoc="0" locked="0" layoutInCell="1" allowOverlap="1" wp14:anchorId="5A53498A" wp14:editId="0AA767E7">
                <wp:simplePos x="0" y="0"/>
                <wp:positionH relativeFrom="column">
                  <wp:posOffset>-1612</wp:posOffset>
                </wp:positionH>
                <wp:positionV relativeFrom="paragraph">
                  <wp:posOffset>353744</wp:posOffset>
                </wp:positionV>
                <wp:extent cx="1277815" cy="414655"/>
                <wp:effectExtent l="0" t="0" r="17780" b="23495"/>
                <wp:wrapNone/>
                <wp:docPr id="44062" name="Rectangle 44062"/>
                <wp:cNvGraphicFramePr/>
                <a:graphic xmlns:a="http://schemas.openxmlformats.org/drawingml/2006/main">
                  <a:graphicData uri="http://schemas.microsoft.com/office/word/2010/wordprocessingShape">
                    <wps:wsp>
                      <wps:cNvSpPr/>
                      <wps:spPr>
                        <a:xfrm>
                          <a:off x="0" y="0"/>
                          <a:ext cx="1277815" cy="41465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8BD4F" id="Rectangle 44062" o:spid="_x0000_s1026" style="position:absolute;margin-left:-.15pt;margin-top:27.85pt;width:100.6pt;height:32.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" fillcolor="black [3200]" strokecolor="black [1600]" strokeweight="2pt"/>
            </w:pict>
          </mc:Fallback>
        </mc:AlternateContent>
      </w:r>
      <w:r w:rsidR="00517708">
        <w:rPr>
          <w:noProof/>
        </w:rPr>
        <mc:AlternateContent>
          <mc:Choice Requires="wps">
            <w:drawing>
              <wp:anchor distT="0" distB="0" distL="114300" distR="114300" simplePos="0" relativeHeight="251711488" behindDoc="0" locked="0" layoutInCell="1" allowOverlap="1" wp14:anchorId="785EEEC3" wp14:editId="5349C1A3">
                <wp:simplePos x="0" y="0"/>
                <wp:positionH relativeFrom="column">
                  <wp:posOffset>4212302</wp:posOffset>
                </wp:positionH>
                <wp:positionV relativeFrom="paragraph">
                  <wp:posOffset>1277735</wp:posOffset>
                </wp:positionV>
                <wp:extent cx="1607070" cy="262255"/>
                <wp:effectExtent l="0" t="0" r="12700" b="23495"/>
                <wp:wrapNone/>
                <wp:docPr id="44058" name="Rectangle 44058"/>
                <wp:cNvGraphicFramePr/>
                <a:graphic xmlns:a="http://schemas.openxmlformats.org/drawingml/2006/main">
                  <a:graphicData uri="http://schemas.microsoft.com/office/word/2010/wordprocessingShape">
                    <wps:wsp>
                      <wps:cNvSpPr/>
                      <wps:spPr>
                        <a:xfrm>
                          <a:off x="0" y="0"/>
                          <a:ext cx="1607070" cy="26225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DB72C" id="Rectangle 44058" o:spid="_x0000_s1026" style="position:absolute;margin-left:331.7pt;margin-top:100.6pt;width:126.55pt;height:20.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" fillcolor="black [3200]" strokecolor="black [1600]" strokeweight="2pt"/>
            </w:pict>
          </mc:Fallback>
        </mc:AlternateContent>
      </w:r>
      <w:r w:rsidR="00517708">
        <w:rPr>
          <w:noProof/>
        </w:rPr>
        <mc:AlternateContent>
          <mc:Choice Requires="wps">
            <w:drawing>
              <wp:anchor distT="0" distB="0" distL="114300" distR="114300" simplePos="0" relativeHeight="251720704" behindDoc="0" locked="0" layoutInCell="1" allowOverlap="1" wp14:anchorId="5B685457" wp14:editId="4F96774F">
                <wp:simplePos x="0" y="0"/>
                <wp:positionH relativeFrom="column">
                  <wp:posOffset>4198447</wp:posOffset>
                </wp:positionH>
                <wp:positionV relativeFrom="paragraph">
                  <wp:posOffset>425681</wp:posOffset>
                </wp:positionV>
                <wp:extent cx="1637838" cy="186863"/>
                <wp:effectExtent l="0" t="0" r="19685" b="22860"/>
                <wp:wrapNone/>
                <wp:docPr id="44061" name="Rectangle 44061"/>
                <wp:cNvGraphicFramePr/>
                <a:graphic xmlns:a="http://schemas.openxmlformats.org/drawingml/2006/main">
                  <a:graphicData uri="http://schemas.microsoft.com/office/word/2010/wordprocessingShape">
                    <wps:wsp>
                      <wps:cNvSpPr/>
                      <wps:spPr>
                        <a:xfrm>
                          <a:off x="0" y="0"/>
                          <a:ext cx="1637838" cy="18686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F23FB" id="Rectangle 44061" o:spid="_x0000_s1026" style="position:absolute;margin-left:330.6pt;margin-top:33.5pt;width:128.95pt;height:14.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" fillcolor="black [3200]" strokecolor="black [1600]" strokeweight="2pt"/>
            </w:pict>
          </mc:Fallback>
        </mc:AlternateContent>
      </w:r>
      <w:r w:rsidR="00517708">
        <w:rPr>
          <w:noProof/>
        </w:rPr>
        <mc:AlternateContent>
          <mc:Choice Requires="wps">
            <w:drawing>
              <wp:anchor distT="0" distB="0" distL="114300" distR="114300" simplePos="0" relativeHeight="251685888" behindDoc="0" locked="0" layoutInCell="1" allowOverlap="1" wp14:anchorId="29472627" wp14:editId="5A6BFD85">
                <wp:simplePos x="0" y="0"/>
                <wp:positionH relativeFrom="column">
                  <wp:posOffset>2771429</wp:posOffset>
                </wp:positionH>
                <wp:positionV relativeFrom="paragraph">
                  <wp:posOffset>363335</wp:posOffset>
                </wp:positionV>
                <wp:extent cx="1352550" cy="262717"/>
                <wp:effectExtent l="0" t="0" r="19050" b="23495"/>
                <wp:wrapNone/>
                <wp:docPr id="44055" name="Rectangle 44055"/>
                <wp:cNvGraphicFramePr/>
                <a:graphic xmlns:a="http://schemas.openxmlformats.org/drawingml/2006/main">
                  <a:graphicData uri="http://schemas.microsoft.com/office/word/2010/wordprocessingShape">
                    <wps:wsp>
                      <wps:cNvSpPr/>
                      <wps:spPr>
                        <a:xfrm>
                          <a:off x="0" y="0"/>
                          <a:ext cx="1352550" cy="26271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1D3368" id="Rectangle 44055" o:spid="_x0000_s1026" style="position:absolute;margin-left:218.2pt;margin-top:28.6pt;width:106.5pt;height:20.7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" fillcolor="black [3200]" strokecolor="black [1600]" strokeweight="2pt"/>
            </w:pict>
          </mc:Fallback>
        </mc:AlternateContent>
      </w:r>
      <w:r w:rsidR="00517708">
        <w:rPr>
          <w:noProof/>
        </w:rPr>
        <mc:AlternateContent>
          <mc:Choice Requires="wps">
            <w:drawing>
              <wp:anchor distT="0" distB="0" distL="114300" distR="114300" simplePos="0" relativeHeight="251650048" behindDoc="0" locked="0" layoutInCell="1" allowOverlap="1" wp14:anchorId="48DFBB61" wp14:editId="7BE9BFC3">
                <wp:simplePos x="0" y="0"/>
                <wp:positionH relativeFrom="column">
                  <wp:posOffset>1316701</wp:posOffset>
                </wp:positionH>
                <wp:positionV relativeFrom="paragraph">
                  <wp:posOffset>356407</wp:posOffset>
                </wp:positionV>
                <wp:extent cx="1440815" cy="311727"/>
                <wp:effectExtent l="0" t="0" r="26035" b="12700"/>
                <wp:wrapNone/>
                <wp:docPr id="44053" name="Rectangle 44053"/>
                <wp:cNvGraphicFramePr/>
                <a:graphic xmlns:a="http://schemas.openxmlformats.org/drawingml/2006/main">
                  <a:graphicData uri="http://schemas.microsoft.com/office/word/2010/wordprocessingShape">
                    <wps:wsp>
                      <wps:cNvSpPr/>
                      <wps:spPr>
                        <a:xfrm>
                          <a:off x="0" y="0"/>
                          <a:ext cx="1440815" cy="31172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5A70D" id="Rectangle 44053" o:spid="_x0000_s1026" style="position:absolute;margin-left:103.7pt;margin-top:28.05pt;width:113.45pt;height:24.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" fillcolor="black [3200]" strokecolor="black [1600]" strokeweight="2pt"/>
            </w:pict>
          </mc:Fallback>
        </mc:AlternateContent>
      </w:r>
      <w:r w:rsidR="00732DB1">
        <w:rPr>
          <w:noProof/>
        </w:rPr>
        <mc:AlternateContent>
          <mc:Choice Requires="wps">
            <w:drawing>
              <wp:anchor distT="0" distB="0" distL="114300" distR="114300" simplePos="0" relativeHeight="251607040" behindDoc="0" locked="0" layoutInCell="1" allowOverlap="1" wp14:anchorId="5A93F812" wp14:editId="516EA3FC">
                <wp:simplePos x="0" y="0"/>
                <wp:positionH relativeFrom="column">
                  <wp:posOffset>520</wp:posOffset>
                </wp:positionH>
                <wp:positionV relativeFrom="paragraph">
                  <wp:posOffset>363335</wp:posOffset>
                </wp:positionV>
                <wp:extent cx="1290955" cy="415637"/>
                <wp:effectExtent l="0" t="0" r="23495" b="22860"/>
                <wp:wrapNone/>
                <wp:docPr id="44051" name="Rectangle 44051"/>
                <wp:cNvGraphicFramePr/>
                <a:graphic xmlns:a="http://schemas.openxmlformats.org/drawingml/2006/main">
                  <a:graphicData uri="http://schemas.microsoft.com/office/word/2010/wordprocessingShape">
                    <wps:wsp>
                      <wps:cNvSpPr/>
                      <wps:spPr>
                        <a:xfrm>
                          <a:off x="0" y="0"/>
                          <a:ext cx="1290955" cy="41563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E900A" id="Rectangle 44051" o:spid="_x0000_s1026" style="position:absolute;margin-left:.05pt;margin-top:28.6pt;width:101.65pt;height:32.7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" fillcolor="black [3200]" strokecolor="black [1600]" strokeweight="2pt"/>
            </w:pict>
          </mc:Fallback>
        </mc:AlternateContent>
      </w:r>
      <w:r w:rsidR="00686942" w:rsidRPr="007D7F7A">
        <w:rPr>
          <w:noProof/>
        </w:rPr>
        <w:drawing>
          <wp:anchor distT="0" distB="0" distL="114300" distR="114300" simplePos="0" relativeHeight="251609088" behindDoc="0" locked="0" layoutInCell="1" allowOverlap="1" wp14:anchorId="0C41C5B8" wp14:editId="1C95D609">
            <wp:simplePos x="0" y="0"/>
            <wp:positionH relativeFrom="column">
              <wp:posOffset>2770505</wp:posOffset>
            </wp:positionH>
            <wp:positionV relativeFrom="paragraph">
              <wp:posOffset>278130</wp:posOffset>
            </wp:positionV>
            <wp:extent cx="1360170" cy="1422400"/>
            <wp:effectExtent l="19050" t="19050" r="11430" b="25400"/>
            <wp:wrapTopAndBottom/>
            <wp:docPr id="807940" name="Picture 4" descr="KIF_09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07940" name="Picture 4" descr="KIF_0912"/>
                    <pic:cNvPicPr>
                      <a:picLocks noGrp="1"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60170" cy="1422400"/>
                    </a:xfrm>
                    <a:prstGeom prst="rect">
                      <a:avLst/>
                    </a:prstGeom>
                    <a:noFill/>
                    <a:ln w="9525">
                      <a:solidFill>
                        <a:srgbClr val="FF9900"/>
                      </a:solidFill>
                      <a:miter lim="800000"/>
                      <a:headEnd/>
                      <a:tailEnd/>
                    </a:ln>
                    <a:effectLst/>
                  </pic:spPr>
                </pic:pic>
              </a:graphicData>
            </a:graphic>
          </wp:anchor>
        </w:drawing>
      </w:r>
      <w:r w:rsidR="00686942" w:rsidRPr="007D7F7A">
        <w:rPr>
          <w:noProof/>
        </w:rPr>
        <w:drawing>
          <wp:anchor distT="0" distB="0" distL="114300" distR="114300" simplePos="0" relativeHeight="251610112" behindDoc="0" locked="0" layoutInCell="1" allowOverlap="1" wp14:anchorId="1EF93685" wp14:editId="3B40E8CB">
            <wp:simplePos x="0" y="0"/>
            <wp:positionH relativeFrom="column">
              <wp:posOffset>0</wp:posOffset>
            </wp:positionH>
            <wp:positionV relativeFrom="paragraph">
              <wp:posOffset>200025</wp:posOffset>
            </wp:positionV>
            <wp:extent cx="1291590" cy="1607820"/>
            <wp:effectExtent l="19050" t="19050" r="22860" b="11430"/>
            <wp:wrapTopAndBottom/>
            <wp:docPr id="807942" name="Picture 6" descr="Копия KIF_090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07942" name="Picture 6" descr="Копия KIF_0909"/>
                    <pic:cNvPicPr>
                      <a:picLocks noGrp="1"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91590" cy="1607820"/>
                    </a:xfrm>
                    <a:prstGeom prst="rect">
                      <a:avLst/>
                    </a:prstGeom>
                    <a:noFill/>
                    <a:ln w="9525">
                      <a:solidFill>
                        <a:srgbClr val="FF9900"/>
                      </a:solidFill>
                      <a:miter lim="800000"/>
                      <a:headEnd/>
                      <a:tailEnd/>
                    </a:ln>
                    <a:effectLst/>
                  </pic:spPr>
                </pic:pic>
              </a:graphicData>
            </a:graphic>
          </wp:anchor>
        </w:drawing>
      </w:r>
      <w:r w:rsidR="00686942" w:rsidRPr="007D7F7A">
        <w:rPr>
          <w:noProof/>
        </w:rPr>
        <w:drawing>
          <wp:anchor distT="0" distB="0" distL="114300" distR="114300" simplePos="0" relativeHeight="251644416" behindDoc="0" locked="0" layoutInCell="1" allowOverlap="1" wp14:anchorId="6912E248" wp14:editId="442F7F33">
            <wp:simplePos x="0" y="0"/>
            <wp:positionH relativeFrom="column">
              <wp:posOffset>1294130</wp:posOffset>
            </wp:positionH>
            <wp:positionV relativeFrom="paragraph">
              <wp:posOffset>250190</wp:posOffset>
            </wp:positionV>
            <wp:extent cx="1480185" cy="1444625"/>
            <wp:effectExtent l="19050" t="19050" r="24765" b="22225"/>
            <wp:wrapTopAndBottom/>
            <wp:docPr id="807941" name="Picture 5" descr="KIF_09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07941" name="Picture 5" descr="KIF_0913"/>
                    <pic:cNvPicPr>
                      <a:picLocks noGrp="1"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80185" cy="1444625"/>
                    </a:xfrm>
                    <a:prstGeom prst="rect">
                      <a:avLst/>
                    </a:prstGeom>
                    <a:noFill/>
                    <a:ln w="9525">
                      <a:solidFill>
                        <a:srgbClr val="FF9900"/>
                      </a:solidFill>
                      <a:miter lim="800000"/>
                      <a:headEnd/>
                      <a:tailEnd/>
                    </a:ln>
                    <a:effectLst/>
                  </pic:spPr>
                </pic:pic>
              </a:graphicData>
            </a:graphic>
          </wp:anchor>
        </w:drawing>
      </w:r>
      <w:r w:rsidR="00686942" w:rsidRPr="007D7F7A">
        <w:rPr>
          <w:noProof/>
        </w:rPr>
        <w:drawing>
          <wp:anchor distT="0" distB="0" distL="114300" distR="114300" simplePos="0" relativeHeight="251645440" behindDoc="0" locked="0" layoutInCell="1" allowOverlap="1" wp14:anchorId="092C11D0" wp14:editId="6D2F9DFE">
            <wp:simplePos x="0" y="0"/>
            <wp:positionH relativeFrom="column">
              <wp:posOffset>4198620</wp:posOffset>
            </wp:positionH>
            <wp:positionV relativeFrom="paragraph">
              <wp:posOffset>361315</wp:posOffset>
            </wp:positionV>
            <wp:extent cx="1639570" cy="1229360"/>
            <wp:effectExtent l="19050" t="19050" r="17780" b="27940"/>
            <wp:wrapTopAndBottom/>
            <wp:docPr id="807939" name="Picture 3" descr="KIF_09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07939" name="Picture 3" descr="KIF_0910"/>
                    <pic:cNvPicPr>
                      <a:picLocks noGrp="1"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39570" cy="1229360"/>
                    </a:xfrm>
                    <a:prstGeom prst="rect">
                      <a:avLst/>
                    </a:prstGeom>
                    <a:noFill/>
                    <a:ln w="9525">
                      <a:solidFill>
                        <a:srgbClr val="FF9900"/>
                      </a:solidFill>
                      <a:miter lim="800000"/>
                      <a:headEnd/>
                      <a:tailEnd/>
                    </a:ln>
                    <a:effectLst/>
                  </pic:spPr>
                </pic:pic>
              </a:graphicData>
            </a:graphic>
          </wp:anchor>
        </w:drawing>
      </w:r>
    </w:p>
    <w:p w14:paraId="7187B093" w14:textId="1122FB78" w:rsidR="00686942" w:rsidRPr="007D7F7A" w:rsidRDefault="00686942" w:rsidP="00686942">
      <w:pPr>
        <w:ind w:firstLine="800"/>
        <w:jc w:val="both"/>
      </w:pPr>
      <w:r w:rsidRPr="007D7F7A">
        <w:t xml:space="preserve">                                       а                                                    б                                             в</w:t>
      </w:r>
    </w:p>
    <w:p w14:paraId="7D8DEB76" w14:textId="33583E60" w:rsidR="00686942" w:rsidRPr="007D7F7A" w:rsidRDefault="00686942" w:rsidP="00686942">
      <w:pPr>
        <w:pStyle w:val="11"/>
        <w:ind w:firstLine="567"/>
        <w:jc w:val="both"/>
        <w:rPr>
          <w:rFonts w:ascii="Times New Roman" w:hAnsi="Times New Roman"/>
          <w:sz w:val="24"/>
          <w:szCs w:val="24"/>
        </w:rPr>
      </w:pPr>
    </w:p>
    <w:p w14:paraId="488F1C02" w14:textId="232669ED" w:rsidR="00686942" w:rsidRPr="00F56B91" w:rsidRDefault="00207AF7" w:rsidP="00686942">
      <w:pPr>
        <w:pStyle w:val="a5"/>
        <w:ind w:left="0"/>
        <w:jc w:val="both"/>
        <w:rPr>
          <w:b/>
          <w:color w:val="000000" w:themeColor="text1"/>
        </w:rPr>
      </w:pPr>
      <w:r>
        <w:rPr>
          <w:b/>
        </w:rPr>
        <w:lastRenderedPageBreak/>
        <w:t xml:space="preserve">        </w:t>
      </w:r>
      <w:r w:rsidR="00DF36DE" w:rsidRPr="00791E68">
        <w:rPr>
          <w:b/>
        </w:rPr>
        <w:t>Рисунок</w:t>
      </w:r>
      <w:r w:rsidR="00DF36DE" w:rsidRPr="00BE5E9D">
        <w:rPr>
          <w:b/>
        </w:rPr>
        <w:t xml:space="preserve"> </w:t>
      </w:r>
      <w:proofErr w:type="gramStart"/>
      <w:r w:rsidR="00DF36DE" w:rsidRPr="00BE5E9D">
        <w:rPr>
          <w:b/>
        </w:rPr>
        <w:t>5.</w:t>
      </w:r>
      <w:r w:rsidR="00DF36DE">
        <w:rPr>
          <w:b/>
        </w:rPr>
        <w:t xml:space="preserve">5 </w:t>
      </w:r>
      <w:r w:rsidR="00DF36DE" w:rsidRPr="00BE5E9D">
        <w:rPr>
          <w:b/>
        </w:rPr>
        <w:t xml:space="preserve"> </w:t>
      </w:r>
      <w:r w:rsidR="00DF36DE">
        <w:rPr>
          <w:b/>
        </w:rPr>
        <w:t>-</w:t>
      </w:r>
      <w:proofErr w:type="gramEnd"/>
      <w:r w:rsidR="00DF36DE">
        <w:rPr>
          <w:b/>
        </w:rPr>
        <w:t xml:space="preserve"> </w:t>
      </w:r>
      <w:r w:rsidR="00686942" w:rsidRPr="007D7F7A">
        <w:rPr>
          <w:b/>
        </w:rPr>
        <w:t xml:space="preserve"> Пациент с парезом левого глазодвигательного нерва: 1 – птоз;  2 – стояние глазных яблок при взгляде: а – влево; б – вправо; в – прямо (рас</w:t>
      </w:r>
      <w:r>
        <w:rPr>
          <w:b/>
        </w:rPr>
        <w:t xml:space="preserve">ходящееся косоглазие, </w:t>
      </w:r>
      <w:proofErr w:type="spellStart"/>
      <w:r>
        <w:rPr>
          <w:b/>
        </w:rPr>
        <w:t>мидриаз</w:t>
      </w:r>
      <w:proofErr w:type="spellEnd"/>
      <w:r>
        <w:rPr>
          <w:b/>
        </w:rPr>
        <w:t xml:space="preserve">) </w:t>
      </w:r>
      <w:r w:rsidR="00686942" w:rsidRPr="007D7F7A">
        <w:rPr>
          <w:b/>
        </w:rPr>
        <w:t>(</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F56B91" w:rsidRPr="00F56B91">
        <w:rPr>
          <w:b/>
          <w:color w:val="000000" w:themeColor="text1"/>
        </w:rPr>
        <w:t xml:space="preserve"> [40]</w:t>
      </w:r>
      <w:r w:rsidR="00C17ABD">
        <w:rPr>
          <w:b/>
          <w:color w:val="000000" w:themeColor="text1"/>
        </w:rPr>
        <w:t>.</w:t>
      </w:r>
    </w:p>
    <w:p w14:paraId="3532423B" w14:textId="77777777" w:rsidR="00686942" w:rsidRPr="007D7F7A" w:rsidRDefault="00686942" w:rsidP="00686942">
      <w:pPr>
        <w:pStyle w:val="11"/>
        <w:jc w:val="both"/>
        <w:rPr>
          <w:rFonts w:ascii="Times New Roman" w:hAnsi="Times New Roman"/>
          <w:sz w:val="24"/>
          <w:szCs w:val="24"/>
        </w:rPr>
      </w:pPr>
    </w:p>
    <w:p w14:paraId="693DA023" w14:textId="77777777" w:rsidR="003F1329"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Поражение блокового нерва приведет к параличу верхней косой </w:t>
      </w:r>
      <w:proofErr w:type="spellStart"/>
      <w:r w:rsidRPr="006C14C7">
        <w:rPr>
          <w:rFonts w:ascii="Times New Roman" w:hAnsi="Times New Roman"/>
          <w:sz w:val="28"/>
          <w:szCs w:val="28"/>
        </w:rPr>
        <w:t>мыш</w:t>
      </w:r>
      <w:proofErr w:type="spellEnd"/>
    </w:p>
    <w:p w14:paraId="6423B28A" w14:textId="4428B892" w:rsidR="00686942" w:rsidRPr="006C14C7" w:rsidRDefault="00686942" w:rsidP="00686942">
      <w:pPr>
        <w:pStyle w:val="11"/>
        <w:ind w:firstLine="567"/>
        <w:jc w:val="both"/>
        <w:rPr>
          <w:rFonts w:ascii="Times New Roman" w:hAnsi="Times New Roman"/>
          <w:sz w:val="28"/>
          <w:szCs w:val="28"/>
        </w:rPr>
      </w:pPr>
      <w:proofErr w:type="spellStart"/>
      <w:r w:rsidRPr="006C14C7">
        <w:rPr>
          <w:rFonts w:ascii="Times New Roman" w:hAnsi="Times New Roman"/>
          <w:sz w:val="28"/>
          <w:szCs w:val="28"/>
        </w:rPr>
        <w:t>цы</w:t>
      </w:r>
      <w:proofErr w:type="spellEnd"/>
      <w:r w:rsidRPr="006C14C7">
        <w:rPr>
          <w:rFonts w:ascii="Times New Roman" w:hAnsi="Times New Roman"/>
          <w:sz w:val="28"/>
          <w:szCs w:val="28"/>
        </w:rPr>
        <w:t xml:space="preserve"> глаза.  Это скажется лишь при взгляде вниз.  Когда больной смотрит под ноги, у него появляется двоение в глазах.</w:t>
      </w:r>
    </w:p>
    <w:p w14:paraId="4885418F" w14:textId="77777777" w:rsidR="00686942" w:rsidRPr="006C14C7" w:rsidRDefault="00686942" w:rsidP="00281890">
      <w:pPr>
        <w:pStyle w:val="11"/>
        <w:ind w:firstLine="567"/>
        <w:jc w:val="both"/>
        <w:rPr>
          <w:rFonts w:ascii="Times New Roman" w:hAnsi="Times New Roman"/>
          <w:sz w:val="28"/>
          <w:szCs w:val="28"/>
        </w:rPr>
      </w:pPr>
      <w:r w:rsidRPr="006C14C7">
        <w:rPr>
          <w:rFonts w:ascii="Times New Roman" w:hAnsi="Times New Roman"/>
          <w:sz w:val="28"/>
          <w:szCs w:val="28"/>
        </w:rPr>
        <w:t>Поражение отводящего нерва приведет к парал</w:t>
      </w:r>
      <w:r w:rsidR="00281890" w:rsidRPr="006C14C7">
        <w:rPr>
          <w:rFonts w:ascii="Times New Roman" w:hAnsi="Times New Roman"/>
          <w:sz w:val="28"/>
          <w:szCs w:val="28"/>
        </w:rPr>
        <w:t>ичу наружной прямой мышцы глаза (Рисунок 5.6).</w:t>
      </w:r>
      <w:r w:rsidR="00281890" w:rsidRPr="006C14C7">
        <w:rPr>
          <w:b/>
          <w:sz w:val="28"/>
          <w:szCs w:val="28"/>
        </w:rPr>
        <w:t xml:space="preserve"> </w:t>
      </w:r>
      <w:r w:rsidRPr="006C14C7">
        <w:rPr>
          <w:rFonts w:ascii="Times New Roman" w:hAnsi="Times New Roman"/>
          <w:sz w:val="28"/>
          <w:szCs w:val="28"/>
        </w:rPr>
        <w:t xml:space="preserve"> Сохранившееся внутренняя прямая мышца</w:t>
      </w:r>
      <w:r w:rsidR="00281890" w:rsidRPr="006C14C7">
        <w:rPr>
          <w:rFonts w:ascii="Times New Roman" w:hAnsi="Times New Roman"/>
          <w:sz w:val="28"/>
          <w:szCs w:val="28"/>
        </w:rPr>
        <w:t xml:space="preserve"> уведет глаз внутрь </w:t>
      </w:r>
      <w:r w:rsidRPr="006C14C7">
        <w:rPr>
          <w:rFonts w:ascii="Times New Roman" w:hAnsi="Times New Roman"/>
          <w:sz w:val="28"/>
          <w:szCs w:val="28"/>
        </w:rPr>
        <w:t>- сходящееся косоглазие с двоением в глазах.</w:t>
      </w:r>
    </w:p>
    <w:p w14:paraId="3B30D43B" w14:textId="77777777" w:rsidR="00686942" w:rsidRPr="007D7F7A" w:rsidRDefault="00686942" w:rsidP="00686942">
      <w:pPr>
        <w:pStyle w:val="11"/>
        <w:ind w:firstLine="567"/>
        <w:jc w:val="both"/>
        <w:rPr>
          <w:rFonts w:ascii="Times New Roman" w:hAnsi="Times New Roman"/>
          <w:sz w:val="24"/>
          <w:szCs w:val="24"/>
        </w:rPr>
      </w:pPr>
    </w:p>
    <w:p w14:paraId="5B4AA7A2" w14:textId="77777777" w:rsidR="00686942" w:rsidRPr="007D7F7A" w:rsidRDefault="00686942" w:rsidP="00686942">
      <w:r w:rsidRPr="007D7F7A">
        <w:rPr>
          <w:noProof/>
        </w:rPr>
        <w:drawing>
          <wp:anchor distT="0" distB="0" distL="114300" distR="114300" simplePos="0" relativeHeight="251646464" behindDoc="0" locked="0" layoutInCell="1" allowOverlap="1" wp14:anchorId="69A5FD23" wp14:editId="0999B1C7">
            <wp:simplePos x="0" y="0"/>
            <wp:positionH relativeFrom="column">
              <wp:posOffset>1845945</wp:posOffset>
            </wp:positionH>
            <wp:positionV relativeFrom="paragraph">
              <wp:posOffset>194945</wp:posOffset>
            </wp:positionV>
            <wp:extent cx="1899920" cy="1244600"/>
            <wp:effectExtent l="19050" t="19050" r="24130" b="12700"/>
            <wp:wrapTopAndBottom/>
            <wp:docPr id="739333" name="Picture 5" descr="cn6 pals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33" name="Picture 5" descr="cn6 palsy 2"/>
                    <pic:cNvPicPr>
                      <a:picLocks noChangeAspect="1" noChangeArrowheads="1"/>
                    </pic:cNvPicPr>
                  </pic:nvPicPr>
                  <pic:blipFill>
                    <a:blip r:embed="rId106" cstate="print">
                      <a:extLst>
                        <a:ext uri="{28A0092B-C50C-407E-A947-70E740481C1C}">
                          <a14:useLocalDpi xmlns:a14="http://schemas.microsoft.com/office/drawing/2010/main" val="0"/>
                        </a:ext>
                      </a:extLst>
                    </a:blip>
                    <a:srcRect l="5840" t="35107" r="3621" b="35339"/>
                    <a:stretch>
                      <a:fillRect/>
                    </a:stretch>
                  </pic:blipFill>
                  <pic:spPr bwMode="auto">
                    <a:xfrm>
                      <a:off x="0" y="0"/>
                      <a:ext cx="1899920" cy="1244600"/>
                    </a:xfrm>
                    <a:prstGeom prst="rect">
                      <a:avLst/>
                    </a:prstGeom>
                    <a:noFill/>
                    <a:ln w="9525">
                      <a:solidFill>
                        <a:srgbClr val="FF9900"/>
                      </a:solidFill>
                      <a:miter lim="800000"/>
                      <a:headEnd/>
                      <a:tailEnd/>
                    </a:ln>
                    <a:effectLst/>
                  </pic:spPr>
                </pic:pic>
              </a:graphicData>
            </a:graphic>
          </wp:anchor>
        </w:drawing>
      </w:r>
      <w:r w:rsidRPr="007D7F7A">
        <w:rPr>
          <w:noProof/>
        </w:rPr>
        <w:drawing>
          <wp:anchor distT="0" distB="0" distL="114300" distR="114300" simplePos="0" relativeHeight="251647488" behindDoc="0" locked="0" layoutInCell="1" allowOverlap="1" wp14:anchorId="659D5103" wp14:editId="131E08AD">
            <wp:simplePos x="0" y="0"/>
            <wp:positionH relativeFrom="column">
              <wp:posOffset>3754120</wp:posOffset>
            </wp:positionH>
            <wp:positionV relativeFrom="paragraph">
              <wp:posOffset>219710</wp:posOffset>
            </wp:positionV>
            <wp:extent cx="1990090" cy="1231265"/>
            <wp:effectExtent l="19050" t="19050" r="10160" b="26035"/>
            <wp:wrapTopAndBottom/>
            <wp:docPr id="739334" name="Picture 6" descr="cn6 pals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34" name="Picture 6" descr="cn6 palsy 2"/>
                    <pic:cNvPicPr>
                      <a:picLocks noChangeAspect="1" noChangeArrowheads="1"/>
                    </pic:cNvPicPr>
                  </pic:nvPicPr>
                  <pic:blipFill>
                    <a:blip r:embed="rId107" cstate="print">
                      <a:extLst>
                        <a:ext uri="{28A0092B-C50C-407E-A947-70E740481C1C}">
                          <a14:useLocalDpi xmlns:a14="http://schemas.microsoft.com/office/drawing/2010/main" val="0"/>
                        </a:ext>
                      </a:extLst>
                    </a:blip>
                    <a:srcRect l="6282" t="66205" r="3548" b="4668"/>
                    <a:stretch>
                      <a:fillRect/>
                    </a:stretch>
                  </pic:blipFill>
                  <pic:spPr bwMode="auto">
                    <a:xfrm>
                      <a:off x="0" y="0"/>
                      <a:ext cx="1990090" cy="1231265"/>
                    </a:xfrm>
                    <a:prstGeom prst="rect">
                      <a:avLst/>
                    </a:prstGeom>
                    <a:noFill/>
                    <a:ln w="9525">
                      <a:solidFill>
                        <a:srgbClr val="FF9900"/>
                      </a:solidFill>
                      <a:miter lim="800000"/>
                      <a:headEnd/>
                      <a:tailEnd/>
                    </a:ln>
                    <a:effectLst/>
                  </pic:spPr>
                </pic:pic>
              </a:graphicData>
            </a:graphic>
          </wp:anchor>
        </w:drawing>
      </w:r>
      <w:r w:rsidRPr="007D7F7A">
        <w:rPr>
          <w:noProof/>
        </w:rPr>
        <w:drawing>
          <wp:anchor distT="0" distB="0" distL="114300" distR="114300" simplePos="0" relativeHeight="251648512" behindDoc="0" locked="0" layoutInCell="1" allowOverlap="1" wp14:anchorId="44E96DC5" wp14:editId="023F9930">
            <wp:simplePos x="0" y="0"/>
            <wp:positionH relativeFrom="column">
              <wp:posOffset>0</wp:posOffset>
            </wp:positionH>
            <wp:positionV relativeFrom="paragraph">
              <wp:posOffset>204470</wp:posOffset>
            </wp:positionV>
            <wp:extent cx="1851660" cy="1238250"/>
            <wp:effectExtent l="19050" t="19050" r="15240" b="19050"/>
            <wp:wrapTopAndBottom/>
            <wp:docPr id="739331" name="Picture 3" descr="cn6 pals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31" name="Picture 3" descr="cn6 palsy 2"/>
                    <pic:cNvPicPr>
                      <a:picLocks noChangeAspect="1" noChangeArrowheads="1"/>
                    </pic:cNvPicPr>
                  </pic:nvPicPr>
                  <pic:blipFill>
                    <a:blip r:embed="rId108" cstate="print">
                      <a:extLst>
                        <a:ext uri="{28A0092B-C50C-407E-A947-70E740481C1C}">
                          <a14:useLocalDpi xmlns:a14="http://schemas.microsoft.com/office/drawing/2010/main" val="0"/>
                        </a:ext>
                      </a:extLst>
                    </a:blip>
                    <a:srcRect l="6256" t="1758" r="2612" b="66412"/>
                    <a:stretch>
                      <a:fillRect/>
                    </a:stretch>
                  </pic:blipFill>
                  <pic:spPr bwMode="auto">
                    <a:xfrm>
                      <a:off x="0" y="0"/>
                      <a:ext cx="1851660" cy="1238250"/>
                    </a:xfrm>
                    <a:prstGeom prst="rect">
                      <a:avLst/>
                    </a:prstGeom>
                    <a:noFill/>
                    <a:ln w="9525">
                      <a:solidFill>
                        <a:srgbClr val="FF9900"/>
                      </a:solidFill>
                      <a:miter lim="800000"/>
                      <a:headEnd/>
                      <a:tailEnd/>
                    </a:ln>
                  </pic:spPr>
                </pic:pic>
              </a:graphicData>
            </a:graphic>
          </wp:anchor>
        </w:drawing>
      </w:r>
    </w:p>
    <w:p w14:paraId="5A0DE7A3" w14:textId="77777777" w:rsidR="00686942" w:rsidRPr="007D7F7A" w:rsidRDefault="00686942" w:rsidP="00686942"/>
    <w:p w14:paraId="627C46BB" w14:textId="77777777" w:rsidR="00686942" w:rsidRPr="007D7F7A" w:rsidRDefault="00686942" w:rsidP="00686942">
      <w:pPr>
        <w:ind w:firstLine="800"/>
        <w:jc w:val="both"/>
      </w:pPr>
      <w:r w:rsidRPr="007D7F7A">
        <w:t xml:space="preserve">       </w:t>
      </w:r>
      <w:r w:rsidR="00287340">
        <w:t>а</w:t>
      </w:r>
      <w:r w:rsidRPr="007D7F7A">
        <w:t xml:space="preserve">                                                    </w:t>
      </w:r>
      <w:r w:rsidR="00287340">
        <w:t>б</w:t>
      </w:r>
      <w:r w:rsidRPr="007D7F7A">
        <w:t xml:space="preserve">                                             </w:t>
      </w:r>
      <w:r w:rsidR="00287340">
        <w:t>в</w:t>
      </w:r>
    </w:p>
    <w:p w14:paraId="54B27110" w14:textId="77777777" w:rsidR="00281890" w:rsidRDefault="00281890" w:rsidP="00686942">
      <w:pPr>
        <w:jc w:val="both"/>
        <w:rPr>
          <w:b/>
        </w:rPr>
      </w:pPr>
    </w:p>
    <w:p w14:paraId="5CA859B0" w14:textId="66032EC7" w:rsidR="00686942" w:rsidRPr="007D7F7A" w:rsidRDefault="00207AF7" w:rsidP="00686942">
      <w:pPr>
        <w:jc w:val="both"/>
        <w:rPr>
          <w:b/>
        </w:rPr>
      </w:pPr>
      <w:r>
        <w:rPr>
          <w:b/>
        </w:rPr>
        <w:t xml:space="preserve">        </w:t>
      </w:r>
      <w:r w:rsidR="00281890" w:rsidRPr="00791E68">
        <w:rPr>
          <w:b/>
        </w:rPr>
        <w:t>Рисунок</w:t>
      </w:r>
      <w:r w:rsidR="00281890" w:rsidRPr="00BE5E9D">
        <w:rPr>
          <w:b/>
        </w:rPr>
        <w:t xml:space="preserve"> </w:t>
      </w:r>
      <w:proofErr w:type="gramStart"/>
      <w:r w:rsidR="00281890" w:rsidRPr="00BE5E9D">
        <w:rPr>
          <w:b/>
        </w:rPr>
        <w:t>5.</w:t>
      </w:r>
      <w:r w:rsidR="00281890">
        <w:rPr>
          <w:b/>
        </w:rPr>
        <w:t xml:space="preserve">6 </w:t>
      </w:r>
      <w:r w:rsidR="00281890" w:rsidRPr="00BE5E9D">
        <w:rPr>
          <w:b/>
        </w:rPr>
        <w:t xml:space="preserve"> </w:t>
      </w:r>
      <w:r w:rsidR="00281890">
        <w:rPr>
          <w:b/>
        </w:rPr>
        <w:t>-</w:t>
      </w:r>
      <w:proofErr w:type="gramEnd"/>
      <w:r w:rsidR="00281890">
        <w:rPr>
          <w:b/>
        </w:rPr>
        <w:t xml:space="preserve"> </w:t>
      </w:r>
      <w:r w:rsidR="00281890" w:rsidRPr="007D7F7A">
        <w:rPr>
          <w:b/>
        </w:rPr>
        <w:t xml:space="preserve"> </w:t>
      </w:r>
      <w:r w:rsidR="00686942" w:rsidRPr="007D7F7A">
        <w:rPr>
          <w:b/>
        </w:rPr>
        <w:t>Демонстрация поражения левого отводящего нерва при взгляде пациента: а – вправо; б – прямо (умеренное сходящееся косоглазие за счет левого глаза); в – вл</w:t>
      </w:r>
      <w:r>
        <w:rPr>
          <w:b/>
        </w:rPr>
        <w:t xml:space="preserve">ево </w:t>
      </w:r>
      <w:r w:rsidR="00686942" w:rsidRPr="007D7F7A">
        <w:rPr>
          <w:b/>
        </w:rPr>
        <w:t xml:space="preserve"> (</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C17ABD">
        <w:rPr>
          <w:b/>
          <w:color w:val="000000" w:themeColor="text1"/>
        </w:rPr>
        <w:t>.</w:t>
      </w:r>
    </w:p>
    <w:p w14:paraId="41859DD6" w14:textId="77777777" w:rsidR="00686942" w:rsidRPr="007D7F7A" w:rsidRDefault="00686942" w:rsidP="00686942">
      <w:pPr>
        <w:jc w:val="both"/>
      </w:pPr>
    </w:p>
    <w:p w14:paraId="3E04FFF9" w14:textId="77777777" w:rsidR="00686942" w:rsidRPr="007D7F7A" w:rsidRDefault="00686942" w:rsidP="00686942">
      <w:pPr>
        <w:pStyle w:val="11"/>
        <w:jc w:val="both"/>
        <w:rPr>
          <w:rFonts w:ascii="Times New Roman" w:hAnsi="Times New Roman"/>
          <w:sz w:val="24"/>
          <w:szCs w:val="24"/>
        </w:rPr>
      </w:pPr>
    </w:p>
    <w:p w14:paraId="60DCB624"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Если очаг поражения находится в области кавернозного синуса (как бывает при его септическом тромбозе) или в зоне </w:t>
      </w:r>
      <w:proofErr w:type="spellStart"/>
      <w:r w:rsidRPr="006C14C7">
        <w:rPr>
          <w:rFonts w:ascii="Times New Roman" w:hAnsi="Times New Roman"/>
          <w:sz w:val="28"/>
          <w:szCs w:val="28"/>
        </w:rPr>
        <w:t>верхнеглазничной</w:t>
      </w:r>
      <w:proofErr w:type="spellEnd"/>
      <w:r w:rsidRPr="006C14C7">
        <w:rPr>
          <w:rFonts w:ascii="Times New Roman" w:hAnsi="Times New Roman"/>
          <w:sz w:val="28"/>
          <w:szCs w:val="28"/>
        </w:rPr>
        <w:t xml:space="preserve"> щели, страдают все глазодвигательные нервы одновременно, развивается картина офтальмоплегии: птоз, глаз стоит неподвижно по средней линии орбиты, зрачок расширен, на свет и аккомодацию не реагирует, глаз </w:t>
      </w:r>
      <w:proofErr w:type="spellStart"/>
      <w:r w:rsidRPr="006C14C7">
        <w:rPr>
          <w:rFonts w:ascii="Times New Roman" w:hAnsi="Times New Roman"/>
          <w:sz w:val="28"/>
          <w:szCs w:val="28"/>
        </w:rPr>
        <w:t>экзофтальми</w:t>
      </w:r>
      <w:r w:rsidRPr="006C14C7">
        <w:rPr>
          <w:rFonts w:ascii="Times New Roman" w:hAnsi="Times New Roman"/>
          <w:sz w:val="28"/>
          <w:szCs w:val="28"/>
        </w:rPr>
        <w:softHyphen/>
        <w:t>рован</w:t>
      </w:r>
      <w:proofErr w:type="spellEnd"/>
      <w:r w:rsidRPr="006C14C7">
        <w:rPr>
          <w:rFonts w:ascii="Times New Roman" w:hAnsi="Times New Roman"/>
          <w:sz w:val="28"/>
          <w:szCs w:val="28"/>
        </w:rPr>
        <w:t>.</w:t>
      </w:r>
    </w:p>
    <w:p w14:paraId="0E44763F"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Патология зрачковых реакций:</w:t>
      </w:r>
    </w:p>
    <w:p w14:paraId="73790954" w14:textId="77777777" w:rsidR="00686942" w:rsidRPr="006C14C7" w:rsidRDefault="00C25AA8"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Симптом </w:t>
      </w:r>
      <w:proofErr w:type="spellStart"/>
      <w:r w:rsidRPr="006C14C7">
        <w:rPr>
          <w:rFonts w:ascii="Times New Roman" w:hAnsi="Times New Roman"/>
          <w:sz w:val="28"/>
          <w:szCs w:val="28"/>
        </w:rPr>
        <w:t>Аргайлла</w:t>
      </w:r>
      <w:proofErr w:type="spellEnd"/>
      <w:r w:rsidR="00686942" w:rsidRPr="006C14C7">
        <w:rPr>
          <w:rFonts w:ascii="Times New Roman" w:hAnsi="Times New Roman"/>
          <w:sz w:val="28"/>
          <w:szCs w:val="28"/>
        </w:rPr>
        <w:t>-Робертсона - отсутствие зрачковых реакций на свет, при сохранности реакции зрачков на конвергенцию и аккомодацию.</w:t>
      </w:r>
    </w:p>
    <w:p w14:paraId="0567CF6F"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Зрачки при этом, как правило, сужены, разной величины</w:t>
      </w:r>
      <w:r w:rsidR="000D7581" w:rsidRPr="006C14C7">
        <w:rPr>
          <w:rFonts w:ascii="Times New Roman" w:hAnsi="Times New Roman"/>
          <w:sz w:val="28"/>
          <w:szCs w:val="28"/>
        </w:rPr>
        <w:t xml:space="preserve"> </w:t>
      </w:r>
      <w:r w:rsidRPr="006C14C7">
        <w:rPr>
          <w:rFonts w:ascii="Times New Roman" w:hAnsi="Times New Roman"/>
          <w:sz w:val="28"/>
          <w:szCs w:val="28"/>
        </w:rPr>
        <w:t>- анизоко</w:t>
      </w:r>
      <w:r w:rsidRPr="006C14C7">
        <w:rPr>
          <w:rFonts w:ascii="Times New Roman" w:hAnsi="Times New Roman"/>
          <w:sz w:val="28"/>
          <w:szCs w:val="28"/>
        </w:rPr>
        <w:softHyphen/>
        <w:t>рия. Симптом патогномоничен для сифилитического поражения нервной сис</w:t>
      </w:r>
      <w:r w:rsidRPr="006C14C7">
        <w:rPr>
          <w:rFonts w:ascii="Times New Roman" w:hAnsi="Times New Roman"/>
          <w:sz w:val="28"/>
          <w:szCs w:val="28"/>
        </w:rPr>
        <w:softHyphen/>
        <w:t>темы.</w:t>
      </w:r>
    </w:p>
    <w:p w14:paraId="7A8D88CC"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С</w:t>
      </w:r>
      <w:r w:rsidR="00C25AA8" w:rsidRPr="006C14C7">
        <w:rPr>
          <w:rFonts w:ascii="Times New Roman" w:hAnsi="Times New Roman"/>
          <w:sz w:val="28"/>
          <w:szCs w:val="28"/>
        </w:rPr>
        <w:t xml:space="preserve">имптом обратный симптому </w:t>
      </w:r>
      <w:proofErr w:type="spellStart"/>
      <w:r w:rsidR="00C25AA8" w:rsidRPr="006C14C7">
        <w:rPr>
          <w:rFonts w:ascii="Times New Roman" w:hAnsi="Times New Roman"/>
          <w:sz w:val="28"/>
          <w:szCs w:val="28"/>
        </w:rPr>
        <w:t>Аргайлла</w:t>
      </w:r>
      <w:proofErr w:type="spellEnd"/>
      <w:r w:rsidRPr="006C14C7">
        <w:rPr>
          <w:rFonts w:ascii="Times New Roman" w:hAnsi="Times New Roman"/>
          <w:sz w:val="28"/>
          <w:szCs w:val="28"/>
        </w:rPr>
        <w:t>-Робертсона - отсутствие зрачко</w:t>
      </w:r>
      <w:r w:rsidRPr="006C14C7">
        <w:rPr>
          <w:rFonts w:ascii="Times New Roman" w:hAnsi="Times New Roman"/>
          <w:sz w:val="28"/>
          <w:szCs w:val="28"/>
        </w:rPr>
        <w:softHyphen/>
        <w:t xml:space="preserve">вых реакций на аккомодацию и </w:t>
      </w:r>
      <w:proofErr w:type="spellStart"/>
      <w:r w:rsidRPr="006C14C7">
        <w:rPr>
          <w:rFonts w:ascii="Times New Roman" w:hAnsi="Times New Roman"/>
          <w:sz w:val="28"/>
          <w:szCs w:val="28"/>
        </w:rPr>
        <w:t>ковергенцию</w:t>
      </w:r>
      <w:proofErr w:type="spellEnd"/>
      <w:r w:rsidRPr="006C14C7">
        <w:rPr>
          <w:rFonts w:ascii="Times New Roman" w:hAnsi="Times New Roman"/>
          <w:sz w:val="28"/>
          <w:szCs w:val="28"/>
        </w:rPr>
        <w:t>, при сохранности реакции на свет, наблюдается у больных, перенесших эпидемический энцефалит.</w:t>
      </w:r>
    </w:p>
    <w:p w14:paraId="22C5F226" w14:textId="34EE454D" w:rsidR="00686942" w:rsidRPr="00F56B91"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Синдром внутренней офтальмоплегии. Зрачки широкие, все реакции зрачков отсутствуют, расстроена аккомодация. Синдром наблюдается при изолированном поражении парасимпатических ядер Якубовича </w:t>
      </w:r>
      <w:r w:rsidR="00F56B91">
        <w:rPr>
          <w:rFonts w:ascii="Times New Roman" w:hAnsi="Times New Roman"/>
          <w:sz w:val="28"/>
          <w:szCs w:val="28"/>
        </w:rPr>
        <w:t xml:space="preserve">и </w:t>
      </w:r>
      <w:proofErr w:type="spellStart"/>
      <w:r w:rsidR="00F56B91">
        <w:rPr>
          <w:rFonts w:ascii="Times New Roman" w:hAnsi="Times New Roman"/>
          <w:sz w:val="28"/>
          <w:szCs w:val="28"/>
        </w:rPr>
        <w:t>Перлеа</w:t>
      </w:r>
      <w:proofErr w:type="spellEnd"/>
      <w:r w:rsidR="00F56B91">
        <w:rPr>
          <w:rFonts w:ascii="Times New Roman" w:hAnsi="Times New Roman"/>
          <w:sz w:val="28"/>
          <w:szCs w:val="28"/>
        </w:rPr>
        <w:t xml:space="preserve"> в стволе мозга</w:t>
      </w:r>
      <w:r w:rsidR="00F56B91" w:rsidRPr="00F56B91">
        <w:rPr>
          <w:rFonts w:ascii="Times New Roman" w:hAnsi="Times New Roman"/>
          <w:sz w:val="28"/>
          <w:szCs w:val="28"/>
        </w:rPr>
        <w:t xml:space="preserve"> [26].</w:t>
      </w:r>
    </w:p>
    <w:p w14:paraId="1EE74EFC"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Поражения глазодвигательных нервов на уровне ствола мозга приво</w:t>
      </w:r>
      <w:r w:rsidRPr="006C14C7">
        <w:rPr>
          <w:rFonts w:ascii="Times New Roman" w:hAnsi="Times New Roman"/>
          <w:sz w:val="28"/>
          <w:szCs w:val="28"/>
        </w:rPr>
        <w:softHyphen/>
        <w:t>дит к образованию альтернирующих синдромов.</w:t>
      </w:r>
    </w:p>
    <w:p w14:paraId="2ACDCF59"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lastRenderedPageBreak/>
        <w:t>1. Синдром Вебера - очаг поражения в ножке мозга с захватом гла</w:t>
      </w:r>
      <w:r w:rsidRPr="006C14C7">
        <w:rPr>
          <w:rFonts w:ascii="Times New Roman" w:hAnsi="Times New Roman"/>
          <w:sz w:val="28"/>
          <w:szCs w:val="28"/>
        </w:rPr>
        <w:softHyphen/>
        <w:t>зодвигательного нерва и пирамидного пути.</w:t>
      </w:r>
    </w:p>
    <w:p w14:paraId="34984CD8"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На стороне очага развивается картина паралича глазодвигательного нерва, на противоположной очагу стороне - гемиплегия спастического ха</w:t>
      </w:r>
      <w:r w:rsidRPr="006C14C7">
        <w:rPr>
          <w:rFonts w:ascii="Times New Roman" w:hAnsi="Times New Roman"/>
          <w:sz w:val="28"/>
          <w:szCs w:val="28"/>
        </w:rPr>
        <w:softHyphen/>
        <w:t>рактера.</w:t>
      </w:r>
    </w:p>
    <w:p w14:paraId="51C8C732"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2. Синдром </w:t>
      </w:r>
      <w:proofErr w:type="spellStart"/>
      <w:r w:rsidRPr="006C14C7">
        <w:rPr>
          <w:rFonts w:ascii="Times New Roman" w:hAnsi="Times New Roman"/>
          <w:sz w:val="28"/>
          <w:szCs w:val="28"/>
        </w:rPr>
        <w:t>Фовилля</w:t>
      </w:r>
      <w:proofErr w:type="spellEnd"/>
      <w:r w:rsidRPr="006C14C7">
        <w:rPr>
          <w:rFonts w:ascii="Times New Roman" w:hAnsi="Times New Roman"/>
          <w:sz w:val="28"/>
          <w:szCs w:val="28"/>
        </w:rPr>
        <w:t xml:space="preserve"> - очаг поражения в основании </w:t>
      </w:r>
      <w:proofErr w:type="spellStart"/>
      <w:r w:rsidRPr="006C14C7">
        <w:rPr>
          <w:rFonts w:ascii="Times New Roman" w:hAnsi="Times New Roman"/>
          <w:sz w:val="28"/>
          <w:szCs w:val="28"/>
        </w:rPr>
        <w:t>варолиева</w:t>
      </w:r>
      <w:proofErr w:type="spellEnd"/>
      <w:r w:rsidRPr="006C14C7">
        <w:rPr>
          <w:rFonts w:ascii="Times New Roman" w:hAnsi="Times New Roman"/>
          <w:sz w:val="28"/>
          <w:szCs w:val="28"/>
        </w:rPr>
        <w:t xml:space="preserve"> моста с захватом отводящего</w:t>
      </w:r>
      <w:r w:rsidR="000D7581" w:rsidRPr="006C14C7">
        <w:rPr>
          <w:rFonts w:ascii="Times New Roman" w:hAnsi="Times New Roman"/>
          <w:sz w:val="28"/>
          <w:szCs w:val="28"/>
        </w:rPr>
        <w:t xml:space="preserve"> нерва и пирамидного пути. На с</w:t>
      </w:r>
      <w:r w:rsidRPr="006C14C7">
        <w:rPr>
          <w:rFonts w:ascii="Times New Roman" w:hAnsi="Times New Roman"/>
          <w:sz w:val="28"/>
          <w:szCs w:val="28"/>
        </w:rPr>
        <w:t>тороне очага - кар</w:t>
      </w:r>
      <w:r w:rsidRPr="006C14C7">
        <w:rPr>
          <w:rFonts w:ascii="Times New Roman" w:hAnsi="Times New Roman"/>
          <w:sz w:val="28"/>
          <w:szCs w:val="28"/>
        </w:rPr>
        <w:softHyphen/>
        <w:t>тина паралича отводящего нерва, на противоположной очагу стороне спас</w:t>
      </w:r>
      <w:r w:rsidRPr="006C14C7">
        <w:rPr>
          <w:rFonts w:ascii="Times New Roman" w:hAnsi="Times New Roman"/>
          <w:sz w:val="28"/>
          <w:szCs w:val="28"/>
        </w:rPr>
        <w:softHyphen/>
        <w:t>тическая гемиплегия.</w:t>
      </w:r>
    </w:p>
    <w:p w14:paraId="1E8EA301"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3. Очаги в области четверохолмия дают паралич взора вверх и вниз </w:t>
      </w:r>
      <w:r w:rsidR="000D7581" w:rsidRPr="006C14C7">
        <w:rPr>
          <w:rFonts w:ascii="Times New Roman" w:hAnsi="Times New Roman"/>
          <w:sz w:val="28"/>
          <w:szCs w:val="28"/>
        </w:rPr>
        <w:t xml:space="preserve">- </w:t>
      </w:r>
      <w:r w:rsidRPr="006C14C7">
        <w:rPr>
          <w:rFonts w:ascii="Times New Roman" w:hAnsi="Times New Roman"/>
          <w:sz w:val="28"/>
          <w:szCs w:val="28"/>
        </w:rPr>
        <w:t xml:space="preserve">синдром </w:t>
      </w:r>
      <w:proofErr w:type="spellStart"/>
      <w:r w:rsidRPr="006C14C7">
        <w:rPr>
          <w:rFonts w:ascii="Times New Roman" w:hAnsi="Times New Roman"/>
          <w:sz w:val="28"/>
          <w:szCs w:val="28"/>
        </w:rPr>
        <w:t>Парино</w:t>
      </w:r>
      <w:proofErr w:type="spellEnd"/>
      <w:r w:rsidRPr="006C14C7">
        <w:rPr>
          <w:rFonts w:ascii="Times New Roman" w:hAnsi="Times New Roman"/>
          <w:sz w:val="28"/>
          <w:szCs w:val="28"/>
        </w:rPr>
        <w:t>.</w:t>
      </w:r>
    </w:p>
    <w:p w14:paraId="61102F09" w14:textId="4781D704" w:rsidR="00686942" w:rsidRPr="00F56B91"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4. Частичное повреждение заднего продольного пучка приводит к ко</w:t>
      </w:r>
      <w:r w:rsidRPr="006C14C7">
        <w:rPr>
          <w:rFonts w:ascii="Times New Roman" w:hAnsi="Times New Roman"/>
          <w:sz w:val="28"/>
          <w:szCs w:val="28"/>
        </w:rPr>
        <w:softHyphen/>
        <w:t xml:space="preserve">соглазию по вертикали (на стороне очага глазное яблоко отклоняется книзу и </w:t>
      </w:r>
      <w:proofErr w:type="spellStart"/>
      <w:r w:rsidRPr="006C14C7">
        <w:rPr>
          <w:rFonts w:ascii="Times New Roman" w:hAnsi="Times New Roman"/>
          <w:sz w:val="28"/>
          <w:szCs w:val="28"/>
        </w:rPr>
        <w:t>кнутри</w:t>
      </w:r>
      <w:proofErr w:type="spellEnd"/>
      <w:r w:rsidRPr="006C14C7">
        <w:rPr>
          <w:rFonts w:ascii="Times New Roman" w:hAnsi="Times New Roman"/>
          <w:sz w:val="28"/>
          <w:szCs w:val="28"/>
        </w:rPr>
        <w:t xml:space="preserve">, на противоположной стороне глазное яблоко уходит вверх </w:t>
      </w:r>
      <w:r w:rsidR="000D7581" w:rsidRPr="006C14C7">
        <w:rPr>
          <w:rFonts w:ascii="Times New Roman" w:hAnsi="Times New Roman"/>
          <w:sz w:val="28"/>
          <w:szCs w:val="28"/>
        </w:rPr>
        <w:t xml:space="preserve">и кнаружи) - симптом </w:t>
      </w:r>
      <w:proofErr w:type="spellStart"/>
      <w:r w:rsidR="000D7581" w:rsidRPr="006C14C7">
        <w:rPr>
          <w:rFonts w:ascii="Times New Roman" w:hAnsi="Times New Roman"/>
          <w:sz w:val="28"/>
          <w:szCs w:val="28"/>
        </w:rPr>
        <w:t>Гертвига-Ма</w:t>
      </w:r>
      <w:r w:rsidR="00F56B91">
        <w:rPr>
          <w:rFonts w:ascii="Times New Roman" w:hAnsi="Times New Roman"/>
          <w:sz w:val="28"/>
          <w:szCs w:val="28"/>
        </w:rPr>
        <w:t>жанди</w:t>
      </w:r>
      <w:proofErr w:type="spellEnd"/>
      <w:r w:rsidR="00F56B91" w:rsidRPr="00F56B91">
        <w:rPr>
          <w:rFonts w:ascii="Times New Roman" w:hAnsi="Times New Roman"/>
          <w:sz w:val="28"/>
          <w:szCs w:val="28"/>
        </w:rPr>
        <w:t xml:space="preserve"> [ 2, 3, 13, 16, 23, 24, 26, 34, 40].</w:t>
      </w:r>
    </w:p>
    <w:p w14:paraId="44E945A9" w14:textId="77777777" w:rsidR="00AA3C15" w:rsidRPr="006C14C7" w:rsidRDefault="00AA3C15" w:rsidP="00686942">
      <w:pPr>
        <w:pStyle w:val="11"/>
        <w:ind w:firstLine="567"/>
        <w:jc w:val="both"/>
        <w:rPr>
          <w:rFonts w:ascii="Times New Roman" w:hAnsi="Times New Roman"/>
          <w:sz w:val="28"/>
          <w:szCs w:val="28"/>
        </w:rPr>
      </w:pPr>
    </w:p>
    <w:p w14:paraId="4422329F" w14:textId="77777777" w:rsidR="00686942" w:rsidRPr="006C14C7" w:rsidRDefault="00686942" w:rsidP="00686942">
      <w:pPr>
        <w:pStyle w:val="11"/>
        <w:ind w:firstLine="567"/>
        <w:jc w:val="both"/>
        <w:rPr>
          <w:rFonts w:ascii="Times New Roman" w:hAnsi="Times New Roman"/>
          <w:b/>
          <w:sz w:val="28"/>
          <w:szCs w:val="28"/>
        </w:rPr>
      </w:pPr>
      <w:r w:rsidRPr="006C14C7">
        <w:rPr>
          <w:rFonts w:ascii="Times New Roman" w:hAnsi="Times New Roman"/>
          <w:b/>
          <w:sz w:val="28"/>
          <w:szCs w:val="28"/>
        </w:rPr>
        <w:t>Содержание занятия:</w:t>
      </w:r>
    </w:p>
    <w:p w14:paraId="6EFCC983"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Самостоятельная работа, в виде составления и решения ситуацион</w:t>
      </w:r>
      <w:r w:rsidRPr="006C14C7">
        <w:rPr>
          <w:rFonts w:ascii="Times New Roman" w:hAnsi="Times New Roman"/>
          <w:sz w:val="28"/>
          <w:szCs w:val="28"/>
        </w:rPr>
        <w:softHyphen/>
        <w:t>ных задач (симптомы и синдромы поражения обонятельного и зрительного анализаторов и глазодвигательных нервов), освоения практических навы</w:t>
      </w:r>
      <w:r w:rsidRPr="006C14C7">
        <w:rPr>
          <w:rFonts w:ascii="Times New Roman" w:hAnsi="Times New Roman"/>
          <w:sz w:val="28"/>
          <w:szCs w:val="28"/>
        </w:rPr>
        <w:softHyphen/>
        <w:t>ков (исследование обоняния, остроты зрения, полей зрения, цветоощуще</w:t>
      </w:r>
      <w:r w:rsidRPr="006C14C7">
        <w:rPr>
          <w:rFonts w:ascii="Times New Roman" w:hAnsi="Times New Roman"/>
          <w:sz w:val="28"/>
          <w:szCs w:val="28"/>
        </w:rPr>
        <w:softHyphen/>
        <w:t xml:space="preserve">ния и глазного дна, исследование функции глазодвигательных нервов). Зарисовать схему обонятельного и зрительного анализаторов, зарисовать схему поперечного разреза среднего мозга и схему поперечного разреза </w:t>
      </w:r>
      <w:proofErr w:type="spellStart"/>
      <w:r w:rsidRPr="006C14C7">
        <w:rPr>
          <w:rFonts w:ascii="Times New Roman" w:hAnsi="Times New Roman"/>
          <w:sz w:val="28"/>
          <w:szCs w:val="28"/>
        </w:rPr>
        <w:t>варолиева</w:t>
      </w:r>
      <w:proofErr w:type="spellEnd"/>
      <w:r w:rsidRPr="006C14C7">
        <w:rPr>
          <w:rFonts w:ascii="Times New Roman" w:hAnsi="Times New Roman"/>
          <w:sz w:val="28"/>
          <w:szCs w:val="28"/>
        </w:rPr>
        <w:t xml:space="preserve"> моста.</w:t>
      </w:r>
    </w:p>
    <w:p w14:paraId="72CB98ED"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Работа с преподавателем (обсуждение результатов самостоятельной работы студентов, вопросов по теме занятия, проводится разбор больных с симптомами и синдромами поражения глазодвигательных нервов, обоня</w:t>
      </w:r>
      <w:r w:rsidRPr="006C14C7">
        <w:rPr>
          <w:rFonts w:ascii="Times New Roman" w:hAnsi="Times New Roman"/>
          <w:sz w:val="28"/>
          <w:szCs w:val="28"/>
        </w:rPr>
        <w:softHyphen/>
        <w:t>тельного и зрительного анализаторов).</w:t>
      </w:r>
    </w:p>
    <w:p w14:paraId="07B6C37F" w14:textId="77777777" w:rsidR="00686942" w:rsidRPr="006C14C7" w:rsidRDefault="00686942" w:rsidP="00686942">
      <w:pPr>
        <w:pStyle w:val="11"/>
        <w:ind w:firstLine="567"/>
        <w:jc w:val="both"/>
        <w:rPr>
          <w:rFonts w:ascii="Times New Roman" w:hAnsi="Times New Roman"/>
          <w:b/>
          <w:sz w:val="28"/>
          <w:szCs w:val="28"/>
        </w:rPr>
      </w:pPr>
      <w:r w:rsidRPr="006C14C7">
        <w:rPr>
          <w:rFonts w:ascii="Times New Roman" w:hAnsi="Times New Roman"/>
          <w:b/>
          <w:sz w:val="28"/>
          <w:szCs w:val="28"/>
        </w:rPr>
        <w:t>- Контроль исходного и заключительного уровня знаний (тесты, си</w:t>
      </w:r>
      <w:r w:rsidRPr="006C14C7">
        <w:rPr>
          <w:rFonts w:ascii="Times New Roman" w:hAnsi="Times New Roman"/>
          <w:b/>
          <w:sz w:val="28"/>
          <w:szCs w:val="28"/>
        </w:rPr>
        <w:softHyphen/>
        <w:t>туационные задачи):</w:t>
      </w:r>
    </w:p>
    <w:p w14:paraId="09769B4F" w14:textId="77777777" w:rsidR="00686942" w:rsidRPr="006C14C7" w:rsidRDefault="00686942" w:rsidP="00686942">
      <w:pPr>
        <w:pStyle w:val="11"/>
        <w:jc w:val="both"/>
        <w:rPr>
          <w:rFonts w:ascii="Times New Roman" w:hAnsi="Times New Roman"/>
          <w:b/>
          <w:sz w:val="28"/>
          <w:szCs w:val="28"/>
        </w:rPr>
      </w:pPr>
      <w:r w:rsidRPr="006C14C7">
        <w:rPr>
          <w:rFonts w:ascii="Times New Roman" w:hAnsi="Times New Roman"/>
          <w:b/>
          <w:sz w:val="28"/>
          <w:szCs w:val="28"/>
        </w:rPr>
        <w:t xml:space="preserve">           Тесты:</w:t>
      </w:r>
    </w:p>
    <w:p w14:paraId="2630D3B5"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1) При поражении зрительного анализатора возникает: </w:t>
      </w:r>
    </w:p>
    <w:p w14:paraId="3A368E76"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а. </w:t>
      </w:r>
      <w:proofErr w:type="spellStart"/>
      <w:r w:rsidRPr="006C14C7">
        <w:rPr>
          <w:rFonts w:ascii="Times New Roman" w:hAnsi="Times New Roman"/>
          <w:sz w:val="28"/>
          <w:szCs w:val="28"/>
        </w:rPr>
        <w:t>Лагофтальм</w:t>
      </w:r>
      <w:proofErr w:type="spellEnd"/>
    </w:p>
    <w:p w14:paraId="5A041830"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б. Симптом Белла</w:t>
      </w:r>
    </w:p>
    <w:p w14:paraId="6A20C2AD"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в. Синдром </w:t>
      </w:r>
      <w:proofErr w:type="spellStart"/>
      <w:r w:rsidRPr="006C14C7">
        <w:rPr>
          <w:rFonts w:ascii="Times New Roman" w:hAnsi="Times New Roman"/>
          <w:sz w:val="28"/>
          <w:szCs w:val="28"/>
        </w:rPr>
        <w:t>Аргайл</w:t>
      </w:r>
      <w:r w:rsidR="000D7581" w:rsidRPr="006C14C7">
        <w:rPr>
          <w:rFonts w:ascii="Times New Roman" w:hAnsi="Times New Roman"/>
          <w:sz w:val="28"/>
          <w:szCs w:val="28"/>
        </w:rPr>
        <w:t>л</w:t>
      </w:r>
      <w:proofErr w:type="spellEnd"/>
      <w:r w:rsidRPr="006C14C7">
        <w:rPr>
          <w:rFonts w:ascii="Times New Roman" w:hAnsi="Times New Roman"/>
          <w:sz w:val="28"/>
          <w:szCs w:val="28"/>
        </w:rPr>
        <w:t>-Робертсона</w:t>
      </w:r>
    </w:p>
    <w:p w14:paraId="05D94D81"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г. </w:t>
      </w:r>
      <w:proofErr w:type="spellStart"/>
      <w:r w:rsidRPr="006C14C7">
        <w:rPr>
          <w:rFonts w:ascii="Times New Roman" w:hAnsi="Times New Roman"/>
          <w:sz w:val="28"/>
          <w:szCs w:val="28"/>
        </w:rPr>
        <w:t>Мидриаз</w:t>
      </w:r>
      <w:proofErr w:type="spellEnd"/>
    </w:p>
    <w:p w14:paraId="7C7EFB7E"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д. Гемианопсия</w:t>
      </w:r>
    </w:p>
    <w:p w14:paraId="2E83025E"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2) Битемпоральная гемианопсия возникает при поражении: </w:t>
      </w:r>
    </w:p>
    <w:p w14:paraId="72FE91B5"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а. Внутренней части хиазмы</w:t>
      </w:r>
    </w:p>
    <w:p w14:paraId="2B28CA7C"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б. Наружной части хиазмы</w:t>
      </w:r>
    </w:p>
    <w:p w14:paraId="56ECC918"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в. Подкорковых центров зрения</w:t>
      </w:r>
    </w:p>
    <w:p w14:paraId="54EB7396"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г. Зрительного нерва</w:t>
      </w:r>
    </w:p>
    <w:p w14:paraId="67BE2179"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д. Затылочной доли головного мозга</w:t>
      </w:r>
    </w:p>
    <w:p w14:paraId="041712F3"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3) При параличе глазодвигательного нерва наблюдается: </w:t>
      </w:r>
    </w:p>
    <w:p w14:paraId="043EAEA7"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а. Феномен Белла</w:t>
      </w:r>
    </w:p>
    <w:p w14:paraId="73BEDCE2"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lastRenderedPageBreak/>
        <w:t>б. Сходящееся косоглазие</w:t>
      </w:r>
    </w:p>
    <w:p w14:paraId="7C2CCE59"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в. Птоз</w:t>
      </w:r>
    </w:p>
    <w:p w14:paraId="5DF51D19"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г. </w:t>
      </w:r>
      <w:proofErr w:type="spellStart"/>
      <w:r w:rsidRPr="006C14C7">
        <w:rPr>
          <w:rFonts w:ascii="Times New Roman" w:hAnsi="Times New Roman"/>
          <w:sz w:val="28"/>
          <w:szCs w:val="28"/>
        </w:rPr>
        <w:t>Лагофтальм</w:t>
      </w:r>
      <w:proofErr w:type="spellEnd"/>
    </w:p>
    <w:p w14:paraId="1F6A3029"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д. Боли в области выхода нерва</w:t>
      </w:r>
    </w:p>
    <w:p w14:paraId="47C653D6"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4) При поражении блокового нерва наблюдается: </w:t>
      </w:r>
    </w:p>
    <w:p w14:paraId="1E8B0266"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а. Диплопия при взгляде вверх</w:t>
      </w:r>
    </w:p>
    <w:p w14:paraId="55E7CBBC"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б. Диплопия при взгляде вниз</w:t>
      </w:r>
    </w:p>
    <w:p w14:paraId="387FCC7B"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в. Диплопия при взгляде в сторону</w:t>
      </w:r>
    </w:p>
    <w:p w14:paraId="19D454B7"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г. Ограничение движения глазного яблока вверх</w:t>
      </w:r>
    </w:p>
    <w:p w14:paraId="01C2B5A5"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д. Ограничение движения глазного яблока в сторону</w:t>
      </w:r>
    </w:p>
    <w:p w14:paraId="25BF2128"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5) При поражении отводящего нерва наблюдается: </w:t>
      </w:r>
    </w:p>
    <w:p w14:paraId="3067C770"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а. Ограничение движения глазного яблока вверх </w:t>
      </w:r>
    </w:p>
    <w:p w14:paraId="185ADE3E"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б. Ограничение движения глазного яблока кнаружи </w:t>
      </w:r>
    </w:p>
    <w:p w14:paraId="710CC018"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в. Птоз</w:t>
      </w:r>
    </w:p>
    <w:p w14:paraId="1132552E"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г. </w:t>
      </w:r>
      <w:proofErr w:type="spellStart"/>
      <w:r w:rsidRPr="006C14C7">
        <w:rPr>
          <w:rFonts w:ascii="Times New Roman" w:hAnsi="Times New Roman"/>
          <w:sz w:val="28"/>
          <w:szCs w:val="28"/>
        </w:rPr>
        <w:t>Мидриаз</w:t>
      </w:r>
      <w:proofErr w:type="spellEnd"/>
    </w:p>
    <w:p w14:paraId="52FA6DF2"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д. </w:t>
      </w:r>
      <w:proofErr w:type="spellStart"/>
      <w:r w:rsidRPr="006C14C7">
        <w:rPr>
          <w:rFonts w:ascii="Times New Roman" w:hAnsi="Times New Roman"/>
          <w:sz w:val="28"/>
          <w:szCs w:val="28"/>
        </w:rPr>
        <w:t>Лагофтальм</w:t>
      </w:r>
      <w:proofErr w:type="spellEnd"/>
    </w:p>
    <w:p w14:paraId="6C58CB81" w14:textId="77777777" w:rsidR="00686942" w:rsidRPr="006C14C7" w:rsidRDefault="00686942" w:rsidP="00686942">
      <w:pPr>
        <w:pStyle w:val="11"/>
        <w:jc w:val="both"/>
        <w:rPr>
          <w:rFonts w:ascii="Times New Roman" w:hAnsi="Times New Roman"/>
          <w:b/>
          <w:sz w:val="28"/>
          <w:szCs w:val="28"/>
        </w:rPr>
      </w:pPr>
      <w:r w:rsidRPr="006C14C7">
        <w:rPr>
          <w:rFonts w:ascii="Times New Roman" w:hAnsi="Times New Roman"/>
          <w:b/>
          <w:sz w:val="28"/>
          <w:szCs w:val="28"/>
        </w:rPr>
        <w:t xml:space="preserve">            Ситуационные задачи:</w:t>
      </w:r>
    </w:p>
    <w:p w14:paraId="258417F7" w14:textId="7B5BEDD1"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1) Больной жалуется на то, что периодически он начинает ощущать очень неприятный запах "гни</w:t>
      </w:r>
      <w:r w:rsidR="00C95F07">
        <w:rPr>
          <w:rFonts w:ascii="Times New Roman" w:hAnsi="Times New Roman"/>
          <w:sz w:val="28"/>
          <w:szCs w:val="28"/>
        </w:rPr>
        <w:t xml:space="preserve">ющего мяса" и теряет сознание, затем </w:t>
      </w:r>
      <w:r w:rsidRPr="006C14C7">
        <w:rPr>
          <w:rFonts w:ascii="Times New Roman" w:hAnsi="Times New Roman"/>
          <w:sz w:val="28"/>
          <w:szCs w:val="28"/>
        </w:rPr>
        <w:t>развива</w:t>
      </w:r>
      <w:r w:rsidRPr="006C14C7">
        <w:rPr>
          <w:rFonts w:ascii="Times New Roman" w:hAnsi="Times New Roman"/>
          <w:sz w:val="28"/>
          <w:szCs w:val="28"/>
        </w:rPr>
        <w:softHyphen/>
        <w:t>етс</w:t>
      </w:r>
      <w:r w:rsidR="00C95F07">
        <w:rPr>
          <w:rFonts w:ascii="Times New Roman" w:hAnsi="Times New Roman"/>
          <w:sz w:val="28"/>
          <w:szCs w:val="28"/>
        </w:rPr>
        <w:t xml:space="preserve">я генерализованный эпилептический припадок. </w:t>
      </w:r>
      <w:r w:rsidRPr="006C14C7">
        <w:rPr>
          <w:rFonts w:ascii="Times New Roman" w:hAnsi="Times New Roman"/>
          <w:sz w:val="28"/>
          <w:szCs w:val="28"/>
        </w:rPr>
        <w:t>Прос</w:t>
      </w:r>
      <w:r w:rsidRPr="006C14C7">
        <w:rPr>
          <w:rFonts w:ascii="Times New Roman" w:hAnsi="Times New Roman"/>
          <w:sz w:val="28"/>
          <w:szCs w:val="28"/>
        </w:rPr>
        <w:softHyphen/>
        <w:t>нувшись, о случившемся ничего не помнит. Такие приступы появились 3 года назад.</w:t>
      </w:r>
    </w:p>
    <w:p w14:paraId="57981B32"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Задание. Назвать синдром поражения обонятельного анализатора. Сформулировать топический диагноз.</w:t>
      </w:r>
    </w:p>
    <w:p w14:paraId="01583D69" w14:textId="0411ED99"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2) Больной 30-летнего возраста жалу</w:t>
      </w:r>
      <w:r w:rsidR="00E8582E" w:rsidRPr="006C14C7">
        <w:rPr>
          <w:rFonts w:ascii="Times New Roman" w:hAnsi="Times New Roman"/>
          <w:sz w:val="28"/>
          <w:szCs w:val="28"/>
        </w:rPr>
        <w:t>ется на сильные головные боли с</w:t>
      </w:r>
      <w:r w:rsidRPr="006C14C7">
        <w:rPr>
          <w:rFonts w:ascii="Times New Roman" w:hAnsi="Times New Roman"/>
          <w:sz w:val="28"/>
          <w:szCs w:val="28"/>
        </w:rPr>
        <w:t xml:space="preserve"> рвотой, избыточную полноту, снижение половой потенции. При объек</w:t>
      </w:r>
      <w:r w:rsidRPr="006C14C7">
        <w:rPr>
          <w:rFonts w:ascii="Times New Roman" w:hAnsi="Times New Roman"/>
          <w:sz w:val="28"/>
          <w:szCs w:val="28"/>
        </w:rPr>
        <w:softHyphen/>
        <w:t>тивном исследовании больного обнаружено: сужение наружных</w:t>
      </w:r>
      <w:r w:rsidR="00C95F07">
        <w:rPr>
          <w:rFonts w:ascii="Times New Roman" w:hAnsi="Times New Roman"/>
          <w:sz w:val="28"/>
          <w:szCs w:val="28"/>
        </w:rPr>
        <w:t xml:space="preserve"> половин по</w:t>
      </w:r>
      <w:r w:rsidR="00C95F07">
        <w:rPr>
          <w:rFonts w:ascii="Times New Roman" w:hAnsi="Times New Roman"/>
          <w:sz w:val="28"/>
          <w:szCs w:val="28"/>
        </w:rPr>
        <w:softHyphen/>
        <w:t>лей зрения</w:t>
      </w:r>
      <w:r w:rsidRPr="006C14C7">
        <w:rPr>
          <w:rFonts w:ascii="Times New Roman" w:hAnsi="Times New Roman"/>
          <w:sz w:val="28"/>
          <w:szCs w:val="28"/>
        </w:rPr>
        <w:t>. На обзорной рентгенограмме черепа выявлено увеличение турецкого седла и разрушение его стенок.</w:t>
      </w:r>
    </w:p>
    <w:p w14:paraId="31389C5E"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Задание. Назвать симптом поражения зрительного анализатора. Пос</w:t>
      </w:r>
      <w:r w:rsidRPr="006C14C7">
        <w:rPr>
          <w:rFonts w:ascii="Times New Roman" w:hAnsi="Times New Roman"/>
          <w:sz w:val="28"/>
          <w:szCs w:val="28"/>
        </w:rPr>
        <w:softHyphen/>
        <w:t>тавить топический диагноз.</w:t>
      </w:r>
    </w:p>
    <w:p w14:paraId="63D396F7" w14:textId="601627BC"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3) Больной поступил с жалобами на двоение в глазах и затруднение при ходьбе. При обследовании обнаружено: опущение верхнего века спра</w:t>
      </w:r>
      <w:r w:rsidRPr="006C14C7">
        <w:rPr>
          <w:rFonts w:ascii="Times New Roman" w:hAnsi="Times New Roman"/>
          <w:sz w:val="28"/>
          <w:szCs w:val="28"/>
        </w:rPr>
        <w:softHyphen/>
        <w:t>ва, расходящееся косоглазие за счет правого глаза, правый зрачок рас</w:t>
      </w:r>
      <w:r w:rsidRPr="006C14C7">
        <w:rPr>
          <w:rFonts w:ascii="Times New Roman" w:hAnsi="Times New Roman"/>
          <w:sz w:val="28"/>
          <w:szCs w:val="28"/>
        </w:rPr>
        <w:softHyphen/>
        <w:t>ширен, на свет не реагирует, движения правого глаза вверх, вниз и в</w:t>
      </w:r>
      <w:r w:rsidR="000D7581" w:rsidRPr="006C14C7">
        <w:rPr>
          <w:rFonts w:ascii="Times New Roman" w:hAnsi="Times New Roman"/>
          <w:sz w:val="28"/>
          <w:szCs w:val="28"/>
        </w:rPr>
        <w:t xml:space="preserve">нутрь резко ограничены. </w:t>
      </w:r>
      <w:r w:rsidR="00C95F07">
        <w:rPr>
          <w:rFonts w:ascii="Times New Roman" w:hAnsi="Times New Roman"/>
          <w:sz w:val="28"/>
          <w:szCs w:val="28"/>
        </w:rPr>
        <w:t>Левосторонний спастический гемипарез.</w:t>
      </w:r>
    </w:p>
    <w:p w14:paraId="47537EC0"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Задание. Назвать вышеописанный синдром. Сформулировать топический диагноз.</w:t>
      </w:r>
    </w:p>
    <w:p w14:paraId="2F466199" w14:textId="77777777" w:rsidR="00686942" w:rsidRPr="006C14C7" w:rsidRDefault="00686942" w:rsidP="00F44165">
      <w:pPr>
        <w:pStyle w:val="11"/>
        <w:jc w:val="both"/>
        <w:rPr>
          <w:rFonts w:ascii="Times New Roman" w:hAnsi="Times New Roman"/>
          <w:sz w:val="28"/>
          <w:szCs w:val="28"/>
        </w:rPr>
      </w:pPr>
    </w:p>
    <w:p w14:paraId="4A321C97" w14:textId="77777777" w:rsidR="007F7E42" w:rsidRDefault="007F7E42" w:rsidP="00975BA9">
      <w:pPr>
        <w:pStyle w:val="11"/>
        <w:jc w:val="both"/>
        <w:rPr>
          <w:rFonts w:ascii="Times New Roman" w:hAnsi="Times New Roman"/>
          <w:b/>
          <w:sz w:val="28"/>
          <w:szCs w:val="28"/>
        </w:rPr>
      </w:pPr>
    </w:p>
    <w:p w14:paraId="5FC8E539" w14:textId="77777777" w:rsidR="007F7E42" w:rsidRDefault="007F7E42" w:rsidP="00975BA9">
      <w:pPr>
        <w:pStyle w:val="11"/>
        <w:jc w:val="both"/>
        <w:rPr>
          <w:rFonts w:ascii="Times New Roman" w:hAnsi="Times New Roman"/>
          <w:b/>
          <w:sz w:val="28"/>
          <w:szCs w:val="28"/>
        </w:rPr>
      </w:pPr>
    </w:p>
    <w:p w14:paraId="0004A81B" w14:textId="77777777" w:rsidR="007F7E42" w:rsidRDefault="007F7E42" w:rsidP="00975BA9">
      <w:pPr>
        <w:pStyle w:val="11"/>
        <w:jc w:val="both"/>
        <w:rPr>
          <w:rFonts w:ascii="Times New Roman" w:hAnsi="Times New Roman"/>
          <w:b/>
          <w:sz w:val="28"/>
          <w:szCs w:val="28"/>
        </w:rPr>
      </w:pPr>
    </w:p>
    <w:p w14:paraId="3534AFDA" w14:textId="77777777" w:rsidR="007F7E42" w:rsidRDefault="007F7E42" w:rsidP="00975BA9">
      <w:pPr>
        <w:pStyle w:val="11"/>
        <w:jc w:val="both"/>
        <w:rPr>
          <w:rFonts w:ascii="Times New Roman" w:hAnsi="Times New Roman"/>
          <w:b/>
          <w:sz w:val="28"/>
          <w:szCs w:val="28"/>
        </w:rPr>
      </w:pPr>
    </w:p>
    <w:p w14:paraId="79B1F9C2" w14:textId="77777777" w:rsidR="007F7E42" w:rsidRDefault="007F7E42" w:rsidP="00975BA9">
      <w:pPr>
        <w:pStyle w:val="11"/>
        <w:jc w:val="both"/>
        <w:rPr>
          <w:rFonts w:ascii="Times New Roman" w:hAnsi="Times New Roman"/>
          <w:b/>
          <w:sz w:val="28"/>
          <w:szCs w:val="28"/>
        </w:rPr>
      </w:pPr>
    </w:p>
    <w:p w14:paraId="3A1AF2BD" w14:textId="414B1D5B" w:rsidR="00686942" w:rsidRPr="006C14C7" w:rsidRDefault="00975BA9" w:rsidP="00975BA9">
      <w:pPr>
        <w:pStyle w:val="11"/>
        <w:jc w:val="both"/>
        <w:rPr>
          <w:rFonts w:ascii="Times New Roman" w:hAnsi="Times New Roman"/>
          <w:b/>
          <w:sz w:val="28"/>
          <w:szCs w:val="28"/>
        </w:rPr>
      </w:pPr>
      <w:r w:rsidRPr="006C14C7">
        <w:rPr>
          <w:rFonts w:ascii="Times New Roman" w:hAnsi="Times New Roman"/>
          <w:b/>
          <w:sz w:val="28"/>
          <w:szCs w:val="28"/>
        </w:rPr>
        <w:lastRenderedPageBreak/>
        <w:t xml:space="preserve">6. Занятие 6. </w:t>
      </w:r>
      <w:r w:rsidR="00686942" w:rsidRPr="006C14C7">
        <w:rPr>
          <w:rFonts w:ascii="Times New Roman" w:hAnsi="Times New Roman"/>
          <w:b/>
          <w:sz w:val="28"/>
          <w:szCs w:val="28"/>
        </w:rPr>
        <w:t>Кора головного мозга. Методика исследования функ</w:t>
      </w:r>
      <w:r w:rsidR="00686942" w:rsidRPr="006C14C7">
        <w:rPr>
          <w:rFonts w:ascii="Times New Roman" w:hAnsi="Times New Roman"/>
          <w:b/>
          <w:sz w:val="28"/>
          <w:szCs w:val="28"/>
        </w:rPr>
        <w:softHyphen/>
        <w:t>ци</w:t>
      </w:r>
      <w:r w:rsidR="003E0909">
        <w:rPr>
          <w:rFonts w:ascii="Times New Roman" w:hAnsi="Times New Roman"/>
          <w:b/>
          <w:sz w:val="28"/>
          <w:szCs w:val="28"/>
        </w:rPr>
        <w:t>й</w:t>
      </w:r>
      <w:r w:rsidR="00686942" w:rsidRPr="006C14C7">
        <w:rPr>
          <w:rFonts w:ascii="Times New Roman" w:hAnsi="Times New Roman"/>
          <w:b/>
          <w:sz w:val="28"/>
          <w:szCs w:val="28"/>
        </w:rPr>
        <w:t xml:space="preserve"> речи, письма, чтения, тактильного гнозиса, праксиса. Симптомы и синдромы локальных корковых расстройств. Анато</w:t>
      </w:r>
      <w:r w:rsidR="00686942" w:rsidRPr="006C14C7">
        <w:rPr>
          <w:rFonts w:ascii="Times New Roman" w:hAnsi="Times New Roman"/>
          <w:b/>
          <w:sz w:val="28"/>
          <w:szCs w:val="28"/>
        </w:rPr>
        <w:softHyphen/>
        <w:t xml:space="preserve">мо-физиологические особенности сегментарных и </w:t>
      </w:r>
      <w:proofErr w:type="spellStart"/>
      <w:r w:rsidR="00686942" w:rsidRPr="006C14C7">
        <w:rPr>
          <w:rFonts w:ascii="Times New Roman" w:hAnsi="Times New Roman"/>
          <w:b/>
          <w:sz w:val="28"/>
          <w:szCs w:val="28"/>
        </w:rPr>
        <w:t>надсегментарных</w:t>
      </w:r>
      <w:proofErr w:type="spellEnd"/>
      <w:r w:rsidR="00686942" w:rsidRPr="006C14C7">
        <w:rPr>
          <w:rFonts w:ascii="Times New Roman" w:hAnsi="Times New Roman"/>
          <w:b/>
          <w:sz w:val="28"/>
          <w:szCs w:val="28"/>
        </w:rPr>
        <w:t xml:space="preserve"> аппаратов вегетативной нервной системы и симптомы пора</w:t>
      </w:r>
      <w:r w:rsidRPr="006C14C7">
        <w:rPr>
          <w:rFonts w:ascii="Times New Roman" w:hAnsi="Times New Roman"/>
          <w:b/>
          <w:sz w:val="28"/>
          <w:szCs w:val="28"/>
        </w:rPr>
        <w:t>жения ВНС на различных уров</w:t>
      </w:r>
      <w:r w:rsidRPr="006C14C7">
        <w:rPr>
          <w:rFonts w:ascii="Times New Roman" w:hAnsi="Times New Roman"/>
          <w:b/>
          <w:sz w:val="28"/>
          <w:szCs w:val="28"/>
        </w:rPr>
        <w:softHyphen/>
        <w:t>нях</w:t>
      </w:r>
      <w:r w:rsidR="00686942" w:rsidRPr="006C14C7">
        <w:rPr>
          <w:rFonts w:ascii="Times New Roman" w:hAnsi="Times New Roman"/>
          <w:b/>
          <w:sz w:val="28"/>
          <w:szCs w:val="28"/>
        </w:rPr>
        <w:t>.</w:t>
      </w:r>
    </w:p>
    <w:p w14:paraId="36DF136E" w14:textId="77777777" w:rsidR="00686942" w:rsidRPr="006C14C7" w:rsidRDefault="00686942" w:rsidP="00686942">
      <w:pPr>
        <w:pStyle w:val="11"/>
        <w:ind w:firstLine="567"/>
        <w:jc w:val="both"/>
        <w:rPr>
          <w:rFonts w:ascii="Times New Roman" w:hAnsi="Times New Roman"/>
          <w:b/>
          <w:sz w:val="28"/>
          <w:szCs w:val="28"/>
        </w:rPr>
      </w:pPr>
      <w:r w:rsidRPr="006C14C7">
        <w:rPr>
          <w:rFonts w:ascii="Times New Roman" w:hAnsi="Times New Roman"/>
          <w:b/>
          <w:sz w:val="28"/>
          <w:szCs w:val="28"/>
        </w:rPr>
        <w:t>Мотивация:</w:t>
      </w:r>
    </w:p>
    <w:p w14:paraId="26F9237A"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Кора головного мозга является базой высшей нервной деятельности, базой психической деятельности: гнозиса и праксиса, речи, письма, чте</w:t>
      </w:r>
      <w:r w:rsidRPr="006C14C7">
        <w:rPr>
          <w:rFonts w:ascii="Times New Roman" w:hAnsi="Times New Roman"/>
          <w:sz w:val="28"/>
          <w:szCs w:val="28"/>
        </w:rPr>
        <w:softHyphen/>
        <w:t>ния, счета, мышления.</w:t>
      </w:r>
    </w:p>
    <w:p w14:paraId="3ED2C1DB"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По своему функциональному значению кора разделяется на проекцион</w:t>
      </w:r>
      <w:r w:rsidRPr="006C14C7">
        <w:rPr>
          <w:rFonts w:ascii="Times New Roman" w:hAnsi="Times New Roman"/>
          <w:sz w:val="28"/>
          <w:szCs w:val="28"/>
        </w:rPr>
        <w:softHyphen/>
        <w:t>ные и ассоциативные поля. Проекционные поля связаны с периферией путя</w:t>
      </w:r>
      <w:r w:rsidRPr="006C14C7">
        <w:rPr>
          <w:rFonts w:ascii="Times New Roman" w:hAnsi="Times New Roman"/>
          <w:sz w:val="28"/>
          <w:szCs w:val="28"/>
        </w:rPr>
        <w:softHyphen/>
        <w:t>ми, они являются корковыми концами различных анализаторов, в их строе</w:t>
      </w:r>
      <w:r w:rsidRPr="006C14C7">
        <w:rPr>
          <w:rFonts w:ascii="Times New Roman" w:hAnsi="Times New Roman"/>
          <w:sz w:val="28"/>
          <w:szCs w:val="28"/>
        </w:rPr>
        <w:softHyphen/>
        <w:t xml:space="preserve">нии соблюдается четкая </w:t>
      </w:r>
      <w:proofErr w:type="spellStart"/>
      <w:r w:rsidRPr="006C14C7">
        <w:rPr>
          <w:rFonts w:ascii="Times New Roman" w:hAnsi="Times New Roman"/>
          <w:sz w:val="28"/>
          <w:szCs w:val="28"/>
        </w:rPr>
        <w:t>соматотопика</w:t>
      </w:r>
      <w:proofErr w:type="spellEnd"/>
      <w:r w:rsidRPr="006C14C7">
        <w:rPr>
          <w:rFonts w:ascii="Times New Roman" w:hAnsi="Times New Roman"/>
          <w:sz w:val="28"/>
          <w:szCs w:val="28"/>
        </w:rPr>
        <w:t>. Ассоциативные поля непосредствен</w:t>
      </w:r>
      <w:r w:rsidRPr="006C14C7">
        <w:rPr>
          <w:rFonts w:ascii="Times New Roman" w:hAnsi="Times New Roman"/>
          <w:sz w:val="28"/>
          <w:szCs w:val="28"/>
        </w:rPr>
        <w:softHyphen/>
        <w:t>но с периферией не связаны, но они имеют обширные связи с проекционны</w:t>
      </w:r>
      <w:r w:rsidRPr="006C14C7">
        <w:rPr>
          <w:rFonts w:ascii="Times New Roman" w:hAnsi="Times New Roman"/>
          <w:sz w:val="28"/>
          <w:szCs w:val="28"/>
        </w:rPr>
        <w:softHyphen/>
        <w:t>ми полями и с подкорковыми центрами. Они выполняют более сложные функ</w:t>
      </w:r>
      <w:r w:rsidRPr="006C14C7">
        <w:rPr>
          <w:rFonts w:ascii="Times New Roman" w:hAnsi="Times New Roman"/>
          <w:sz w:val="28"/>
          <w:szCs w:val="28"/>
        </w:rPr>
        <w:softHyphen/>
        <w:t>ции, обеспечивают организацию элементарных компонентов в более сложные динамические осмысленные комплексы и сохраняют следы этих комплексов (зрительного, слухового, тактильного опыта). В них происходит осмысле</w:t>
      </w:r>
      <w:r w:rsidRPr="006C14C7">
        <w:rPr>
          <w:rFonts w:ascii="Times New Roman" w:hAnsi="Times New Roman"/>
          <w:sz w:val="28"/>
          <w:szCs w:val="28"/>
        </w:rPr>
        <w:softHyphen/>
        <w:t>ние поступающей в мозг информации.</w:t>
      </w:r>
    </w:p>
    <w:p w14:paraId="3663D3CA"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Следует отметить при этом, что полушария головного мозга специа</w:t>
      </w:r>
      <w:r w:rsidRPr="006C14C7">
        <w:rPr>
          <w:rFonts w:ascii="Times New Roman" w:hAnsi="Times New Roman"/>
          <w:sz w:val="28"/>
          <w:szCs w:val="28"/>
        </w:rPr>
        <w:softHyphen/>
        <w:t>лизируются в разных направ</w:t>
      </w:r>
      <w:r w:rsidR="00043FBB" w:rsidRPr="006C14C7">
        <w:rPr>
          <w:rFonts w:ascii="Times New Roman" w:hAnsi="Times New Roman"/>
          <w:sz w:val="28"/>
          <w:szCs w:val="28"/>
        </w:rPr>
        <w:t>лениях. Левое полушарие обеспечи</w:t>
      </w:r>
      <w:r w:rsidRPr="006C14C7">
        <w:rPr>
          <w:rFonts w:ascii="Times New Roman" w:hAnsi="Times New Roman"/>
          <w:sz w:val="28"/>
          <w:szCs w:val="28"/>
        </w:rPr>
        <w:t>вает функции речи и словесного мышления, правое полушарие является базой чувствен</w:t>
      </w:r>
      <w:r w:rsidRPr="006C14C7">
        <w:rPr>
          <w:rFonts w:ascii="Times New Roman" w:hAnsi="Times New Roman"/>
          <w:sz w:val="28"/>
          <w:szCs w:val="28"/>
        </w:rPr>
        <w:softHyphen/>
        <w:t>но-образного восприятия мира, базой художественных и музыкальных спо</w:t>
      </w:r>
      <w:r w:rsidRPr="006C14C7">
        <w:rPr>
          <w:rFonts w:ascii="Times New Roman" w:hAnsi="Times New Roman"/>
          <w:sz w:val="28"/>
          <w:szCs w:val="28"/>
        </w:rPr>
        <w:softHyphen/>
        <w:t>собностей.</w:t>
      </w:r>
    </w:p>
    <w:p w14:paraId="2EC0AF12"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Вегетативная нервная система, отличаясь известной автономностью, находится в неразрывной связи с деятельностью анимальной нервной сис</w:t>
      </w:r>
      <w:r w:rsidRPr="006C14C7">
        <w:rPr>
          <w:rFonts w:ascii="Times New Roman" w:hAnsi="Times New Roman"/>
          <w:sz w:val="28"/>
          <w:szCs w:val="28"/>
        </w:rPr>
        <w:softHyphen/>
        <w:t>темы. Функционируя под интегрирующим влиянием коры головного мозга, вегетативная нервная система вместе с тем может видоизменить это влия</w:t>
      </w:r>
      <w:r w:rsidRPr="006C14C7">
        <w:rPr>
          <w:rFonts w:ascii="Times New Roman" w:hAnsi="Times New Roman"/>
          <w:sz w:val="28"/>
          <w:szCs w:val="28"/>
        </w:rPr>
        <w:softHyphen/>
        <w:t>ние в различных своих участках, в частности в ганглиях и сплетениях на периферии. Несмотря на анатомо-физиологические особенности анимальной и вегетативной нервной системы, их нельзя противопоставлять, а надо рассматривать, как единую целостную функциональную систему.</w:t>
      </w:r>
    </w:p>
    <w:p w14:paraId="31091258" w14:textId="77777777" w:rsidR="00686942" w:rsidRPr="006C14C7" w:rsidRDefault="00686942" w:rsidP="00686942">
      <w:pPr>
        <w:pStyle w:val="11"/>
        <w:ind w:firstLine="567"/>
        <w:jc w:val="both"/>
        <w:rPr>
          <w:rFonts w:ascii="Times New Roman" w:hAnsi="Times New Roman"/>
          <w:b/>
          <w:sz w:val="28"/>
          <w:szCs w:val="28"/>
        </w:rPr>
      </w:pPr>
      <w:r w:rsidRPr="006C14C7">
        <w:rPr>
          <w:rFonts w:ascii="Times New Roman" w:hAnsi="Times New Roman"/>
          <w:b/>
          <w:sz w:val="28"/>
          <w:szCs w:val="28"/>
        </w:rPr>
        <w:t>Цель занятия:</w:t>
      </w:r>
    </w:p>
    <w:p w14:paraId="4411746A"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студент  должен  знать:</w:t>
      </w:r>
    </w:p>
    <w:p w14:paraId="6CABD40E"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1) анатомо-физиологические особенности ко</w:t>
      </w:r>
      <w:r w:rsidR="00043FBB" w:rsidRPr="006C14C7">
        <w:rPr>
          <w:rFonts w:ascii="Times New Roman" w:hAnsi="Times New Roman"/>
          <w:sz w:val="28"/>
          <w:szCs w:val="28"/>
        </w:rPr>
        <w:t>ры головного мозга: ци</w:t>
      </w:r>
      <w:r w:rsidR="00043FBB" w:rsidRPr="006C14C7">
        <w:rPr>
          <w:rFonts w:ascii="Times New Roman" w:hAnsi="Times New Roman"/>
          <w:sz w:val="28"/>
          <w:szCs w:val="28"/>
        </w:rPr>
        <w:softHyphen/>
        <w:t xml:space="preserve">то- и </w:t>
      </w:r>
      <w:proofErr w:type="spellStart"/>
      <w:r w:rsidR="00043FBB" w:rsidRPr="006C14C7">
        <w:rPr>
          <w:rFonts w:ascii="Times New Roman" w:hAnsi="Times New Roman"/>
          <w:sz w:val="28"/>
          <w:szCs w:val="28"/>
        </w:rPr>
        <w:t>миелоархитектоника</w:t>
      </w:r>
      <w:proofErr w:type="spellEnd"/>
      <w:r w:rsidRPr="006C14C7">
        <w:rPr>
          <w:rFonts w:ascii="Times New Roman" w:hAnsi="Times New Roman"/>
          <w:sz w:val="28"/>
          <w:szCs w:val="28"/>
        </w:rPr>
        <w:t xml:space="preserve">, </w:t>
      </w:r>
      <w:r w:rsidR="008E1AAC" w:rsidRPr="006C14C7">
        <w:rPr>
          <w:rFonts w:ascii="Times New Roman" w:hAnsi="Times New Roman"/>
          <w:sz w:val="28"/>
          <w:szCs w:val="28"/>
        </w:rPr>
        <w:t>функциональная асимметрия по</w:t>
      </w:r>
      <w:r w:rsidR="008E1AAC" w:rsidRPr="006C14C7">
        <w:rPr>
          <w:rFonts w:ascii="Times New Roman" w:hAnsi="Times New Roman"/>
          <w:sz w:val="28"/>
          <w:szCs w:val="28"/>
        </w:rPr>
        <w:softHyphen/>
        <w:t xml:space="preserve">лушарий, </w:t>
      </w:r>
      <w:r w:rsidRPr="006C14C7">
        <w:rPr>
          <w:rFonts w:ascii="Times New Roman" w:hAnsi="Times New Roman"/>
          <w:sz w:val="28"/>
          <w:szCs w:val="28"/>
        </w:rPr>
        <w:t>понятие о первичных проекционных, вторичных и третичных зон</w:t>
      </w:r>
      <w:r w:rsidR="00043FBB" w:rsidRPr="006C14C7">
        <w:rPr>
          <w:rFonts w:ascii="Times New Roman" w:hAnsi="Times New Roman"/>
          <w:sz w:val="28"/>
          <w:szCs w:val="28"/>
        </w:rPr>
        <w:t>ах</w:t>
      </w:r>
      <w:r w:rsidRPr="006C14C7">
        <w:rPr>
          <w:rFonts w:ascii="Times New Roman" w:hAnsi="Times New Roman"/>
          <w:sz w:val="28"/>
          <w:szCs w:val="28"/>
        </w:rPr>
        <w:t xml:space="preserve"> коры - </w:t>
      </w:r>
      <w:r w:rsidR="008E1AAC" w:rsidRPr="006C14C7">
        <w:rPr>
          <w:rFonts w:ascii="Times New Roman" w:hAnsi="Times New Roman"/>
          <w:sz w:val="28"/>
          <w:szCs w:val="28"/>
        </w:rPr>
        <w:t>зонах перекрытия</w:t>
      </w:r>
      <w:r w:rsidRPr="006C14C7">
        <w:rPr>
          <w:rFonts w:ascii="Times New Roman" w:hAnsi="Times New Roman"/>
          <w:sz w:val="28"/>
          <w:szCs w:val="28"/>
        </w:rPr>
        <w:t>;</w:t>
      </w:r>
    </w:p>
    <w:p w14:paraId="16F31D37"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2) основные функции коры головного мозга (речь, письмо, гнозис, праксис, мышление, память) и методику их исследования;</w:t>
      </w:r>
    </w:p>
    <w:p w14:paraId="07B491D6"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3) симптомы корковых расстройств: моторная, сенсорная, </w:t>
      </w:r>
      <w:proofErr w:type="spellStart"/>
      <w:proofErr w:type="gramStart"/>
      <w:r w:rsidRPr="006C14C7">
        <w:rPr>
          <w:rFonts w:ascii="Times New Roman" w:hAnsi="Times New Roman"/>
          <w:sz w:val="28"/>
          <w:szCs w:val="28"/>
        </w:rPr>
        <w:t>амнести</w:t>
      </w:r>
      <w:r w:rsidRPr="006C14C7">
        <w:rPr>
          <w:rFonts w:ascii="Times New Roman" w:hAnsi="Times New Roman"/>
          <w:sz w:val="28"/>
          <w:szCs w:val="28"/>
        </w:rPr>
        <w:softHyphen/>
        <w:t>ческая</w:t>
      </w:r>
      <w:proofErr w:type="spellEnd"/>
      <w:r w:rsidRPr="006C14C7">
        <w:rPr>
          <w:rFonts w:ascii="Times New Roman" w:hAnsi="Times New Roman"/>
          <w:sz w:val="28"/>
          <w:szCs w:val="28"/>
        </w:rPr>
        <w:t>,  семантическая</w:t>
      </w:r>
      <w:proofErr w:type="gramEnd"/>
      <w:r w:rsidRPr="006C14C7">
        <w:rPr>
          <w:rFonts w:ascii="Times New Roman" w:hAnsi="Times New Roman"/>
          <w:sz w:val="28"/>
          <w:szCs w:val="28"/>
        </w:rPr>
        <w:t xml:space="preserve"> афазия, алексия, </w:t>
      </w:r>
      <w:proofErr w:type="spellStart"/>
      <w:r w:rsidRPr="006C14C7">
        <w:rPr>
          <w:rFonts w:ascii="Times New Roman" w:hAnsi="Times New Roman"/>
          <w:sz w:val="28"/>
          <w:szCs w:val="28"/>
        </w:rPr>
        <w:t>акалькулия</w:t>
      </w:r>
      <w:proofErr w:type="spellEnd"/>
      <w:r w:rsidRPr="006C14C7">
        <w:rPr>
          <w:rFonts w:ascii="Times New Roman" w:hAnsi="Times New Roman"/>
          <w:sz w:val="28"/>
          <w:szCs w:val="28"/>
        </w:rPr>
        <w:t>, агнозия, апраксия, аграфия;</w:t>
      </w:r>
    </w:p>
    <w:p w14:paraId="354B83D4"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4) симптомы "раздражения" и "выпадения" со стороны первичных проекционных корковых полей;</w:t>
      </w:r>
    </w:p>
    <w:p w14:paraId="2D0D21A0"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lastRenderedPageBreak/>
        <w:t xml:space="preserve">5) анатомо-физиологические особенности сегментарных и </w:t>
      </w:r>
      <w:proofErr w:type="spellStart"/>
      <w:r w:rsidRPr="006C14C7">
        <w:rPr>
          <w:rFonts w:ascii="Times New Roman" w:hAnsi="Times New Roman"/>
          <w:sz w:val="28"/>
          <w:szCs w:val="28"/>
        </w:rPr>
        <w:t>надсегмен</w:t>
      </w:r>
      <w:r w:rsidRPr="006C14C7">
        <w:rPr>
          <w:rFonts w:ascii="Times New Roman" w:hAnsi="Times New Roman"/>
          <w:sz w:val="28"/>
          <w:szCs w:val="28"/>
        </w:rPr>
        <w:softHyphen/>
        <w:t>тарных</w:t>
      </w:r>
      <w:proofErr w:type="spellEnd"/>
      <w:r w:rsidRPr="006C14C7">
        <w:rPr>
          <w:rFonts w:ascii="Times New Roman" w:hAnsi="Times New Roman"/>
          <w:sz w:val="28"/>
          <w:szCs w:val="28"/>
        </w:rPr>
        <w:t xml:space="preserve"> отделов вегетативной нервной системы (симпатическая и парасим</w:t>
      </w:r>
      <w:r w:rsidRPr="006C14C7">
        <w:rPr>
          <w:rFonts w:ascii="Times New Roman" w:hAnsi="Times New Roman"/>
          <w:sz w:val="28"/>
          <w:szCs w:val="28"/>
        </w:rPr>
        <w:softHyphen/>
        <w:t>патическая нервная система, ретикулярная формация ствола головного мозга, лимбическая система головного мозга);</w:t>
      </w:r>
    </w:p>
    <w:p w14:paraId="6BCFC725" w14:textId="77777777" w:rsidR="00686942" w:rsidRPr="006C14C7" w:rsidRDefault="00DE67B8" w:rsidP="00686942">
      <w:pPr>
        <w:pStyle w:val="11"/>
        <w:ind w:firstLine="567"/>
        <w:jc w:val="both"/>
        <w:rPr>
          <w:rFonts w:ascii="Times New Roman" w:hAnsi="Times New Roman"/>
          <w:sz w:val="28"/>
          <w:szCs w:val="28"/>
        </w:rPr>
      </w:pPr>
      <w:r w:rsidRPr="006C14C7">
        <w:rPr>
          <w:rFonts w:ascii="Times New Roman" w:hAnsi="Times New Roman"/>
          <w:sz w:val="28"/>
          <w:szCs w:val="28"/>
        </w:rPr>
        <w:t>6) методику</w:t>
      </w:r>
      <w:r w:rsidR="00686942" w:rsidRPr="006C14C7">
        <w:rPr>
          <w:rFonts w:ascii="Times New Roman" w:hAnsi="Times New Roman"/>
          <w:sz w:val="28"/>
          <w:szCs w:val="28"/>
        </w:rPr>
        <w:t xml:space="preserve"> исследования вегетативных функций: кожных и сердеч</w:t>
      </w:r>
      <w:r w:rsidR="00686942" w:rsidRPr="006C14C7">
        <w:rPr>
          <w:rFonts w:ascii="Times New Roman" w:hAnsi="Times New Roman"/>
          <w:sz w:val="28"/>
          <w:szCs w:val="28"/>
        </w:rPr>
        <w:softHyphen/>
        <w:t>но-сосудистых рефлексов, температуры кожи и потоотделения, трофических функций;</w:t>
      </w:r>
    </w:p>
    <w:p w14:paraId="1D17D659"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7) симптомы и синдромы поражения сегментарных отделов вегетатив</w:t>
      </w:r>
      <w:r w:rsidRPr="006C14C7">
        <w:rPr>
          <w:rFonts w:ascii="Times New Roman" w:hAnsi="Times New Roman"/>
          <w:sz w:val="28"/>
          <w:szCs w:val="28"/>
        </w:rPr>
        <w:softHyphen/>
        <w:t>ной нервной системы: спинного мозга, пограничного симпатического ство</w:t>
      </w:r>
      <w:r w:rsidRPr="006C14C7">
        <w:rPr>
          <w:rFonts w:ascii="Times New Roman" w:hAnsi="Times New Roman"/>
          <w:sz w:val="28"/>
          <w:szCs w:val="28"/>
        </w:rPr>
        <w:softHyphen/>
        <w:t>ла</w:t>
      </w:r>
      <w:r w:rsidR="00DE67B8" w:rsidRPr="006C14C7">
        <w:rPr>
          <w:rFonts w:ascii="Times New Roman" w:hAnsi="Times New Roman"/>
          <w:sz w:val="28"/>
          <w:szCs w:val="28"/>
        </w:rPr>
        <w:t xml:space="preserve">, </w:t>
      </w:r>
      <w:r w:rsidRPr="006C14C7">
        <w:rPr>
          <w:rFonts w:ascii="Times New Roman" w:hAnsi="Times New Roman"/>
          <w:sz w:val="28"/>
          <w:szCs w:val="28"/>
        </w:rPr>
        <w:t xml:space="preserve"> периферических нервов;</w:t>
      </w:r>
    </w:p>
    <w:p w14:paraId="3686CA35"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8) симптомы и синдромы поражения </w:t>
      </w:r>
      <w:proofErr w:type="spellStart"/>
      <w:r w:rsidRPr="006C14C7">
        <w:rPr>
          <w:rFonts w:ascii="Times New Roman" w:hAnsi="Times New Roman"/>
          <w:sz w:val="28"/>
          <w:szCs w:val="28"/>
        </w:rPr>
        <w:t>надсегментарных</w:t>
      </w:r>
      <w:proofErr w:type="spellEnd"/>
      <w:r w:rsidRPr="006C14C7">
        <w:rPr>
          <w:rFonts w:ascii="Times New Roman" w:hAnsi="Times New Roman"/>
          <w:sz w:val="28"/>
          <w:szCs w:val="28"/>
        </w:rPr>
        <w:t xml:space="preserve"> отделов вегета</w:t>
      </w:r>
      <w:r w:rsidRPr="006C14C7">
        <w:rPr>
          <w:rFonts w:ascii="Times New Roman" w:hAnsi="Times New Roman"/>
          <w:sz w:val="28"/>
          <w:szCs w:val="28"/>
        </w:rPr>
        <w:softHyphen/>
        <w:t>тивной нервной системы: ретикулярной формации ствола головного мозга, гипоталамической области, височной доли головного мозга.</w:t>
      </w:r>
    </w:p>
    <w:p w14:paraId="6C081DBB"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студент должен уметь:</w:t>
      </w:r>
    </w:p>
    <w:p w14:paraId="0E697DE8"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1) исследовать высшие мозговые функции (экспрессивную и </w:t>
      </w:r>
      <w:proofErr w:type="spellStart"/>
      <w:r w:rsidRPr="006C14C7">
        <w:rPr>
          <w:rFonts w:ascii="Times New Roman" w:hAnsi="Times New Roman"/>
          <w:sz w:val="28"/>
          <w:szCs w:val="28"/>
        </w:rPr>
        <w:t>импрес</w:t>
      </w:r>
      <w:r w:rsidRPr="006C14C7">
        <w:rPr>
          <w:rFonts w:ascii="Times New Roman" w:hAnsi="Times New Roman"/>
          <w:sz w:val="28"/>
          <w:szCs w:val="28"/>
        </w:rPr>
        <w:softHyphen/>
        <w:t>сивную</w:t>
      </w:r>
      <w:proofErr w:type="spellEnd"/>
      <w:r w:rsidRPr="006C14C7">
        <w:rPr>
          <w:rFonts w:ascii="Times New Roman" w:hAnsi="Times New Roman"/>
          <w:sz w:val="28"/>
          <w:szCs w:val="28"/>
        </w:rPr>
        <w:t xml:space="preserve"> речь, письмо, чтение, гнозис, праксис);</w:t>
      </w:r>
    </w:p>
    <w:p w14:paraId="000FE136"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2) различать симптомы поражения корковых проекционных и ассоциа</w:t>
      </w:r>
      <w:r w:rsidRPr="006C14C7">
        <w:rPr>
          <w:rFonts w:ascii="Times New Roman" w:hAnsi="Times New Roman"/>
          <w:sz w:val="28"/>
          <w:szCs w:val="28"/>
        </w:rPr>
        <w:softHyphen/>
        <w:t>тивных полей;</w:t>
      </w:r>
    </w:p>
    <w:p w14:paraId="7C3F835E"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3) обнаружить моторную, сенсорную, </w:t>
      </w:r>
      <w:proofErr w:type="spellStart"/>
      <w:r w:rsidRPr="006C14C7">
        <w:rPr>
          <w:rFonts w:ascii="Times New Roman" w:hAnsi="Times New Roman"/>
          <w:sz w:val="28"/>
          <w:szCs w:val="28"/>
        </w:rPr>
        <w:t>амнестическую</w:t>
      </w:r>
      <w:proofErr w:type="spellEnd"/>
      <w:r w:rsidRPr="006C14C7">
        <w:rPr>
          <w:rFonts w:ascii="Times New Roman" w:hAnsi="Times New Roman"/>
          <w:sz w:val="28"/>
          <w:szCs w:val="28"/>
        </w:rPr>
        <w:t xml:space="preserve"> афазию и ука</w:t>
      </w:r>
      <w:r w:rsidRPr="006C14C7">
        <w:rPr>
          <w:rFonts w:ascii="Times New Roman" w:hAnsi="Times New Roman"/>
          <w:sz w:val="28"/>
          <w:szCs w:val="28"/>
        </w:rPr>
        <w:softHyphen/>
        <w:t>зать место поражения в коре головного мозга;</w:t>
      </w:r>
    </w:p>
    <w:p w14:paraId="2B9FBA8B"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4) исследовать функции вегетативной нервной системы (дермогра</w:t>
      </w:r>
      <w:r w:rsidRPr="006C14C7">
        <w:rPr>
          <w:rFonts w:ascii="Times New Roman" w:hAnsi="Times New Roman"/>
          <w:sz w:val="28"/>
          <w:szCs w:val="28"/>
        </w:rPr>
        <w:softHyphen/>
        <w:t xml:space="preserve">физм, </w:t>
      </w:r>
      <w:proofErr w:type="spellStart"/>
      <w:r w:rsidRPr="006C14C7">
        <w:rPr>
          <w:rFonts w:ascii="Times New Roman" w:hAnsi="Times New Roman"/>
          <w:sz w:val="28"/>
          <w:szCs w:val="28"/>
        </w:rPr>
        <w:t>глазо</w:t>
      </w:r>
      <w:proofErr w:type="spellEnd"/>
      <w:r w:rsidRPr="006C14C7">
        <w:rPr>
          <w:rFonts w:ascii="Times New Roman" w:hAnsi="Times New Roman"/>
          <w:sz w:val="28"/>
          <w:szCs w:val="28"/>
        </w:rPr>
        <w:t xml:space="preserve">-сердечный рефлекс, </w:t>
      </w:r>
      <w:proofErr w:type="spellStart"/>
      <w:r w:rsidRPr="006C14C7">
        <w:rPr>
          <w:rFonts w:ascii="Times New Roman" w:hAnsi="Times New Roman"/>
          <w:sz w:val="28"/>
          <w:szCs w:val="28"/>
        </w:rPr>
        <w:t>клино</w:t>
      </w:r>
      <w:proofErr w:type="spellEnd"/>
      <w:r w:rsidRPr="006C14C7">
        <w:rPr>
          <w:rFonts w:ascii="Times New Roman" w:hAnsi="Times New Roman"/>
          <w:sz w:val="28"/>
          <w:szCs w:val="28"/>
        </w:rPr>
        <w:t>- и ортостатическую пробу);</w:t>
      </w:r>
    </w:p>
    <w:p w14:paraId="29C41E52"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5) выявлять вегетативные расстройства при поражениях нервной системы на разных уровнях;</w:t>
      </w:r>
    </w:p>
    <w:p w14:paraId="63CBEFA0"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6) определять симптомы и синдромы нарушения функции тазовых ор</w:t>
      </w:r>
      <w:r w:rsidRPr="006C14C7">
        <w:rPr>
          <w:rFonts w:ascii="Times New Roman" w:hAnsi="Times New Roman"/>
          <w:sz w:val="28"/>
          <w:szCs w:val="28"/>
        </w:rPr>
        <w:softHyphen/>
        <w:t>ганов;</w:t>
      </w:r>
    </w:p>
    <w:p w14:paraId="21B4C40A"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7) сформулировать топический диагноз при локальных корковых расстройствах и поражении вегетативной нервной системы.</w:t>
      </w:r>
    </w:p>
    <w:p w14:paraId="2ED1713A" w14:textId="77777777" w:rsidR="00686942" w:rsidRPr="006C14C7" w:rsidRDefault="00686942" w:rsidP="00EF716E">
      <w:pPr>
        <w:pStyle w:val="11"/>
        <w:ind w:firstLine="567"/>
        <w:jc w:val="both"/>
        <w:rPr>
          <w:rFonts w:ascii="Times New Roman" w:hAnsi="Times New Roman"/>
          <w:sz w:val="28"/>
          <w:szCs w:val="28"/>
        </w:rPr>
      </w:pPr>
      <w:r w:rsidRPr="006C14C7">
        <w:rPr>
          <w:rFonts w:ascii="Times New Roman" w:hAnsi="Times New Roman"/>
          <w:sz w:val="28"/>
          <w:szCs w:val="28"/>
        </w:rPr>
        <w:t>Вопросы для само</w:t>
      </w:r>
      <w:r w:rsidR="00EF716E" w:rsidRPr="006C14C7">
        <w:rPr>
          <w:rFonts w:ascii="Times New Roman" w:hAnsi="Times New Roman"/>
          <w:sz w:val="28"/>
          <w:szCs w:val="28"/>
        </w:rPr>
        <w:t>подготовки:</w:t>
      </w:r>
    </w:p>
    <w:p w14:paraId="33F17D63" w14:textId="77777777" w:rsidR="00686942" w:rsidRPr="006C14C7" w:rsidRDefault="00686942" w:rsidP="00686942">
      <w:pPr>
        <w:pStyle w:val="11"/>
        <w:jc w:val="both"/>
        <w:rPr>
          <w:rFonts w:ascii="Times New Roman" w:hAnsi="Times New Roman"/>
          <w:sz w:val="28"/>
          <w:szCs w:val="28"/>
        </w:rPr>
      </w:pPr>
      <w:r w:rsidRPr="006C14C7">
        <w:rPr>
          <w:rFonts w:ascii="Times New Roman" w:hAnsi="Times New Roman"/>
          <w:sz w:val="28"/>
          <w:szCs w:val="28"/>
        </w:rPr>
        <w:t>а) по базисным знаниям:</w:t>
      </w:r>
    </w:p>
    <w:p w14:paraId="52640519"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1) анатомическое строение коры головного мозга;</w:t>
      </w:r>
    </w:p>
    <w:p w14:paraId="62246A85"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2) гистологическое строение коры головного мозга;</w:t>
      </w:r>
    </w:p>
    <w:p w14:paraId="2A175360"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3) </w:t>
      </w:r>
      <w:proofErr w:type="spellStart"/>
      <w:r w:rsidRPr="006C14C7">
        <w:rPr>
          <w:rFonts w:ascii="Times New Roman" w:hAnsi="Times New Roman"/>
          <w:sz w:val="28"/>
          <w:szCs w:val="28"/>
        </w:rPr>
        <w:t>цитоархитектоника</w:t>
      </w:r>
      <w:proofErr w:type="spellEnd"/>
      <w:r w:rsidRPr="006C14C7">
        <w:rPr>
          <w:rFonts w:ascii="Times New Roman" w:hAnsi="Times New Roman"/>
          <w:sz w:val="28"/>
          <w:szCs w:val="28"/>
        </w:rPr>
        <w:t xml:space="preserve"> головного мозга;</w:t>
      </w:r>
    </w:p>
    <w:p w14:paraId="5BE6424B"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4) функции коры головного мозга;</w:t>
      </w:r>
    </w:p>
    <w:p w14:paraId="2B8A2ED5"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5) строение и функции вегетативной нервной системы.</w:t>
      </w:r>
    </w:p>
    <w:p w14:paraId="6F337752" w14:textId="77777777" w:rsidR="00686942" w:rsidRPr="006C14C7" w:rsidRDefault="00686942" w:rsidP="00686942">
      <w:pPr>
        <w:pStyle w:val="11"/>
        <w:jc w:val="both"/>
        <w:rPr>
          <w:rFonts w:ascii="Times New Roman" w:hAnsi="Times New Roman"/>
          <w:sz w:val="28"/>
          <w:szCs w:val="28"/>
        </w:rPr>
      </w:pPr>
      <w:r w:rsidRPr="006C14C7">
        <w:rPr>
          <w:rFonts w:ascii="Times New Roman" w:hAnsi="Times New Roman"/>
          <w:sz w:val="28"/>
          <w:szCs w:val="28"/>
        </w:rPr>
        <w:t>б) по теме занятия:</w:t>
      </w:r>
    </w:p>
    <w:p w14:paraId="24756BBE"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1) гистологическое и анатомическое строение коры головного мозга;</w:t>
      </w:r>
    </w:p>
    <w:p w14:paraId="47B321AE"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2) функциональное назначение проекционных и ассоциативных полей коры головного мозга;</w:t>
      </w:r>
    </w:p>
    <w:p w14:paraId="3E1FD8E4"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3) методика исследования </w:t>
      </w:r>
      <w:proofErr w:type="spellStart"/>
      <w:r w:rsidRPr="006C14C7">
        <w:rPr>
          <w:rFonts w:ascii="Times New Roman" w:hAnsi="Times New Roman"/>
          <w:sz w:val="28"/>
          <w:szCs w:val="28"/>
        </w:rPr>
        <w:t>импрессивной</w:t>
      </w:r>
      <w:proofErr w:type="spellEnd"/>
      <w:r w:rsidRPr="006C14C7">
        <w:rPr>
          <w:rFonts w:ascii="Times New Roman" w:hAnsi="Times New Roman"/>
          <w:sz w:val="28"/>
          <w:szCs w:val="28"/>
        </w:rPr>
        <w:t xml:space="preserve"> и экспрессивной речи, пись</w:t>
      </w:r>
      <w:r w:rsidRPr="006C14C7">
        <w:rPr>
          <w:rFonts w:ascii="Times New Roman" w:hAnsi="Times New Roman"/>
          <w:sz w:val="28"/>
          <w:szCs w:val="28"/>
        </w:rPr>
        <w:softHyphen/>
        <w:t>ма, чтения, праксиса, гнозиса;</w:t>
      </w:r>
    </w:p>
    <w:p w14:paraId="66D08402"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4) симптомы поражения проекционных и ассоциативных корковых по</w:t>
      </w:r>
      <w:r w:rsidRPr="006C14C7">
        <w:rPr>
          <w:rFonts w:ascii="Times New Roman" w:hAnsi="Times New Roman"/>
          <w:sz w:val="28"/>
          <w:szCs w:val="28"/>
        </w:rPr>
        <w:softHyphen/>
        <w:t>лей;</w:t>
      </w:r>
    </w:p>
    <w:p w14:paraId="6865311E"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5) виды расстройства речи и их топическое значение;</w:t>
      </w:r>
    </w:p>
    <w:p w14:paraId="0D1A376D"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6) строение симпатического и парасимпатического отделов нервной системы;</w:t>
      </w:r>
    </w:p>
    <w:p w14:paraId="41CCF6D0"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lastRenderedPageBreak/>
        <w:t>7) значение неспецифических образований головного мозга в регуля</w:t>
      </w:r>
      <w:r w:rsidRPr="006C14C7">
        <w:rPr>
          <w:rFonts w:ascii="Times New Roman" w:hAnsi="Times New Roman"/>
          <w:sz w:val="28"/>
          <w:szCs w:val="28"/>
        </w:rPr>
        <w:softHyphen/>
        <w:t>ции вегетативных функций;</w:t>
      </w:r>
    </w:p>
    <w:p w14:paraId="6F255576"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8) симптомы поражения сегментарных вегетативных образований;</w:t>
      </w:r>
    </w:p>
    <w:p w14:paraId="064C9026"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9) синдром Горнера;</w:t>
      </w:r>
    </w:p>
    <w:p w14:paraId="4242B415"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10) расстройство функции тазовых органов;</w:t>
      </w:r>
    </w:p>
    <w:p w14:paraId="14035EE6"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11) симптомы и синдромы поражения лимбико-ретикулярного комплекса.</w:t>
      </w:r>
    </w:p>
    <w:p w14:paraId="605C6C27" w14:textId="77777777" w:rsidR="00686942" w:rsidRPr="006C14C7" w:rsidRDefault="00686942" w:rsidP="00686942">
      <w:pPr>
        <w:pStyle w:val="11"/>
        <w:ind w:firstLine="567"/>
        <w:jc w:val="both"/>
        <w:rPr>
          <w:rFonts w:ascii="Times New Roman" w:hAnsi="Times New Roman"/>
          <w:b/>
          <w:sz w:val="28"/>
          <w:szCs w:val="28"/>
        </w:rPr>
      </w:pPr>
      <w:r w:rsidRPr="006C14C7">
        <w:rPr>
          <w:rFonts w:ascii="Times New Roman" w:hAnsi="Times New Roman"/>
          <w:b/>
          <w:sz w:val="28"/>
          <w:szCs w:val="28"/>
        </w:rPr>
        <w:t>Аннотация:</w:t>
      </w:r>
    </w:p>
    <w:p w14:paraId="54AE02C3"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В осуществлении поведенческой деятельности принимает участие не только кора головного мозга, но и подкорковые образования, обеспечива</w:t>
      </w:r>
      <w:r w:rsidRPr="006C14C7">
        <w:rPr>
          <w:rFonts w:ascii="Times New Roman" w:hAnsi="Times New Roman"/>
          <w:sz w:val="28"/>
          <w:szCs w:val="28"/>
        </w:rPr>
        <w:softHyphen/>
        <w:t>ющие фон поведения. Современная физиология подтвердила вертикальную организацию функциональных систем мозга. Участие в каждой из них раз</w:t>
      </w:r>
      <w:r w:rsidRPr="006C14C7">
        <w:rPr>
          <w:rFonts w:ascii="Times New Roman" w:hAnsi="Times New Roman"/>
          <w:sz w:val="28"/>
          <w:szCs w:val="28"/>
        </w:rPr>
        <w:softHyphen/>
        <w:t>ных уровней нервной системы, тесно связанных между собой, превращает мозг в саморегулирующую систему.</w:t>
      </w:r>
    </w:p>
    <w:p w14:paraId="32ACD094" w14:textId="77777777" w:rsidR="00B06E20" w:rsidRPr="006C14C7" w:rsidRDefault="00B06E20" w:rsidP="00B06E20">
      <w:pPr>
        <w:pStyle w:val="11"/>
        <w:ind w:firstLine="567"/>
        <w:jc w:val="both"/>
        <w:rPr>
          <w:rFonts w:ascii="Times New Roman" w:hAnsi="Times New Roman"/>
          <w:sz w:val="28"/>
          <w:szCs w:val="28"/>
        </w:rPr>
      </w:pPr>
      <w:r w:rsidRPr="006C14C7">
        <w:rPr>
          <w:rFonts w:ascii="Times New Roman" w:hAnsi="Times New Roman"/>
          <w:sz w:val="28"/>
          <w:szCs w:val="28"/>
        </w:rPr>
        <w:t>Кора собрана в складки, образует борозды и извилины. Основные бо</w:t>
      </w:r>
      <w:r w:rsidRPr="006C14C7">
        <w:rPr>
          <w:rFonts w:ascii="Times New Roman" w:hAnsi="Times New Roman"/>
          <w:sz w:val="28"/>
          <w:szCs w:val="28"/>
        </w:rPr>
        <w:softHyphen/>
        <w:t xml:space="preserve">розды наружной поверхности полушария: </w:t>
      </w:r>
      <w:proofErr w:type="spellStart"/>
      <w:r w:rsidRPr="006C14C7">
        <w:rPr>
          <w:rFonts w:ascii="Times New Roman" w:hAnsi="Times New Roman"/>
          <w:sz w:val="28"/>
          <w:szCs w:val="28"/>
        </w:rPr>
        <w:t>роландова</w:t>
      </w:r>
      <w:proofErr w:type="spellEnd"/>
      <w:r w:rsidRPr="006C14C7">
        <w:rPr>
          <w:rFonts w:ascii="Times New Roman" w:hAnsi="Times New Roman"/>
          <w:sz w:val="28"/>
          <w:szCs w:val="28"/>
        </w:rPr>
        <w:t xml:space="preserve"> борозда и </w:t>
      </w:r>
      <w:proofErr w:type="spellStart"/>
      <w:r w:rsidRPr="006C14C7">
        <w:rPr>
          <w:rFonts w:ascii="Times New Roman" w:hAnsi="Times New Roman"/>
          <w:sz w:val="28"/>
          <w:szCs w:val="28"/>
        </w:rPr>
        <w:t>сильвиева</w:t>
      </w:r>
      <w:proofErr w:type="spellEnd"/>
      <w:r w:rsidRPr="006C14C7">
        <w:rPr>
          <w:rFonts w:ascii="Times New Roman" w:hAnsi="Times New Roman"/>
          <w:sz w:val="28"/>
          <w:szCs w:val="28"/>
        </w:rPr>
        <w:t xml:space="preserve"> борозда, межтеменная бороздка. Основные извилины наружной поверхности полушария: передняя центральная извилина, задняя центральная извилина, верхняя, средняя, нижняя лобные извилины, верхняя, средняя и нижняя височные </w:t>
      </w:r>
      <w:proofErr w:type="gramStart"/>
      <w:r w:rsidRPr="006C14C7">
        <w:rPr>
          <w:rFonts w:ascii="Times New Roman" w:hAnsi="Times New Roman"/>
          <w:sz w:val="28"/>
          <w:szCs w:val="28"/>
        </w:rPr>
        <w:t>извилины</w:t>
      </w:r>
      <w:r w:rsidR="00EF716E" w:rsidRPr="006C14C7">
        <w:rPr>
          <w:rFonts w:ascii="Times New Roman" w:hAnsi="Times New Roman"/>
          <w:sz w:val="28"/>
          <w:szCs w:val="28"/>
        </w:rPr>
        <w:t>,  извилина</w:t>
      </w:r>
      <w:proofErr w:type="gramEnd"/>
      <w:r w:rsidRPr="006C14C7">
        <w:rPr>
          <w:rFonts w:ascii="Times New Roman" w:hAnsi="Times New Roman"/>
          <w:sz w:val="28"/>
          <w:szCs w:val="28"/>
        </w:rPr>
        <w:t xml:space="preserve"> </w:t>
      </w:r>
      <w:proofErr w:type="spellStart"/>
      <w:r w:rsidRPr="006C14C7">
        <w:rPr>
          <w:rFonts w:ascii="Times New Roman" w:hAnsi="Times New Roman"/>
          <w:sz w:val="28"/>
          <w:szCs w:val="28"/>
        </w:rPr>
        <w:t>Гешля</w:t>
      </w:r>
      <w:proofErr w:type="spellEnd"/>
      <w:r w:rsidRPr="006C14C7">
        <w:rPr>
          <w:rFonts w:ascii="Times New Roman" w:hAnsi="Times New Roman"/>
          <w:sz w:val="28"/>
          <w:szCs w:val="28"/>
        </w:rPr>
        <w:t xml:space="preserve"> в области верхней височной извилины, верхняя теменная долька, нижняя теменная долька, </w:t>
      </w:r>
      <w:proofErr w:type="spellStart"/>
      <w:r w:rsidRPr="006C14C7">
        <w:rPr>
          <w:rFonts w:ascii="Times New Roman" w:hAnsi="Times New Roman"/>
          <w:sz w:val="28"/>
          <w:szCs w:val="28"/>
        </w:rPr>
        <w:t>надкраевая</w:t>
      </w:r>
      <w:proofErr w:type="spellEnd"/>
      <w:r w:rsidRPr="006C14C7">
        <w:rPr>
          <w:rFonts w:ascii="Times New Roman" w:hAnsi="Times New Roman"/>
          <w:sz w:val="28"/>
          <w:szCs w:val="28"/>
        </w:rPr>
        <w:t xml:space="preserve"> и угловая извилины в области нижней теменной дольки, место перехода </w:t>
      </w:r>
      <w:r w:rsidR="00EF716E" w:rsidRPr="006C14C7">
        <w:rPr>
          <w:rFonts w:ascii="Times New Roman" w:hAnsi="Times New Roman"/>
          <w:sz w:val="28"/>
          <w:szCs w:val="28"/>
        </w:rPr>
        <w:t xml:space="preserve">передней </w:t>
      </w:r>
      <w:r w:rsidRPr="006C14C7">
        <w:rPr>
          <w:rFonts w:ascii="Times New Roman" w:hAnsi="Times New Roman"/>
          <w:sz w:val="28"/>
          <w:szCs w:val="28"/>
        </w:rPr>
        <w:t>центральной извилины в заднюю</w:t>
      </w:r>
      <w:r w:rsidR="00EF716E" w:rsidRPr="006C14C7">
        <w:rPr>
          <w:rFonts w:ascii="Times New Roman" w:hAnsi="Times New Roman"/>
          <w:sz w:val="28"/>
          <w:szCs w:val="28"/>
        </w:rPr>
        <w:t xml:space="preserve">, </w:t>
      </w:r>
      <w:r w:rsidRPr="006C14C7">
        <w:rPr>
          <w:rFonts w:ascii="Times New Roman" w:hAnsi="Times New Roman"/>
          <w:sz w:val="28"/>
          <w:szCs w:val="28"/>
        </w:rPr>
        <w:t xml:space="preserve"> в глубине </w:t>
      </w:r>
      <w:proofErr w:type="spellStart"/>
      <w:r w:rsidRPr="006C14C7">
        <w:rPr>
          <w:rFonts w:ascii="Times New Roman" w:hAnsi="Times New Roman"/>
          <w:sz w:val="28"/>
          <w:szCs w:val="28"/>
        </w:rPr>
        <w:t>сильвиевой</w:t>
      </w:r>
      <w:proofErr w:type="spellEnd"/>
      <w:r w:rsidRPr="006C14C7">
        <w:rPr>
          <w:rFonts w:ascii="Times New Roman" w:hAnsi="Times New Roman"/>
          <w:sz w:val="28"/>
          <w:szCs w:val="28"/>
        </w:rPr>
        <w:t xml:space="preserve"> щели - </w:t>
      </w:r>
      <w:r w:rsidRPr="006C14C7">
        <w:rPr>
          <w:rFonts w:ascii="Times New Roman" w:hAnsi="Times New Roman"/>
          <w:sz w:val="28"/>
          <w:szCs w:val="28"/>
          <w:lang w:val="en-US"/>
        </w:rPr>
        <w:t>Operculum</w:t>
      </w:r>
      <w:r w:rsidRPr="006C14C7">
        <w:rPr>
          <w:rFonts w:ascii="Times New Roman" w:hAnsi="Times New Roman"/>
          <w:sz w:val="28"/>
          <w:szCs w:val="28"/>
        </w:rPr>
        <w:t>.</w:t>
      </w:r>
    </w:p>
    <w:p w14:paraId="2ACA7A29" w14:textId="1A159C84" w:rsidR="00B06E20" w:rsidRPr="001B1B40" w:rsidRDefault="00B06E20" w:rsidP="00B06E20">
      <w:pPr>
        <w:pStyle w:val="11"/>
        <w:ind w:firstLine="567"/>
        <w:jc w:val="both"/>
        <w:rPr>
          <w:rFonts w:ascii="Times New Roman" w:hAnsi="Times New Roman"/>
          <w:sz w:val="28"/>
          <w:szCs w:val="28"/>
        </w:rPr>
      </w:pPr>
      <w:r w:rsidRPr="006C14C7">
        <w:rPr>
          <w:rFonts w:ascii="Times New Roman" w:hAnsi="Times New Roman"/>
          <w:sz w:val="28"/>
          <w:szCs w:val="28"/>
        </w:rPr>
        <w:t>Основные борозды внутренней поверхности полушария: теменно-заты</w:t>
      </w:r>
      <w:r w:rsidRPr="006C14C7">
        <w:rPr>
          <w:rFonts w:ascii="Times New Roman" w:hAnsi="Times New Roman"/>
          <w:sz w:val="28"/>
          <w:szCs w:val="28"/>
        </w:rPr>
        <w:softHyphen/>
        <w:t>лочная борозда, шпо</w:t>
      </w:r>
      <w:r w:rsidR="00EF716E" w:rsidRPr="006C14C7">
        <w:rPr>
          <w:rFonts w:ascii="Times New Roman" w:hAnsi="Times New Roman"/>
          <w:sz w:val="28"/>
          <w:szCs w:val="28"/>
        </w:rPr>
        <w:t xml:space="preserve">рная борозда, верхний конец </w:t>
      </w:r>
      <w:proofErr w:type="spellStart"/>
      <w:r w:rsidR="00EF716E" w:rsidRPr="006C14C7">
        <w:rPr>
          <w:rFonts w:ascii="Times New Roman" w:hAnsi="Times New Roman"/>
          <w:sz w:val="28"/>
          <w:szCs w:val="28"/>
        </w:rPr>
        <w:t>рол</w:t>
      </w:r>
      <w:r w:rsidRPr="006C14C7">
        <w:rPr>
          <w:rFonts w:ascii="Times New Roman" w:hAnsi="Times New Roman"/>
          <w:sz w:val="28"/>
          <w:szCs w:val="28"/>
        </w:rPr>
        <w:t>андовой</w:t>
      </w:r>
      <w:proofErr w:type="spellEnd"/>
      <w:r w:rsidRPr="006C14C7">
        <w:rPr>
          <w:rFonts w:ascii="Times New Roman" w:hAnsi="Times New Roman"/>
          <w:sz w:val="28"/>
          <w:szCs w:val="28"/>
        </w:rPr>
        <w:t xml:space="preserve"> борозды, поясная бороздка - </w:t>
      </w:r>
      <w:r w:rsidRPr="006C14C7">
        <w:rPr>
          <w:rFonts w:ascii="Times New Roman" w:hAnsi="Times New Roman"/>
          <w:sz w:val="28"/>
          <w:szCs w:val="28"/>
          <w:lang w:val="en-US"/>
        </w:rPr>
        <w:t>Sul</w:t>
      </w:r>
      <w:r w:rsidRPr="006C14C7">
        <w:rPr>
          <w:rFonts w:ascii="Times New Roman" w:hAnsi="Times New Roman"/>
          <w:sz w:val="28"/>
          <w:szCs w:val="28"/>
        </w:rPr>
        <w:t>с</w:t>
      </w:r>
      <w:r w:rsidRPr="006C14C7">
        <w:rPr>
          <w:rFonts w:ascii="Times New Roman" w:hAnsi="Times New Roman"/>
          <w:sz w:val="28"/>
          <w:szCs w:val="28"/>
          <w:lang w:val="en-US"/>
        </w:rPr>
        <w:t>us</w:t>
      </w:r>
      <w:r w:rsidRPr="006C14C7">
        <w:rPr>
          <w:rFonts w:ascii="Times New Roman" w:hAnsi="Times New Roman"/>
          <w:sz w:val="28"/>
          <w:szCs w:val="28"/>
        </w:rPr>
        <w:t xml:space="preserve"> </w:t>
      </w:r>
      <w:proofErr w:type="spellStart"/>
      <w:r w:rsidRPr="006C14C7">
        <w:rPr>
          <w:rFonts w:ascii="Times New Roman" w:hAnsi="Times New Roman"/>
          <w:sz w:val="28"/>
          <w:szCs w:val="28"/>
          <w:lang w:val="en-US"/>
        </w:rPr>
        <w:t>cinguli</w:t>
      </w:r>
      <w:proofErr w:type="spellEnd"/>
      <w:r w:rsidRPr="006C14C7">
        <w:rPr>
          <w:rFonts w:ascii="Times New Roman" w:hAnsi="Times New Roman"/>
          <w:sz w:val="28"/>
          <w:szCs w:val="28"/>
        </w:rPr>
        <w:t>. Основные извилины внутренней по</w:t>
      </w:r>
      <w:r w:rsidRPr="006C14C7">
        <w:rPr>
          <w:rFonts w:ascii="Times New Roman" w:hAnsi="Times New Roman"/>
          <w:sz w:val="28"/>
          <w:szCs w:val="28"/>
        </w:rPr>
        <w:softHyphen/>
        <w:t xml:space="preserve">верхности полушария: </w:t>
      </w:r>
      <w:proofErr w:type="spellStart"/>
      <w:r w:rsidRPr="006C14C7">
        <w:rPr>
          <w:rFonts w:ascii="Times New Roman" w:hAnsi="Times New Roman"/>
          <w:sz w:val="28"/>
          <w:szCs w:val="28"/>
        </w:rPr>
        <w:t>парацентральная</w:t>
      </w:r>
      <w:proofErr w:type="spellEnd"/>
      <w:r w:rsidRPr="006C14C7">
        <w:rPr>
          <w:rFonts w:ascii="Times New Roman" w:hAnsi="Times New Roman"/>
          <w:sz w:val="28"/>
          <w:szCs w:val="28"/>
        </w:rPr>
        <w:t xml:space="preserve"> долька, извилина морского конька и </w:t>
      </w:r>
      <w:proofErr w:type="spellStart"/>
      <w:r w:rsidRPr="006C14C7">
        <w:rPr>
          <w:rFonts w:ascii="Times New Roman" w:hAnsi="Times New Roman"/>
          <w:sz w:val="28"/>
          <w:szCs w:val="28"/>
        </w:rPr>
        <w:t>аммонов</w:t>
      </w:r>
      <w:proofErr w:type="spellEnd"/>
      <w:r w:rsidRPr="006C14C7">
        <w:rPr>
          <w:rFonts w:ascii="Times New Roman" w:hAnsi="Times New Roman"/>
          <w:sz w:val="28"/>
          <w:szCs w:val="28"/>
        </w:rPr>
        <w:t xml:space="preserve"> рог в височной доле, клиновидная извилина, язычная извилина в затылочной доле, поясная извилина. На основании ло</w:t>
      </w:r>
      <w:r w:rsidR="00D3744F" w:rsidRPr="006C14C7">
        <w:rPr>
          <w:rFonts w:ascii="Times New Roman" w:hAnsi="Times New Roman"/>
          <w:sz w:val="28"/>
          <w:szCs w:val="28"/>
        </w:rPr>
        <w:t>бной доли - обоня</w:t>
      </w:r>
      <w:r w:rsidR="00D3744F" w:rsidRPr="006C14C7">
        <w:rPr>
          <w:rFonts w:ascii="Times New Roman" w:hAnsi="Times New Roman"/>
          <w:sz w:val="28"/>
          <w:szCs w:val="28"/>
        </w:rPr>
        <w:softHyphen/>
        <w:t>тельная борозд</w:t>
      </w:r>
      <w:r w:rsidRPr="006C14C7">
        <w:rPr>
          <w:rFonts w:ascii="Times New Roman" w:hAnsi="Times New Roman"/>
          <w:sz w:val="28"/>
          <w:szCs w:val="28"/>
        </w:rPr>
        <w:t>ка, обонятельная луковица, обонятельный тракт, обоня</w:t>
      </w:r>
      <w:r w:rsidRPr="006C14C7">
        <w:rPr>
          <w:rFonts w:ascii="Times New Roman" w:hAnsi="Times New Roman"/>
          <w:sz w:val="28"/>
          <w:szCs w:val="28"/>
        </w:rPr>
        <w:softHyphen/>
        <w:t>тельный треугольник и переднее продырявле</w:t>
      </w:r>
      <w:r w:rsidR="001B1B40">
        <w:rPr>
          <w:rFonts w:ascii="Times New Roman" w:hAnsi="Times New Roman"/>
          <w:sz w:val="28"/>
          <w:szCs w:val="28"/>
        </w:rPr>
        <w:t>нное пространство (Рисунок 6.1)</w:t>
      </w:r>
      <w:r w:rsidR="001B1B40" w:rsidRPr="001B1B40">
        <w:rPr>
          <w:rFonts w:ascii="Times New Roman" w:hAnsi="Times New Roman"/>
          <w:sz w:val="28"/>
          <w:szCs w:val="28"/>
        </w:rPr>
        <w:t xml:space="preserve"> [ 2, 8, 16, 17, 22, 30, 40, 43, 44, 45].</w:t>
      </w:r>
    </w:p>
    <w:p w14:paraId="34BD39CE" w14:textId="77777777" w:rsidR="00686942" w:rsidRPr="007D7F7A" w:rsidRDefault="00686942" w:rsidP="00686942">
      <w:pPr>
        <w:pStyle w:val="11"/>
        <w:ind w:firstLine="567"/>
        <w:jc w:val="both"/>
        <w:rPr>
          <w:rFonts w:ascii="Times New Roman" w:hAnsi="Times New Roman"/>
          <w:sz w:val="24"/>
          <w:szCs w:val="24"/>
        </w:rPr>
      </w:pPr>
    </w:p>
    <w:p w14:paraId="5A5F758B" w14:textId="77777777" w:rsidR="00686942" w:rsidRPr="007D7F7A" w:rsidRDefault="00686942" w:rsidP="00686942">
      <w:pPr>
        <w:pStyle w:val="11"/>
        <w:ind w:firstLine="567"/>
        <w:jc w:val="both"/>
        <w:rPr>
          <w:rFonts w:ascii="Times New Roman" w:hAnsi="Times New Roman"/>
          <w:sz w:val="24"/>
          <w:szCs w:val="24"/>
        </w:rPr>
      </w:pPr>
      <w:r w:rsidRPr="007D7F7A">
        <w:rPr>
          <w:rFonts w:ascii="Times New Roman" w:hAnsi="Times New Roman"/>
          <w:noProof/>
          <w:sz w:val="24"/>
          <w:szCs w:val="24"/>
        </w:rPr>
        <w:lastRenderedPageBreak/>
        <w:drawing>
          <wp:inline distT="0" distB="0" distL="0" distR="0" wp14:anchorId="0879F286" wp14:editId="5CE46CB9">
            <wp:extent cx="4747429" cy="4496621"/>
            <wp:effectExtent l="0" t="0" r="0" b="0"/>
            <wp:docPr id="83991" name="Рисунок 83991" descr="http://vmede.org/sait/content/Nevrologija_neiroserg_konoval_2009/3_files/mb4_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vmede.org/sait/content/Nevrologija_neiroserg_konoval_2009/3_files/mb4_007.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49710" cy="4498781"/>
                    </a:xfrm>
                    <a:prstGeom prst="rect">
                      <a:avLst/>
                    </a:prstGeom>
                    <a:noFill/>
                    <a:ln>
                      <a:noFill/>
                    </a:ln>
                  </pic:spPr>
                </pic:pic>
              </a:graphicData>
            </a:graphic>
          </wp:inline>
        </w:drawing>
      </w:r>
    </w:p>
    <w:p w14:paraId="1B2D29F1" w14:textId="77777777" w:rsidR="00686942" w:rsidRPr="007D7F7A" w:rsidRDefault="00686942" w:rsidP="00686942">
      <w:pPr>
        <w:pStyle w:val="a5"/>
        <w:ind w:left="0"/>
        <w:jc w:val="both"/>
      </w:pPr>
      <w:r w:rsidRPr="007D7F7A">
        <w:t xml:space="preserve">  </w:t>
      </w:r>
    </w:p>
    <w:p w14:paraId="46C6FB57" w14:textId="399D2712" w:rsidR="00686942" w:rsidRPr="007D7F7A" w:rsidRDefault="00207AF7" w:rsidP="00207AF7">
      <w:pPr>
        <w:pStyle w:val="a5"/>
        <w:ind w:left="0"/>
        <w:jc w:val="both"/>
        <w:rPr>
          <w:b/>
        </w:rPr>
      </w:pPr>
      <w:r>
        <w:rPr>
          <w:b/>
        </w:rPr>
        <w:t xml:space="preserve">       </w:t>
      </w:r>
      <w:r w:rsidR="004D1AA3">
        <w:rPr>
          <w:b/>
        </w:rPr>
        <w:t xml:space="preserve"> </w:t>
      </w:r>
      <w:r w:rsidR="00AA3C15" w:rsidRPr="00791E68">
        <w:rPr>
          <w:b/>
        </w:rPr>
        <w:t>Рисунок</w:t>
      </w:r>
      <w:r w:rsidR="00AA3C15" w:rsidRPr="00BE5E9D">
        <w:rPr>
          <w:b/>
        </w:rPr>
        <w:t xml:space="preserve"> </w:t>
      </w:r>
      <w:r w:rsidR="00AA3C15">
        <w:rPr>
          <w:b/>
        </w:rPr>
        <w:t>6</w:t>
      </w:r>
      <w:r w:rsidR="00AA3C15" w:rsidRPr="00BE5E9D">
        <w:rPr>
          <w:b/>
        </w:rPr>
        <w:t>.</w:t>
      </w:r>
      <w:r w:rsidR="00AA3C15">
        <w:rPr>
          <w:b/>
        </w:rPr>
        <w:t xml:space="preserve">1 - </w:t>
      </w:r>
      <w:r w:rsidR="00AA3C15" w:rsidRPr="00BE5E9D">
        <w:rPr>
          <w:b/>
        </w:rPr>
        <w:t xml:space="preserve"> </w:t>
      </w:r>
      <w:r w:rsidR="00686942" w:rsidRPr="007D7F7A">
        <w:rPr>
          <w:b/>
        </w:rPr>
        <w:t>Схема расположения долей, борозд и извилин на повер</w:t>
      </w:r>
      <w:r>
        <w:rPr>
          <w:b/>
        </w:rPr>
        <w:t xml:space="preserve">хности полушарий большого мозга </w:t>
      </w:r>
      <w:r w:rsidR="00686942" w:rsidRPr="007D7F7A">
        <w:rPr>
          <w:b/>
        </w:rPr>
        <w:t>(</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Pr>
          <w:b/>
          <w:color w:val="000000" w:themeColor="text1"/>
        </w:rPr>
        <w:t xml:space="preserve">: </w:t>
      </w:r>
      <w:r w:rsidR="00686942" w:rsidRPr="007D7F7A">
        <w:rPr>
          <w:b/>
          <w:bCs/>
        </w:rPr>
        <w:t xml:space="preserve">А </w:t>
      </w:r>
      <w:r w:rsidR="00686942" w:rsidRPr="007D7F7A">
        <w:rPr>
          <w:b/>
        </w:rPr>
        <w:t xml:space="preserve">- верхнелатеральная поверхность левого полушария: 1 - центральная борозда; 2 - глазничная часть нижней лобной извилины; I - лобная доля: 3 - </w:t>
      </w:r>
      <w:proofErr w:type="spellStart"/>
      <w:r w:rsidR="00686942" w:rsidRPr="007D7F7A">
        <w:rPr>
          <w:b/>
        </w:rPr>
        <w:t>прецентральная</w:t>
      </w:r>
      <w:proofErr w:type="spellEnd"/>
      <w:r w:rsidR="00686942" w:rsidRPr="007D7F7A">
        <w:rPr>
          <w:b/>
        </w:rPr>
        <w:t xml:space="preserve"> извилина; 4 - </w:t>
      </w:r>
      <w:proofErr w:type="spellStart"/>
      <w:r w:rsidR="00686942" w:rsidRPr="007D7F7A">
        <w:rPr>
          <w:b/>
        </w:rPr>
        <w:t>прецентральная</w:t>
      </w:r>
      <w:proofErr w:type="spellEnd"/>
      <w:r w:rsidR="00686942" w:rsidRPr="007D7F7A">
        <w:rPr>
          <w:b/>
        </w:rPr>
        <w:t xml:space="preserve"> борозда; 5 - верхняя лобная извилина; 6 - средняя лобная извилина; 7 - покрышечная часть нижней лобной извилины; 8 - треугольная часть нижней лобной извилины; 9 - латеральная борозда; II - теменная доля: 10 - постцентральная извилина; 11 - постцентральная борозда; 12 - </w:t>
      </w:r>
      <w:proofErr w:type="spellStart"/>
      <w:r w:rsidR="00686942" w:rsidRPr="007D7F7A">
        <w:rPr>
          <w:b/>
        </w:rPr>
        <w:t>внутритеменная</w:t>
      </w:r>
      <w:proofErr w:type="spellEnd"/>
      <w:r w:rsidR="00686942" w:rsidRPr="007D7F7A">
        <w:rPr>
          <w:b/>
        </w:rPr>
        <w:t xml:space="preserve"> борозда; 13 - </w:t>
      </w:r>
      <w:proofErr w:type="spellStart"/>
      <w:r w:rsidR="00686942" w:rsidRPr="007D7F7A">
        <w:rPr>
          <w:b/>
        </w:rPr>
        <w:t>надкраевая</w:t>
      </w:r>
      <w:proofErr w:type="spellEnd"/>
      <w:r w:rsidR="00686942" w:rsidRPr="007D7F7A">
        <w:rPr>
          <w:b/>
        </w:rPr>
        <w:t xml:space="preserve"> извилина; 14 - угловая извилина; III - затылочная доля; IV- височная доля: 15 - верхняя височная извилина; 16 - верхняя височная борозда; 17 - средняя височная извилина; 18 - средняя височная борозда; 19 - нижняя височная извилина.</w:t>
      </w:r>
      <w:r w:rsidR="00686942" w:rsidRPr="007D7F7A">
        <w:rPr>
          <w:b/>
          <w:bCs/>
        </w:rPr>
        <w:t xml:space="preserve"> Б </w:t>
      </w:r>
      <w:r w:rsidR="00686942" w:rsidRPr="007D7F7A">
        <w:rPr>
          <w:b/>
        </w:rPr>
        <w:t xml:space="preserve">- медиальная поверхность правого полушария: 1 - </w:t>
      </w:r>
      <w:proofErr w:type="spellStart"/>
      <w:r w:rsidR="00686942" w:rsidRPr="007D7F7A">
        <w:rPr>
          <w:b/>
        </w:rPr>
        <w:t>парацентральная</w:t>
      </w:r>
      <w:proofErr w:type="spellEnd"/>
      <w:r w:rsidR="00686942" w:rsidRPr="007D7F7A">
        <w:rPr>
          <w:b/>
        </w:rPr>
        <w:t xml:space="preserve"> долька; 2 - </w:t>
      </w:r>
      <w:proofErr w:type="spellStart"/>
      <w:r w:rsidR="00686942" w:rsidRPr="007D7F7A">
        <w:rPr>
          <w:b/>
        </w:rPr>
        <w:t>предклинье</w:t>
      </w:r>
      <w:proofErr w:type="spellEnd"/>
      <w:r w:rsidR="00686942" w:rsidRPr="007D7F7A">
        <w:rPr>
          <w:b/>
        </w:rPr>
        <w:t xml:space="preserve">; 3 - теменно-затылочная борозда; 4 - клин; 5 - язычная извилина; 6 - латеральная затылочно-височная извилина; 7 - </w:t>
      </w:r>
      <w:proofErr w:type="spellStart"/>
      <w:r w:rsidR="00686942" w:rsidRPr="007D7F7A">
        <w:rPr>
          <w:b/>
        </w:rPr>
        <w:t>парагиппокампальная</w:t>
      </w:r>
      <w:proofErr w:type="spellEnd"/>
      <w:r w:rsidR="00686942" w:rsidRPr="007D7F7A">
        <w:rPr>
          <w:b/>
        </w:rPr>
        <w:t xml:space="preserve"> извилина; 8 - крючок; 9 - свод; 10 - мозолистое тело; 11 - верхняя лобная извилина; 12 - поясная извилина.</w:t>
      </w:r>
      <w:r w:rsidR="00686942" w:rsidRPr="007D7F7A">
        <w:rPr>
          <w:b/>
          <w:bCs/>
        </w:rPr>
        <w:t xml:space="preserve"> В</w:t>
      </w:r>
      <w:r w:rsidR="00686942" w:rsidRPr="007D7F7A">
        <w:rPr>
          <w:b/>
        </w:rPr>
        <w:t xml:space="preserve"> - нижняя поверхность большого мозга: 1 - продольная щель большого мозга; 2 - глазничные борозды; 3 - обонятельный нерв; 4 - зрительный перекрест; 5 - средняя височная борозда; 6 - крючок; 7 - нижняя височная извилина; 8 - сосцевидное тело; 9 - основание ножки мозга; 10 - латеральная затылочно-височная извилина; 11 - </w:t>
      </w:r>
      <w:proofErr w:type="spellStart"/>
      <w:r w:rsidR="00686942" w:rsidRPr="007D7F7A">
        <w:rPr>
          <w:b/>
        </w:rPr>
        <w:t>парагиппокампальная</w:t>
      </w:r>
      <w:proofErr w:type="spellEnd"/>
      <w:r w:rsidR="00686942" w:rsidRPr="007D7F7A">
        <w:rPr>
          <w:b/>
        </w:rPr>
        <w:t xml:space="preserve"> извилина; 12 - коллатеральная борозда; 13 - поясная извилина; 14 - язычная извилина; 15 - обонятельная борозда; 16 - прямая извилина</w:t>
      </w:r>
      <w:r w:rsidR="007F5346">
        <w:rPr>
          <w:b/>
        </w:rPr>
        <w:t>.</w:t>
      </w:r>
    </w:p>
    <w:p w14:paraId="5AA51E5B" w14:textId="77777777" w:rsidR="00686942" w:rsidRPr="007D7F7A" w:rsidRDefault="00686942" w:rsidP="00207AF7">
      <w:pPr>
        <w:pStyle w:val="11"/>
        <w:ind w:firstLine="567"/>
        <w:jc w:val="both"/>
        <w:rPr>
          <w:rFonts w:ascii="Times New Roman" w:hAnsi="Times New Roman"/>
          <w:sz w:val="24"/>
          <w:szCs w:val="24"/>
        </w:rPr>
      </w:pPr>
    </w:p>
    <w:p w14:paraId="60A9FF70" w14:textId="03F7E9BF" w:rsidR="00686942" w:rsidRPr="00EB37AA" w:rsidRDefault="00686942" w:rsidP="0059469E">
      <w:pPr>
        <w:pStyle w:val="11"/>
        <w:ind w:firstLine="567"/>
        <w:jc w:val="both"/>
        <w:rPr>
          <w:rFonts w:ascii="Times New Roman" w:hAnsi="Times New Roman"/>
          <w:sz w:val="28"/>
          <w:szCs w:val="28"/>
        </w:rPr>
      </w:pPr>
      <w:r w:rsidRPr="006C14C7">
        <w:rPr>
          <w:rFonts w:ascii="Times New Roman" w:hAnsi="Times New Roman"/>
          <w:sz w:val="28"/>
          <w:szCs w:val="28"/>
        </w:rPr>
        <w:t xml:space="preserve">Первый самый низкий уровень организации психических процессов связан с гипоталамусом и стволом мозга. На этом уровне осуществляется регуляция безусловных рефлексов, т.е. отсюда берут начало импульсы, определяющие </w:t>
      </w:r>
      <w:r w:rsidRPr="006C14C7">
        <w:rPr>
          <w:rFonts w:ascii="Times New Roman" w:hAnsi="Times New Roman"/>
          <w:sz w:val="28"/>
          <w:szCs w:val="28"/>
        </w:rPr>
        <w:lastRenderedPageBreak/>
        <w:t xml:space="preserve">поведение человека. Исходный пункт многих потребностей (голод, жажда, секс) связан с подкорковыми образованиями (гипоталамус, </w:t>
      </w:r>
      <w:proofErr w:type="spellStart"/>
      <w:r w:rsidRPr="006C14C7">
        <w:rPr>
          <w:rFonts w:ascii="Times New Roman" w:hAnsi="Times New Roman"/>
          <w:sz w:val="28"/>
          <w:szCs w:val="28"/>
        </w:rPr>
        <w:t>стриопаллидарная</w:t>
      </w:r>
      <w:proofErr w:type="spellEnd"/>
      <w:r w:rsidRPr="006C14C7">
        <w:rPr>
          <w:rFonts w:ascii="Times New Roman" w:hAnsi="Times New Roman"/>
          <w:sz w:val="28"/>
          <w:szCs w:val="28"/>
        </w:rPr>
        <w:t xml:space="preserve"> система). Подкорка и ствол мозга поддерживают кору головного мозга в состоянии бодрствования. Это осуществляется благода</w:t>
      </w:r>
      <w:r w:rsidRPr="006C14C7">
        <w:rPr>
          <w:rFonts w:ascii="Times New Roman" w:hAnsi="Times New Roman"/>
          <w:sz w:val="28"/>
          <w:szCs w:val="28"/>
        </w:rPr>
        <w:softHyphen/>
        <w:t>ря активизирующему влиянию ретикулярной формации (</w:t>
      </w:r>
      <w:proofErr w:type="spellStart"/>
      <w:r w:rsidRPr="006C14C7">
        <w:rPr>
          <w:rFonts w:ascii="Times New Roman" w:hAnsi="Times New Roman"/>
          <w:sz w:val="28"/>
          <w:szCs w:val="28"/>
        </w:rPr>
        <w:t>Мэгун</w:t>
      </w:r>
      <w:proofErr w:type="spellEnd"/>
      <w:r w:rsidRPr="006C14C7">
        <w:rPr>
          <w:rFonts w:ascii="Times New Roman" w:hAnsi="Times New Roman"/>
          <w:sz w:val="28"/>
          <w:szCs w:val="28"/>
        </w:rPr>
        <w:t>, Морруцци,1949). С подкорковым</w:t>
      </w:r>
      <w:r w:rsidR="0059469E">
        <w:rPr>
          <w:rFonts w:ascii="Times New Roman" w:hAnsi="Times New Roman"/>
          <w:sz w:val="28"/>
          <w:szCs w:val="28"/>
        </w:rPr>
        <w:t>и структурами связаны и эмоции.</w:t>
      </w:r>
      <w:r w:rsidR="0059469E" w:rsidRPr="0059469E">
        <w:rPr>
          <w:rFonts w:ascii="Times New Roman" w:hAnsi="Times New Roman"/>
          <w:sz w:val="28"/>
          <w:szCs w:val="28"/>
        </w:rPr>
        <w:t xml:space="preserve"> </w:t>
      </w:r>
      <w:r w:rsidRPr="006C14C7">
        <w:rPr>
          <w:rFonts w:ascii="Times New Roman" w:hAnsi="Times New Roman"/>
          <w:sz w:val="28"/>
          <w:szCs w:val="28"/>
        </w:rPr>
        <w:t>Второй более высокий уровень регуляции психических процессов свя</w:t>
      </w:r>
      <w:r w:rsidRPr="006C14C7">
        <w:rPr>
          <w:rFonts w:ascii="Times New Roman" w:hAnsi="Times New Roman"/>
          <w:sz w:val="28"/>
          <w:szCs w:val="28"/>
        </w:rPr>
        <w:softHyphen/>
        <w:t>зан с проекционными зонами коры головного мозга (корковые концы анали</w:t>
      </w:r>
      <w:r w:rsidRPr="006C14C7">
        <w:rPr>
          <w:rFonts w:ascii="Times New Roman" w:hAnsi="Times New Roman"/>
          <w:sz w:val="28"/>
          <w:szCs w:val="28"/>
        </w:rPr>
        <w:softHyphen/>
        <w:t>заторов). В составе коркового конца каждого анализатора, наряду с про</w:t>
      </w:r>
      <w:r w:rsidRPr="006C14C7">
        <w:rPr>
          <w:rFonts w:ascii="Times New Roman" w:hAnsi="Times New Roman"/>
          <w:sz w:val="28"/>
          <w:szCs w:val="28"/>
        </w:rPr>
        <w:softHyphen/>
        <w:t>екционной зоной, где оканчивается большая часть приходящих из перифе</w:t>
      </w:r>
      <w:r w:rsidRPr="006C14C7">
        <w:rPr>
          <w:rFonts w:ascii="Times New Roman" w:hAnsi="Times New Roman"/>
          <w:sz w:val="28"/>
          <w:szCs w:val="28"/>
        </w:rPr>
        <w:softHyphen/>
        <w:t>рических аппаратов волокна, имеются зоны "рассеянных элементов", клет</w:t>
      </w:r>
      <w:r w:rsidRPr="006C14C7">
        <w:rPr>
          <w:rFonts w:ascii="Times New Roman" w:hAnsi="Times New Roman"/>
          <w:sz w:val="28"/>
          <w:szCs w:val="28"/>
        </w:rPr>
        <w:softHyphen/>
        <w:t>ки которых не принимают непоср</w:t>
      </w:r>
      <w:r w:rsidR="00EF716E" w:rsidRPr="006C14C7">
        <w:rPr>
          <w:rFonts w:ascii="Times New Roman" w:hAnsi="Times New Roman"/>
          <w:sz w:val="28"/>
          <w:szCs w:val="28"/>
        </w:rPr>
        <w:t>ед</w:t>
      </w:r>
      <w:r w:rsidRPr="006C14C7">
        <w:rPr>
          <w:rFonts w:ascii="Times New Roman" w:hAnsi="Times New Roman"/>
          <w:sz w:val="28"/>
          <w:szCs w:val="28"/>
        </w:rPr>
        <w:t>ственного участия в приеме информации. Эти зоны расположены на стыках корковых концов различных анализаторов и состоят в основном из корковых ассоциати</w:t>
      </w:r>
      <w:r w:rsidR="00EF716E" w:rsidRPr="006C14C7">
        <w:rPr>
          <w:rFonts w:ascii="Times New Roman" w:hAnsi="Times New Roman"/>
          <w:sz w:val="28"/>
          <w:szCs w:val="28"/>
        </w:rPr>
        <w:t>вных ней</w:t>
      </w:r>
      <w:r w:rsidRPr="006C14C7">
        <w:rPr>
          <w:rFonts w:ascii="Times New Roman" w:hAnsi="Times New Roman"/>
          <w:sz w:val="28"/>
          <w:szCs w:val="28"/>
        </w:rPr>
        <w:t>ронов.</w:t>
      </w:r>
      <w:r w:rsidR="0059469E" w:rsidRPr="0059469E">
        <w:rPr>
          <w:rFonts w:ascii="Times New Roman" w:hAnsi="Times New Roman"/>
          <w:sz w:val="28"/>
          <w:szCs w:val="28"/>
        </w:rPr>
        <w:t xml:space="preserve"> </w:t>
      </w:r>
      <w:r w:rsidRPr="006C14C7">
        <w:rPr>
          <w:rFonts w:ascii="Times New Roman" w:hAnsi="Times New Roman"/>
          <w:sz w:val="28"/>
          <w:szCs w:val="28"/>
        </w:rPr>
        <w:t>Третий или высший уровень организации психических процессов свя</w:t>
      </w:r>
      <w:r w:rsidRPr="006C14C7">
        <w:rPr>
          <w:rFonts w:ascii="Times New Roman" w:hAnsi="Times New Roman"/>
          <w:sz w:val="28"/>
          <w:szCs w:val="28"/>
        </w:rPr>
        <w:softHyphen/>
        <w:t>зан с работой передних отделов мозга, прежде всего лобных долей. Эти отделы мозга на основе корково-подкорковых взаимоотношений обеспечива</w:t>
      </w:r>
      <w:r w:rsidRPr="006C14C7">
        <w:rPr>
          <w:rFonts w:ascii="Times New Roman" w:hAnsi="Times New Roman"/>
          <w:sz w:val="28"/>
          <w:szCs w:val="28"/>
        </w:rPr>
        <w:softHyphen/>
        <w:t>ют сложные формы активной и рефлекторной деятельности. В эти зоны пос</w:t>
      </w:r>
      <w:r w:rsidRPr="006C14C7">
        <w:rPr>
          <w:rFonts w:ascii="Times New Roman" w:hAnsi="Times New Roman"/>
          <w:sz w:val="28"/>
          <w:szCs w:val="28"/>
        </w:rPr>
        <w:softHyphen/>
        <w:t>тупают импульсы</w:t>
      </w:r>
      <w:r w:rsidR="004B137A" w:rsidRPr="006C14C7">
        <w:rPr>
          <w:rFonts w:ascii="Times New Roman" w:hAnsi="Times New Roman"/>
          <w:sz w:val="28"/>
          <w:szCs w:val="28"/>
        </w:rPr>
        <w:t xml:space="preserve">, </w:t>
      </w:r>
      <w:r w:rsidRPr="006C14C7">
        <w:rPr>
          <w:rFonts w:ascii="Times New Roman" w:hAnsi="Times New Roman"/>
          <w:sz w:val="28"/>
          <w:szCs w:val="28"/>
        </w:rPr>
        <w:t xml:space="preserve"> многократно переключавшиеся в подкорковых центрах и от соседних участков ко</w:t>
      </w:r>
      <w:r w:rsidR="00F44165">
        <w:rPr>
          <w:rFonts w:ascii="Times New Roman" w:hAnsi="Times New Roman"/>
          <w:sz w:val="28"/>
          <w:szCs w:val="28"/>
        </w:rPr>
        <w:t xml:space="preserve">ры по </w:t>
      </w:r>
      <w:proofErr w:type="spellStart"/>
      <w:r w:rsidR="00F44165">
        <w:rPr>
          <w:rFonts w:ascii="Times New Roman" w:hAnsi="Times New Roman"/>
          <w:sz w:val="28"/>
          <w:szCs w:val="28"/>
        </w:rPr>
        <w:t>транскортикальным</w:t>
      </w:r>
      <w:proofErr w:type="spellEnd"/>
      <w:r w:rsidR="00F44165">
        <w:rPr>
          <w:rFonts w:ascii="Times New Roman" w:hAnsi="Times New Roman"/>
          <w:sz w:val="28"/>
          <w:szCs w:val="28"/>
        </w:rPr>
        <w:t xml:space="preserve"> связям. </w:t>
      </w:r>
      <w:r w:rsidRPr="006C14C7">
        <w:rPr>
          <w:rFonts w:ascii="Times New Roman" w:hAnsi="Times New Roman"/>
          <w:sz w:val="28"/>
          <w:szCs w:val="28"/>
        </w:rPr>
        <w:t xml:space="preserve">По Павлову, в коре головного мозга нет центров заведомо </w:t>
      </w:r>
      <w:proofErr w:type="spellStart"/>
      <w:r w:rsidRPr="006C14C7">
        <w:rPr>
          <w:rFonts w:ascii="Times New Roman" w:hAnsi="Times New Roman"/>
          <w:sz w:val="28"/>
          <w:szCs w:val="28"/>
        </w:rPr>
        <w:t>предуго</w:t>
      </w:r>
      <w:r w:rsidRPr="006C14C7">
        <w:rPr>
          <w:rFonts w:ascii="Times New Roman" w:hAnsi="Times New Roman"/>
          <w:sz w:val="28"/>
          <w:szCs w:val="28"/>
        </w:rPr>
        <w:softHyphen/>
        <w:t>тованной</w:t>
      </w:r>
      <w:proofErr w:type="spellEnd"/>
      <w:r w:rsidRPr="006C14C7">
        <w:rPr>
          <w:rFonts w:ascii="Times New Roman" w:hAnsi="Times New Roman"/>
          <w:sz w:val="28"/>
          <w:szCs w:val="28"/>
        </w:rPr>
        <w:t xml:space="preserve"> функции. Кора </w:t>
      </w:r>
      <w:r w:rsidR="006F2075" w:rsidRPr="006C14C7">
        <w:rPr>
          <w:rFonts w:ascii="Times New Roman" w:hAnsi="Times New Roman"/>
          <w:sz w:val="28"/>
          <w:szCs w:val="28"/>
        </w:rPr>
        <w:t>–</w:t>
      </w:r>
      <w:r w:rsidRPr="006C14C7">
        <w:rPr>
          <w:rFonts w:ascii="Times New Roman" w:hAnsi="Times New Roman"/>
          <w:sz w:val="28"/>
          <w:szCs w:val="28"/>
        </w:rPr>
        <w:t xml:space="preserve"> синтез</w:t>
      </w:r>
      <w:r w:rsidR="006F2075" w:rsidRPr="006C14C7">
        <w:rPr>
          <w:rFonts w:ascii="Times New Roman" w:hAnsi="Times New Roman"/>
          <w:sz w:val="28"/>
          <w:szCs w:val="28"/>
        </w:rPr>
        <w:t>-</w:t>
      </w:r>
      <w:r w:rsidRPr="006C14C7">
        <w:rPr>
          <w:rFonts w:ascii="Times New Roman" w:hAnsi="Times New Roman"/>
          <w:sz w:val="28"/>
          <w:szCs w:val="28"/>
        </w:rPr>
        <w:t>анализаторная система. Вся кора - комп</w:t>
      </w:r>
      <w:r w:rsidRPr="006C14C7">
        <w:rPr>
          <w:rFonts w:ascii="Times New Roman" w:hAnsi="Times New Roman"/>
          <w:sz w:val="28"/>
          <w:szCs w:val="28"/>
        </w:rPr>
        <w:softHyphen/>
        <w:t>лекс корковых концов ан</w:t>
      </w:r>
      <w:r w:rsidR="0059469E">
        <w:rPr>
          <w:rFonts w:ascii="Times New Roman" w:hAnsi="Times New Roman"/>
          <w:sz w:val="28"/>
          <w:szCs w:val="28"/>
        </w:rPr>
        <w:t>ализаторов</w:t>
      </w:r>
      <w:r w:rsidR="0059469E" w:rsidRPr="00EB37AA">
        <w:rPr>
          <w:rFonts w:ascii="Times New Roman" w:hAnsi="Times New Roman"/>
          <w:sz w:val="28"/>
          <w:szCs w:val="28"/>
        </w:rPr>
        <w:t xml:space="preserve"> </w:t>
      </w:r>
      <w:r w:rsidR="0059469E" w:rsidRPr="0059469E">
        <w:rPr>
          <w:rFonts w:ascii="Times New Roman" w:hAnsi="Times New Roman"/>
          <w:sz w:val="28"/>
          <w:szCs w:val="28"/>
        </w:rPr>
        <w:t xml:space="preserve"> </w:t>
      </w:r>
      <w:r w:rsidR="0059469E">
        <w:rPr>
          <w:rFonts w:ascii="Times New Roman" w:hAnsi="Times New Roman"/>
          <w:sz w:val="28"/>
          <w:szCs w:val="28"/>
        </w:rPr>
        <w:t>[2, 13, 16</w:t>
      </w:r>
      <w:r w:rsidR="0059469E" w:rsidRPr="0059469E">
        <w:rPr>
          <w:rFonts w:ascii="Times New Roman" w:hAnsi="Times New Roman"/>
          <w:sz w:val="28"/>
          <w:szCs w:val="28"/>
        </w:rPr>
        <w:t>, 17, 21, 23, 24, 25, 34, 40, 43].</w:t>
      </w:r>
    </w:p>
    <w:p w14:paraId="74B94EAA" w14:textId="6E52C617" w:rsidR="00686942" w:rsidRPr="0059469E"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А.Р. Лурия определяет функцию как результат сложной рефлекторной деятельности, объединяющей в совместной работе "мозаику" из возбужден</w:t>
      </w:r>
      <w:r w:rsidRPr="006C14C7">
        <w:rPr>
          <w:rFonts w:ascii="Times New Roman" w:hAnsi="Times New Roman"/>
          <w:sz w:val="28"/>
          <w:szCs w:val="28"/>
        </w:rPr>
        <w:softHyphen/>
        <w:t>ных и заторможенных участков нервной системы, которые осуществляют анализ и синтез сигналов, доходящих до организма, вырабатывают систему временных связей и тем самым обеспечивают "уравн</w:t>
      </w:r>
      <w:r w:rsidR="0059469E">
        <w:rPr>
          <w:rFonts w:ascii="Times New Roman" w:hAnsi="Times New Roman"/>
          <w:sz w:val="28"/>
          <w:szCs w:val="28"/>
        </w:rPr>
        <w:t>овешивание" организма со средой</w:t>
      </w:r>
      <w:r w:rsidR="0059469E" w:rsidRPr="0059469E">
        <w:rPr>
          <w:rFonts w:ascii="Times New Roman" w:hAnsi="Times New Roman"/>
          <w:sz w:val="28"/>
          <w:szCs w:val="28"/>
        </w:rPr>
        <w:t xml:space="preserve"> [21].</w:t>
      </w:r>
    </w:p>
    <w:p w14:paraId="418FF319" w14:textId="3C723765" w:rsidR="00686942" w:rsidRPr="006C14C7" w:rsidRDefault="00686942" w:rsidP="00F44165">
      <w:pPr>
        <w:pStyle w:val="11"/>
        <w:ind w:firstLine="567"/>
        <w:jc w:val="both"/>
        <w:rPr>
          <w:rFonts w:ascii="Times New Roman" w:hAnsi="Times New Roman"/>
          <w:sz w:val="28"/>
          <w:szCs w:val="28"/>
        </w:rPr>
      </w:pPr>
      <w:r w:rsidRPr="006C14C7">
        <w:rPr>
          <w:rFonts w:ascii="Times New Roman" w:hAnsi="Times New Roman"/>
          <w:sz w:val="28"/>
          <w:szCs w:val="28"/>
        </w:rPr>
        <w:t>Кора головного м</w:t>
      </w:r>
      <w:r w:rsidR="004B137A" w:rsidRPr="006C14C7">
        <w:rPr>
          <w:rFonts w:ascii="Times New Roman" w:hAnsi="Times New Roman"/>
          <w:sz w:val="28"/>
          <w:szCs w:val="28"/>
        </w:rPr>
        <w:t>озга серого цвета, состоит из 14</w:t>
      </w:r>
      <w:r w:rsidRPr="006C14C7">
        <w:rPr>
          <w:rFonts w:ascii="Times New Roman" w:hAnsi="Times New Roman"/>
          <w:sz w:val="28"/>
          <w:szCs w:val="28"/>
        </w:rPr>
        <w:t xml:space="preserve"> миллиардов нерв</w:t>
      </w:r>
      <w:r w:rsidRPr="006C14C7">
        <w:rPr>
          <w:rFonts w:ascii="Times New Roman" w:hAnsi="Times New Roman"/>
          <w:sz w:val="28"/>
          <w:szCs w:val="28"/>
        </w:rPr>
        <w:softHyphen/>
        <w:t xml:space="preserve">ных клеток, покрывает снаружи полушария большого мозга. Кора имеет в </w:t>
      </w:r>
      <w:r w:rsidR="00F44165">
        <w:rPr>
          <w:rFonts w:ascii="Times New Roman" w:hAnsi="Times New Roman"/>
          <w:sz w:val="28"/>
          <w:szCs w:val="28"/>
        </w:rPr>
        <w:t xml:space="preserve">основном шестислойное строение: </w:t>
      </w:r>
      <w:r w:rsidRPr="006C14C7">
        <w:rPr>
          <w:rFonts w:ascii="Times New Roman" w:hAnsi="Times New Roman"/>
          <w:sz w:val="28"/>
          <w:szCs w:val="28"/>
        </w:rPr>
        <w:t>1. Наружный мо</w:t>
      </w:r>
      <w:r w:rsidR="00F44165">
        <w:rPr>
          <w:rFonts w:ascii="Times New Roman" w:hAnsi="Times New Roman"/>
          <w:sz w:val="28"/>
          <w:szCs w:val="28"/>
        </w:rPr>
        <w:t xml:space="preserve">лекулярный слой; 2. Наружный зернистый; </w:t>
      </w:r>
      <w:r w:rsidRPr="006C14C7">
        <w:rPr>
          <w:rFonts w:ascii="Times New Roman" w:hAnsi="Times New Roman"/>
          <w:sz w:val="28"/>
          <w:szCs w:val="28"/>
        </w:rPr>
        <w:t>3. Слой ма</w:t>
      </w:r>
      <w:r w:rsidR="00F44165">
        <w:rPr>
          <w:rFonts w:ascii="Times New Roman" w:hAnsi="Times New Roman"/>
          <w:sz w:val="28"/>
          <w:szCs w:val="28"/>
        </w:rPr>
        <w:t xml:space="preserve">лых и средних пирамидных клеток; 4. Внутренний зернистый; </w:t>
      </w:r>
      <w:r w:rsidRPr="006C14C7">
        <w:rPr>
          <w:rFonts w:ascii="Times New Roman" w:hAnsi="Times New Roman"/>
          <w:sz w:val="28"/>
          <w:szCs w:val="28"/>
        </w:rPr>
        <w:t>5. Слой</w:t>
      </w:r>
      <w:r w:rsidR="00F44165">
        <w:rPr>
          <w:rFonts w:ascii="Times New Roman" w:hAnsi="Times New Roman"/>
          <w:sz w:val="28"/>
          <w:szCs w:val="28"/>
        </w:rPr>
        <w:t xml:space="preserve"> больших пирамидных клеток Беца; </w:t>
      </w:r>
      <w:r w:rsidRPr="006C14C7">
        <w:rPr>
          <w:rFonts w:ascii="Times New Roman" w:hAnsi="Times New Roman"/>
          <w:sz w:val="28"/>
          <w:szCs w:val="28"/>
        </w:rPr>
        <w:t>6. Полиморфный слой</w:t>
      </w:r>
      <w:r w:rsidR="00F44165">
        <w:rPr>
          <w:rFonts w:ascii="Times New Roman" w:hAnsi="Times New Roman"/>
          <w:sz w:val="28"/>
          <w:szCs w:val="28"/>
        </w:rPr>
        <w:t>.</w:t>
      </w:r>
    </w:p>
    <w:p w14:paraId="75AFA155" w14:textId="06109B71" w:rsidR="00686942" w:rsidRPr="006C14C7" w:rsidRDefault="00686942" w:rsidP="00F44165">
      <w:pPr>
        <w:pStyle w:val="11"/>
        <w:ind w:firstLine="567"/>
        <w:jc w:val="both"/>
        <w:rPr>
          <w:rFonts w:ascii="Times New Roman" w:hAnsi="Times New Roman"/>
          <w:sz w:val="28"/>
          <w:szCs w:val="28"/>
        </w:rPr>
      </w:pPr>
      <w:r w:rsidRPr="006C14C7">
        <w:rPr>
          <w:rFonts w:ascii="Times New Roman" w:hAnsi="Times New Roman"/>
          <w:sz w:val="28"/>
          <w:szCs w:val="28"/>
        </w:rPr>
        <w:t>Кора головного мозга является базой высшей нервной деятельности, базой психической деятельности, гнозиса и праксиса, речи, письма, чт</w:t>
      </w:r>
      <w:r w:rsidR="00F44165">
        <w:rPr>
          <w:rFonts w:ascii="Times New Roman" w:hAnsi="Times New Roman"/>
          <w:sz w:val="28"/>
          <w:szCs w:val="28"/>
        </w:rPr>
        <w:t>е</w:t>
      </w:r>
      <w:r w:rsidR="00F44165">
        <w:rPr>
          <w:rFonts w:ascii="Times New Roman" w:hAnsi="Times New Roman"/>
          <w:sz w:val="28"/>
          <w:szCs w:val="28"/>
        </w:rPr>
        <w:softHyphen/>
        <w:t xml:space="preserve">ния, счета, мышления, памяти. </w:t>
      </w:r>
      <w:r w:rsidRPr="006C14C7">
        <w:rPr>
          <w:rFonts w:ascii="Times New Roman" w:hAnsi="Times New Roman"/>
          <w:sz w:val="28"/>
          <w:szCs w:val="28"/>
        </w:rPr>
        <w:t>По своему функциональному назначению кора разделяется на проекци</w:t>
      </w:r>
      <w:r w:rsidRPr="006C14C7">
        <w:rPr>
          <w:rFonts w:ascii="Times New Roman" w:hAnsi="Times New Roman"/>
          <w:sz w:val="28"/>
          <w:szCs w:val="28"/>
        </w:rPr>
        <w:softHyphen/>
        <w:t>онные и ассоциативные поля. Проекционные поля связаны с периферией проводящими путями. Они являются корковыми концами различных анализа</w:t>
      </w:r>
      <w:r w:rsidRPr="006C14C7">
        <w:rPr>
          <w:rFonts w:ascii="Times New Roman" w:hAnsi="Times New Roman"/>
          <w:sz w:val="28"/>
          <w:szCs w:val="28"/>
        </w:rPr>
        <w:softHyphen/>
        <w:t xml:space="preserve">торов. В их строении соблюдается четкая </w:t>
      </w:r>
      <w:proofErr w:type="spellStart"/>
      <w:r w:rsidRPr="006C14C7">
        <w:rPr>
          <w:rFonts w:ascii="Times New Roman" w:hAnsi="Times New Roman"/>
          <w:sz w:val="28"/>
          <w:szCs w:val="28"/>
        </w:rPr>
        <w:t>соматотопика</w:t>
      </w:r>
      <w:proofErr w:type="spellEnd"/>
      <w:r w:rsidRPr="006C14C7">
        <w:rPr>
          <w:rFonts w:ascii="Times New Roman" w:hAnsi="Times New Roman"/>
          <w:sz w:val="28"/>
          <w:szCs w:val="28"/>
        </w:rPr>
        <w:t>.</w:t>
      </w:r>
    </w:p>
    <w:p w14:paraId="6DCD32BC" w14:textId="77777777" w:rsidR="00E10934" w:rsidRPr="006C14C7" w:rsidRDefault="00686942" w:rsidP="004B137A">
      <w:pPr>
        <w:pStyle w:val="11"/>
        <w:ind w:firstLine="567"/>
        <w:jc w:val="both"/>
        <w:rPr>
          <w:rFonts w:ascii="Times New Roman" w:hAnsi="Times New Roman"/>
          <w:sz w:val="28"/>
          <w:szCs w:val="28"/>
        </w:rPr>
      </w:pPr>
      <w:r w:rsidRPr="006C14C7">
        <w:rPr>
          <w:rFonts w:ascii="Times New Roman" w:hAnsi="Times New Roman"/>
          <w:sz w:val="28"/>
          <w:szCs w:val="28"/>
        </w:rPr>
        <w:t>Передняя центральная извилина дает начало пирамидному пути, регу</w:t>
      </w:r>
      <w:r w:rsidRPr="006C14C7">
        <w:rPr>
          <w:rFonts w:ascii="Times New Roman" w:hAnsi="Times New Roman"/>
          <w:sz w:val="28"/>
          <w:szCs w:val="28"/>
        </w:rPr>
        <w:softHyphen/>
        <w:t>лирует произвольные движения. Связи передних центральных извилин с по</w:t>
      </w:r>
      <w:r w:rsidRPr="006C14C7">
        <w:rPr>
          <w:rFonts w:ascii="Times New Roman" w:hAnsi="Times New Roman"/>
          <w:sz w:val="28"/>
          <w:szCs w:val="28"/>
        </w:rPr>
        <w:softHyphen/>
        <w:t>ловинами тела в основном перекрестные. Половина тела в передней цент</w:t>
      </w:r>
      <w:r w:rsidRPr="006C14C7">
        <w:rPr>
          <w:rFonts w:ascii="Times New Roman" w:hAnsi="Times New Roman"/>
          <w:sz w:val="28"/>
          <w:szCs w:val="28"/>
        </w:rPr>
        <w:softHyphen/>
        <w:t>ральной извилине представлена в перевернутом виде. Задняя центральная извилина - корковый конец анализатора общей чувствительности, в ней заканчиваются все пути общей чувствительности, которые связывают зад</w:t>
      </w:r>
      <w:r w:rsidRPr="006C14C7">
        <w:rPr>
          <w:rFonts w:ascii="Times New Roman" w:hAnsi="Times New Roman"/>
          <w:sz w:val="28"/>
          <w:szCs w:val="28"/>
        </w:rPr>
        <w:softHyphen/>
        <w:t xml:space="preserve">ние центральные извилины с </w:t>
      </w:r>
      <w:r w:rsidRPr="006C14C7">
        <w:rPr>
          <w:rFonts w:ascii="Times New Roman" w:hAnsi="Times New Roman"/>
          <w:sz w:val="28"/>
          <w:szCs w:val="28"/>
        </w:rPr>
        <w:lastRenderedPageBreak/>
        <w:t xml:space="preserve">противоположными половинами тела. Половина тела в задней центральной извилине представлена также в перевернутом виде. Извилины </w:t>
      </w:r>
      <w:proofErr w:type="spellStart"/>
      <w:r w:rsidRPr="006C14C7">
        <w:rPr>
          <w:rFonts w:ascii="Times New Roman" w:hAnsi="Times New Roman"/>
          <w:sz w:val="28"/>
          <w:szCs w:val="28"/>
        </w:rPr>
        <w:t>Гешля</w:t>
      </w:r>
      <w:proofErr w:type="spellEnd"/>
      <w:r w:rsidRPr="006C14C7">
        <w:rPr>
          <w:rFonts w:ascii="Times New Roman" w:hAnsi="Times New Roman"/>
          <w:sz w:val="28"/>
          <w:szCs w:val="28"/>
        </w:rPr>
        <w:t xml:space="preserve"> - корковый конец слухового анализатора, связи его с внутренним ухом смешанные (со своей и противоположной стороной). Из</w:t>
      </w:r>
      <w:r w:rsidRPr="006C14C7">
        <w:rPr>
          <w:rFonts w:ascii="Times New Roman" w:hAnsi="Times New Roman"/>
          <w:sz w:val="28"/>
          <w:szCs w:val="28"/>
        </w:rPr>
        <w:softHyphen/>
        <w:t xml:space="preserve">вилина морского конька и </w:t>
      </w:r>
      <w:proofErr w:type="spellStart"/>
      <w:r w:rsidRPr="006C14C7">
        <w:rPr>
          <w:rFonts w:ascii="Times New Roman" w:hAnsi="Times New Roman"/>
          <w:sz w:val="28"/>
          <w:szCs w:val="28"/>
        </w:rPr>
        <w:t>аммонов</w:t>
      </w:r>
      <w:proofErr w:type="spellEnd"/>
      <w:r w:rsidRPr="006C14C7">
        <w:rPr>
          <w:rFonts w:ascii="Times New Roman" w:hAnsi="Times New Roman"/>
          <w:sz w:val="28"/>
          <w:szCs w:val="28"/>
        </w:rPr>
        <w:t xml:space="preserve"> </w:t>
      </w:r>
      <w:proofErr w:type="gramStart"/>
      <w:r w:rsidRPr="006C14C7">
        <w:rPr>
          <w:rFonts w:ascii="Times New Roman" w:hAnsi="Times New Roman"/>
          <w:sz w:val="28"/>
          <w:szCs w:val="28"/>
        </w:rPr>
        <w:t>рог</w:t>
      </w:r>
      <w:r w:rsidR="004B137A" w:rsidRPr="006C14C7">
        <w:rPr>
          <w:rFonts w:ascii="Times New Roman" w:hAnsi="Times New Roman"/>
          <w:sz w:val="28"/>
          <w:szCs w:val="28"/>
        </w:rPr>
        <w:t xml:space="preserve"> </w:t>
      </w:r>
      <w:r w:rsidRPr="006C14C7">
        <w:rPr>
          <w:rFonts w:ascii="Times New Roman" w:hAnsi="Times New Roman"/>
          <w:sz w:val="28"/>
          <w:szCs w:val="28"/>
        </w:rPr>
        <w:t xml:space="preserve"> -</w:t>
      </w:r>
      <w:proofErr w:type="gramEnd"/>
      <w:r w:rsidRPr="006C14C7">
        <w:rPr>
          <w:rFonts w:ascii="Times New Roman" w:hAnsi="Times New Roman"/>
          <w:sz w:val="28"/>
          <w:szCs w:val="28"/>
        </w:rPr>
        <w:t xml:space="preserve"> корковый конец обонятельного анализатора (по-видимому и вкусового), связи его с половинами носа смешанные (со своей и противоположной стороной). Об</w:t>
      </w:r>
      <w:r w:rsidRPr="006C14C7">
        <w:rPr>
          <w:rFonts w:ascii="Times New Roman" w:hAnsi="Times New Roman"/>
          <w:sz w:val="28"/>
          <w:szCs w:val="28"/>
        </w:rPr>
        <w:softHyphen/>
        <w:t xml:space="preserve">ласть шпорной борозды, клиновидной и язычной извилин - корковый конец зрительного анализатора. Он имеет двусторонние связи с сетчатками глаз. Правый зрительный центр связан с правыми половинами сетчаток обоих глаз, обеспечивает левые половины </w:t>
      </w:r>
      <w:r w:rsidR="009911CC" w:rsidRPr="006C14C7">
        <w:rPr>
          <w:rFonts w:ascii="Times New Roman" w:hAnsi="Times New Roman"/>
          <w:sz w:val="28"/>
          <w:szCs w:val="28"/>
        </w:rPr>
        <w:t>полей зрения, левый - наобо</w:t>
      </w:r>
      <w:r w:rsidR="009911CC" w:rsidRPr="006C14C7">
        <w:rPr>
          <w:rFonts w:ascii="Times New Roman" w:hAnsi="Times New Roman"/>
          <w:sz w:val="28"/>
          <w:szCs w:val="28"/>
        </w:rPr>
        <w:softHyphen/>
        <w:t>рот (Приложение 5).</w:t>
      </w:r>
    </w:p>
    <w:p w14:paraId="4D198B31" w14:textId="2D53A271" w:rsidR="00685CF6" w:rsidRPr="00EB37AA" w:rsidRDefault="00686942" w:rsidP="00F44165">
      <w:pPr>
        <w:pStyle w:val="11"/>
        <w:ind w:firstLine="567"/>
        <w:jc w:val="both"/>
        <w:rPr>
          <w:rFonts w:ascii="Times New Roman" w:hAnsi="Times New Roman"/>
          <w:sz w:val="28"/>
          <w:szCs w:val="28"/>
        </w:rPr>
      </w:pPr>
      <w:r w:rsidRPr="006C14C7">
        <w:rPr>
          <w:rFonts w:ascii="Times New Roman" w:hAnsi="Times New Roman"/>
          <w:sz w:val="28"/>
          <w:szCs w:val="28"/>
        </w:rPr>
        <w:t>Ассоциативные поля непосредственно с периферией не связаны, но они имеют обширные связи с проекционными полями и с подкорковыми цент</w:t>
      </w:r>
      <w:r w:rsidRPr="006C14C7">
        <w:rPr>
          <w:rFonts w:ascii="Times New Roman" w:hAnsi="Times New Roman"/>
          <w:sz w:val="28"/>
          <w:szCs w:val="28"/>
        </w:rPr>
        <w:softHyphen/>
        <w:t>рами. Они выполняют более сложные функции, обеспечивают организацию элементарных компонентов в сложные динамические осмысленные комплексы и сохраняют следы этих комплексов (зрительного, слухового, тактильного опыта). В них происходит осмысление поступающей в мозг информации. Следует отметить при этом, что полушария головного мозга специализиру</w:t>
      </w:r>
      <w:r w:rsidRPr="006C14C7">
        <w:rPr>
          <w:rFonts w:ascii="Times New Roman" w:hAnsi="Times New Roman"/>
          <w:sz w:val="28"/>
          <w:szCs w:val="28"/>
        </w:rPr>
        <w:softHyphen/>
        <w:t>ются в разных направлениях. Левое полушарие обеспечивает функции речи и словесного мышления. Правое полушарие является базой чувственно-об</w:t>
      </w:r>
      <w:r w:rsidRPr="006C14C7">
        <w:rPr>
          <w:rFonts w:ascii="Times New Roman" w:hAnsi="Times New Roman"/>
          <w:sz w:val="28"/>
          <w:szCs w:val="28"/>
        </w:rPr>
        <w:softHyphen/>
        <w:t>разного восприятия мира, базой художествен</w:t>
      </w:r>
      <w:r w:rsidR="00025899" w:rsidRPr="006C14C7">
        <w:rPr>
          <w:rFonts w:ascii="Times New Roman" w:hAnsi="Times New Roman"/>
          <w:sz w:val="28"/>
          <w:szCs w:val="28"/>
        </w:rPr>
        <w:t>ных и музыкаль</w:t>
      </w:r>
      <w:r w:rsidR="0059469E">
        <w:rPr>
          <w:rFonts w:ascii="Times New Roman" w:hAnsi="Times New Roman"/>
          <w:sz w:val="28"/>
          <w:szCs w:val="28"/>
        </w:rPr>
        <w:t>ных способнос</w:t>
      </w:r>
      <w:r w:rsidR="0059469E">
        <w:rPr>
          <w:rFonts w:ascii="Times New Roman" w:hAnsi="Times New Roman"/>
          <w:sz w:val="28"/>
          <w:szCs w:val="28"/>
        </w:rPr>
        <w:softHyphen/>
        <w:t>тей (Таблица 6.1)</w:t>
      </w:r>
      <w:r w:rsidR="0059469E" w:rsidRPr="0059469E">
        <w:rPr>
          <w:rFonts w:ascii="Times New Roman" w:hAnsi="Times New Roman"/>
          <w:sz w:val="28"/>
          <w:szCs w:val="28"/>
        </w:rPr>
        <w:t xml:space="preserve"> </w:t>
      </w:r>
      <w:r w:rsidR="00025899" w:rsidRPr="006C14C7">
        <w:rPr>
          <w:rFonts w:ascii="Times New Roman" w:hAnsi="Times New Roman"/>
          <w:sz w:val="28"/>
          <w:szCs w:val="28"/>
        </w:rPr>
        <w:t xml:space="preserve"> </w:t>
      </w:r>
      <w:r w:rsidR="0059469E">
        <w:rPr>
          <w:rFonts w:ascii="Times New Roman" w:hAnsi="Times New Roman"/>
          <w:sz w:val="28"/>
          <w:szCs w:val="28"/>
        </w:rPr>
        <w:t>[2, 13, 16</w:t>
      </w:r>
      <w:r w:rsidR="0059469E" w:rsidRPr="0059469E">
        <w:rPr>
          <w:rFonts w:ascii="Times New Roman" w:hAnsi="Times New Roman"/>
          <w:sz w:val="28"/>
          <w:szCs w:val="28"/>
        </w:rPr>
        <w:t>, 17, 21, 23, 24, 25, 34, 40, 43].</w:t>
      </w:r>
    </w:p>
    <w:p w14:paraId="78865D2F" w14:textId="77777777" w:rsidR="0059469E" w:rsidRPr="00EB37AA" w:rsidRDefault="0059469E" w:rsidP="00F44165">
      <w:pPr>
        <w:pStyle w:val="11"/>
        <w:ind w:firstLine="567"/>
        <w:jc w:val="both"/>
        <w:rPr>
          <w:rFonts w:ascii="Times New Roman" w:hAnsi="Times New Roman"/>
          <w:sz w:val="28"/>
          <w:szCs w:val="28"/>
        </w:rPr>
      </w:pPr>
    </w:p>
    <w:p w14:paraId="41599FA3" w14:textId="06F4AE60" w:rsidR="00686942" w:rsidRPr="0059469E" w:rsidRDefault="004D1AA3" w:rsidP="004D1AA3">
      <w:pPr>
        <w:pStyle w:val="a5"/>
        <w:ind w:left="0"/>
        <w:jc w:val="both"/>
        <w:rPr>
          <w:b/>
          <w:color w:val="000000" w:themeColor="text1"/>
        </w:rPr>
      </w:pPr>
      <w:r>
        <w:rPr>
          <w:b/>
        </w:rPr>
        <w:t xml:space="preserve">       </w:t>
      </w:r>
      <w:r w:rsidR="00025899">
        <w:rPr>
          <w:b/>
        </w:rPr>
        <w:t xml:space="preserve">Таблица 6.1 - </w:t>
      </w:r>
      <w:r w:rsidR="00686942" w:rsidRPr="007D7F7A">
        <w:rPr>
          <w:b/>
        </w:rPr>
        <w:t>Межполушарная асимметрия (</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59469E" w:rsidRPr="0059469E">
        <w:rPr>
          <w:b/>
          <w:color w:val="000000" w:themeColor="text1"/>
        </w:rPr>
        <w:t xml:space="preserve"> [40]</w:t>
      </w:r>
      <w:r w:rsidR="007F5346">
        <w:rPr>
          <w:b/>
          <w:color w:val="000000" w:themeColor="text1"/>
        </w:rPr>
        <w:t>.</w:t>
      </w:r>
    </w:p>
    <w:p w14:paraId="1097E15C" w14:textId="77777777" w:rsidR="004D1AA3" w:rsidRPr="007D7F7A" w:rsidRDefault="004D1AA3" w:rsidP="004D1AA3">
      <w:pPr>
        <w:pStyle w:val="a5"/>
        <w:ind w:left="0"/>
        <w:jc w:val="both"/>
        <w:rPr>
          <w:b/>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33"/>
        <w:gridCol w:w="4226"/>
      </w:tblGrid>
      <w:tr w:rsidR="00686942" w:rsidRPr="007D7F7A" w14:paraId="05D43538" w14:textId="77777777" w:rsidTr="007D7F7A">
        <w:trPr>
          <w:tblCellSpacing w:w="0" w:type="dxa"/>
        </w:trPr>
        <w:tc>
          <w:tcPr>
            <w:tcW w:w="4933" w:type="dxa"/>
            <w:tcBorders>
              <w:top w:val="outset" w:sz="6" w:space="0" w:color="auto"/>
              <w:left w:val="outset" w:sz="6" w:space="0" w:color="auto"/>
              <w:bottom w:val="outset" w:sz="6" w:space="0" w:color="auto"/>
              <w:right w:val="outset" w:sz="6" w:space="0" w:color="auto"/>
            </w:tcBorders>
            <w:hideMark/>
          </w:tcPr>
          <w:p w14:paraId="264E1419" w14:textId="77777777" w:rsidR="00686942" w:rsidRPr="007D7F7A" w:rsidRDefault="00686942" w:rsidP="007D7F7A">
            <w:pPr>
              <w:spacing w:before="100" w:beforeAutospacing="1" w:after="100" w:afterAutospacing="1"/>
              <w:jc w:val="center"/>
              <w:rPr>
                <w:b/>
              </w:rPr>
            </w:pPr>
            <w:r w:rsidRPr="007D7F7A">
              <w:rPr>
                <w:b/>
              </w:rPr>
              <w:t>Функции левого полушария</w:t>
            </w:r>
          </w:p>
        </w:tc>
        <w:tc>
          <w:tcPr>
            <w:tcW w:w="4226" w:type="dxa"/>
            <w:tcBorders>
              <w:top w:val="outset" w:sz="6" w:space="0" w:color="auto"/>
              <w:left w:val="outset" w:sz="6" w:space="0" w:color="auto"/>
              <w:bottom w:val="outset" w:sz="6" w:space="0" w:color="auto"/>
              <w:right w:val="outset" w:sz="6" w:space="0" w:color="auto"/>
            </w:tcBorders>
            <w:hideMark/>
          </w:tcPr>
          <w:p w14:paraId="1C65BB6E" w14:textId="77777777" w:rsidR="00686942" w:rsidRPr="007D7F7A" w:rsidRDefault="00686942" w:rsidP="007D7F7A">
            <w:pPr>
              <w:spacing w:before="100" w:beforeAutospacing="1" w:after="100" w:afterAutospacing="1"/>
              <w:jc w:val="center"/>
              <w:rPr>
                <w:b/>
              </w:rPr>
            </w:pPr>
            <w:r w:rsidRPr="007D7F7A">
              <w:rPr>
                <w:b/>
              </w:rPr>
              <w:t>Функции правого полушария</w:t>
            </w:r>
          </w:p>
        </w:tc>
      </w:tr>
      <w:tr w:rsidR="00686942" w:rsidRPr="007D7F7A" w14:paraId="6C08916D" w14:textId="77777777" w:rsidTr="007D7F7A">
        <w:trPr>
          <w:tblCellSpacing w:w="0" w:type="dxa"/>
        </w:trPr>
        <w:tc>
          <w:tcPr>
            <w:tcW w:w="4933" w:type="dxa"/>
            <w:tcBorders>
              <w:top w:val="outset" w:sz="6" w:space="0" w:color="auto"/>
              <w:left w:val="outset" w:sz="6" w:space="0" w:color="auto"/>
              <w:bottom w:val="outset" w:sz="6" w:space="0" w:color="auto"/>
              <w:right w:val="outset" w:sz="6" w:space="0" w:color="auto"/>
            </w:tcBorders>
            <w:hideMark/>
          </w:tcPr>
          <w:p w14:paraId="390A590C" w14:textId="77777777" w:rsidR="00686942" w:rsidRPr="007D7F7A" w:rsidRDefault="00686942" w:rsidP="007D7F7A">
            <w:pPr>
              <w:spacing w:before="100" w:beforeAutospacing="1" w:after="100" w:afterAutospacing="1"/>
            </w:pPr>
            <w:r w:rsidRPr="007D7F7A">
              <w:t>Абстрактное мышление</w:t>
            </w:r>
          </w:p>
        </w:tc>
        <w:tc>
          <w:tcPr>
            <w:tcW w:w="4226" w:type="dxa"/>
            <w:tcBorders>
              <w:top w:val="outset" w:sz="6" w:space="0" w:color="auto"/>
              <w:left w:val="outset" w:sz="6" w:space="0" w:color="auto"/>
              <w:bottom w:val="outset" w:sz="6" w:space="0" w:color="auto"/>
              <w:right w:val="outset" w:sz="6" w:space="0" w:color="auto"/>
            </w:tcBorders>
            <w:hideMark/>
          </w:tcPr>
          <w:p w14:paraId="5D06E192" w14:textId="77777777" w:rsidR="00686942" w:rsidRPr="007D7F7A" w:rsidRDefault="00686942" w:rsidP="007D7F7A">
            <w:pPr>
              <w:spacing w:before="100" w:beforeAutospacing="1" w:after="100" w:afterAutospacing="1"/>
            </w:pPr>
            <w:r w:rsidRPr="007D7F7A">
              <w:t>Конкретное мышление</w:t>
            </w:r>
          </w:p>
        </w:tc>
      </w:tr>
      <w:tr w:rsidR="00686942" w:rsidRPr="007D7F7A" w14:paraId="029EFF1D" w14:textId="77777777" w:rsidTr="007D7F7A">
        <w:trPr>
          <w:tblCellSpacing w:w="0" w:type="dxa"/>
        </w:trPr>
        <w:tc>
          <w:tcPr>
            <w:tcW w:w="4933" w:type="dxa"/>
            <w:vMerge w:val="restart"/>
            <w:tcBorders>
              <w:top w:val="outset" w:sz="6" w:space="0" w:color="auto"/>
              <w:left w:val="outset" w:sz="6" w:space="0" w:color="auto"/>
              <w:right w:val="outset" w:sz="6" w:space="0" w:color="auto"/>
            </w:tcBorders>
            <w:hideMark/>
          </w:tcPr>
          <w:p w14:paraId="1FBFF850" w14:textId="77777777" w:rsidR="00686942" w:rsidRPr="007D7F7A" w:rsidRDefault="00686942" w:rsidP="007D7F7A">
            <w:pPr>
              <w:spacing w:before="100" w:beforeAutospacing="1" w:after="100" w:afterAutospacing="1"/>
            </w:pPr>
            <w:r w:rsidRPr="007D7F7A">
              <w:t>Речь. Логические и аналитические функции, опосредованные словом</w:t>
            </w:r>
          </w:p>
          <w:p w14:paraId="22A5D654" w14:textId="77777777" w:rsidR="00686942" w:rsidRPr="007D7F7A" w:rsidRDefault="00686942" w:rsidP="007D7F7A">
            <w:pPr>
              <w:spacing w:before="100" w:beforeAutospacing="1" w:after="100" w:afterAutospacing="1"/>
            </w:pPr>
            <w:r w:rsidRPr="007D7F7A">
              <w:t> </w:t>
            </w:r>
          </w:p>
        </w:tc>
        <w:tc>
          <w:tcPr>
            <w:tcW w:w="4226" w:type="dxa"/>
            <w:tcBorders>
              <w:top w:val="outset" w:sz="6" w:space="0" w:color="auto"/>
              <w:left w:val="outset" w:sz="6" w:space="0" w:color="auto"/>
              <w:bottom w:val="outset" w:sz="6" w:space="0" w:color="auto"/>
              <w:right w:val="outset" w:sz="6" w:space="0" w:color="auto"/>
            </w:tcBorders>
            <w:hideMark/>
          </w:tcPr>
          <w:p w14:paraId="4F1C1002" w14:textId="77777777" w:rsidR="00686942" w:rsidRPr="007D7F7A" w:rsidRDefault="00686942" w:rsidP="007D7F7A">
            <w:pPr>
              <w:spacing w:before="100" w:beforeAutospacing="1" w:after="100" w:afterAutospacing="1"/>
            </w:pPr>
            <w:r w:rsidRPr="007D7F7A">
              <w:t>Улавливание эмоциональной окраски, особенностей речи</w:t>
            </w:r>
          </w:p>
        </w:tc>
      </w:tr>
      <w:tr w:rsidR="00686942" w:rsidRPr="007D7F7A" w14:paraId="1168228E" w14:textId="77777777" w:rsidTr="007D7F7A">
        <w:trPr>
          <w:tblCellSpacing w:w="0" w:type="dxa"/>
        </w:trPr>
        <w:tc>
          <w:tcPr>
            <w:tcW w:w="4933" w:type="dxa"/>
            <w:vMerge/>
            <w:tcBorders>
              <w:left w:val="outset" w:sz="6" w:space="0" w:color="auto"/>
              <w:bottom w:val="outset" w:sz="6" w:space="0" w:color="auto"/>
              <w:right w:val="outset" w:sz="6" w:space="0" w:color="auto"/>
            </w:tcBorders>
            <w:hideMark/>
          </w:tcPr>
          <w:p w14:paraId="28AD9B9B" w14:textId="77777777" w:rsidR="00686942" w:rsidRPr="007D7F7A" w:rsidRDefault="00686942" w:rsidP="007D7F7A">
            <w:pPr>
              <w:spacing w:before="100" w:beforeAutospacing="1" w:after="100" w:afterAutospacing="1"/>
            </w:pPr>
          </w:p>
        </w:tc>
        <w:tc>
          <w:tcPr>
            <w:tcW w:w="4226" w:type="dxa"/>
            <w:tcBorders>
              <w:top w:val="outset" w:sz="6" w:space="0" w:color="auto"/>
              <w:left w:val="outset" w:sz="6" w:space="0" w:color="auto"/>
              <w:bottom w:val="outset" w:sz="6" w:space="0" w:color="auto"/>
              <w:right w:val="outset" w:sz="6" w:space="0" w:color="auto"/>
            </w:tcBorders>
            <w:hideMark/>
          </w:tcPr>
          <w:p w14:paraId="27375943" w14:textId="77777777" w:rsidR="00686942" w:rsidRPr="007D7F7A" w:rsidRDefault="00686942" w:rsidP="007D7F7A">
            <w:pPr>
              <w:spacing w:before="100" w:beforeAutospacing="1" w:after="100" w:afterAutospacing="1"/>
            </w:pPr>
            <w:r w:rsidRPr="007D7F7A">
              <w:t>Правильная оценка характера неречевых звуков. Музыкальный слух</w:t>
            </w:r>
          </w:p>
        </w:tc>
      </w:tr>
      <w:tr w:rsidR="00686942" w:rsidRPr="007D7F7A" w14:paraId="7EC5AC42" w14:textId="77777777" w:rsidTr="007D7F7A">
        <w:trPr>
          <w:tblCellSpacing w:w="0" w:type="dxa"/>
        </w:trPr>
        <w:tc>
          <w:tcPr>
            <w:tcW w:w="4933" w:type="dxa"/>
            <w:tcBorders>
              <w:top w:val="outset" w:sz="6" w:space="0" w:color="auto"/>
              <w:left w:val="outset" w:sz="6" w:space="0" w:color="auto"/>
              <w:bottom w:val="outset" w:sz="6" w:space="0" w:color="auto"/>
              <w:right w:val="outset" w:sz="6" w:space="0" w:color="auto"/>
            </w:tcBorders>
            <w:hideMark/>
          </w:tcPr>
          <w:p w14:paraId="63025270" w14:textId="77777777" w:rsidR="00686942" w:rsidRPr="007D7F7A" w:rsidRDefault="00686942" w:rsidP="007D7F7A">
            <w:pPr>
              <w:spacing w:before="100" w:beforeAutospacing="1" w:after="100" w:afterAutospacing="1"/>
            </w:pPr>
            <w:r w:rsidRPr="007D7F7A">
              <w:t>Формирование наиболее сложных двигательных актов</w:t>
            </w:r>
          </w:p>
        </w:tc>
        <w:tc>
          <w:tcPr>
            <w:tcW w:w="4226" w:type="dxa"/>
            <w:tcBorders>
              <w:top w:val="outset" w:sz="6" w:space="0" w:color="auto"/>
              <w:left w:val="outset" w:sz="6" w:space="0" w:color="auto"/>
              <w:bottom w:val="outset" w:sz="6" w:space="0" w:color="auto"/>
              <w:right w:val="outset" w:sz="6" w:space="0" w:color="auto"/>
            </w:tcBorders>
            <w:hideMark/>
          </w:tcPr>
          <w:p w14:paraId="6B217D02" w14:textId="77777777" w:rsidR="00686942" w:rsidRPr="007D7F7A" w:rsidRDefault="00686942" w:rsidP="007D7F7A">
            <w:pPr>
              <w:spacing w:before="100" w:beforeAutospacing="1" w:after="100" w:afterAutospacing="1"/>
            </w:pPr>
            <w:r w:rsidRPr="007D7F7A">
              <w:t>Общее восприятие. Конкретное зрительное восприятие</w:t>
            </w:r>
          </w:p>
        </w:tc>
      </w:tr>
      <w:tr w:rsidR="00686942" w:rsidRPr="007D7F7A" w14:paraId="147102BF" w14:textId="77777777" w:rsidTr="007D7F7A">
        <w:trPr>
          <w:tblCellSpacing w:w="0" w:type="dxa"/>
        </w:trPr>
        <w:tc>
          <w:tcPr>
            <w:tcW w:w="4933" w:type="dxa"/>
            <w:tcBorders>
              <w:top w:val="outset" w:sz="6" w:space="0" w:color="auto"/>
              <w:left w:val="outset" w:sz="6" w:space="0" w:color="auto"/>
              <w:bottom w:val="outset" w:sz="6" w:space="0" w:color="auto"/>
              <w:right w:val="outset" w:sz="6" w:space="0" w:color="auto"/>
            </w:tcBorders>
            <w:hideMark/>
          </w:tcPr>
          <w:p w14:paraId="006E6DF8" w14:textId="77777777" w:rsidR="00686942" w:rsidRPr="007D7F7A" w:rsidRDefault="00686942" w:rsidP="007D7F7A">
            <w:pPr>
              <w:spacing w:before="100" w:beforeAutospacing="1" w:after="100" w:afterAutospacing="1"/>
            </w:pPr>
            <w:r w:rsidRPr="007D7F7A">
              <w:t>Абстрактное, обобщенное, инвариантное узнавание</w:t>
            </w:r>
          </w:p>
        </w:tc>
        <w:tc>
          <w:tcPr>
            <w:tcW w:w="4226" w:type="dxa"/>
            <w:tcBorders>
              <w:top w:val="outset" w:sz="6" w:space="0" w:color="auto"/>
              <w:left w:val="outset" w:sz="6" w:space="0" w:color="auto"/>
              <w:bottom w:val="outset" w:sz="6" w:space="0" w:color="auto"/>
              <w:right w:val="outset" w:sz="6" w:space="0" w:color="auto"/>
            </w:tcBorders>
            <w:hideMark/>
          </w:tcPr>
          <w:p w14:paraId="277D7EAA" w14:textId="77777777" w:rsidR="00686942" w:rsidRPr="007D7F7A" w:rsidRDefault="00686942" w:rsidP="007D7F7A">
            <w:pPr>
              <w:spacing w:before="100" w:beforeAutospacing="1" w:after="100" w:afterAutospacing="1"/>
            </w:pPr>
            <w:r w:rsidRPr="007D7F7A">
              <w:t>Конкретное узнавание</w:t>
            </w:r>
          </w:p>
        </w:tc>
      </w:tr>
      <w:tr w:rsidR="00686942" w:rsidRPr="007D7F7A" w14:paraId="0ECA33ED" w14:textId="77777777" w:rsidTr="007D7F7A">
        <w:trPr>
          <w:tblCellSpacing w:w="0" w:type="dxa"/>
        </w:trPr>
        <w:tc>
          <w:tcPr>
            <w:tcW w:w="4933" w:type="dxa"/>
            <w:tcBorders>
              <w:top w:val="outset" w:sz="6" w:space="0" w:color="auto"/>
              <w:left w:val="outset" w:sz="6" w:space="0" w:color="auto"/>
              <w:bottom w:val="outset" w:sz="6" w:space="0" w:color="auto"/>
              <w:right w:val="outset" w:sz="6" w:space="0" w:color="auto"/>
            </w:tcBorders>
            <w:hideMark/>
          </w:tcPr>
          <w:p w14:paraId="4E832733" w14:textId="77777777" w:rsidR="00686942" w:rsidRPr="007D7F7A" w:rsidRDefault="00686942" w:rsidP="007D7F7A">
            <w:pPr>
              <w:spacing w:before="100" w:beforeAutospacing="1" w:after="100" w:afterAutospacing="1"/>
            </w:pPr>
            <w:r w:rsidRPr="007D7F7A">
              <w:t>Последовательное восприятие</w:t>
            </w:r>
          </w:p>
        </w:tc>
        <w:tc>
          <w:tcPr>
            <w:tcW w:w="4226" w:type="dxa"/>
            <w:tcBorders>
              <w:top w:val="outset" w:sz="6" w:space="0" w:color="auto"/>
              <w:left w:val="outset" w:sz="6" w:space="0" w:color="auto"/>
              <w:bottom w:val="outset" w:sz="6" w:space="0" w:color="auto"/>
              <w:right w:val="outset" w:sz="6" w:space="0" w:color="auto"/>
            </w:tcBorders>
            <w:hideMark/>
          </w:tcPr>
          <w:p w14:paraId="1883AE80" w14:textId="77777777" w:rsidR="00686942" w:rsidRPr="007D7F7A" w:rsidRDefault="00686942" w:rsidP="007D7F7A">
            <w:pPr>
              <w:spacing w:before="100" w:beforeAutospacing="1" w:after="100" w:afterAutospacing="1"/>
            </w:pPr>
            <w:r w:rsidRPr="007D7F7A">
              <w:t>Одновременное восприятие</w:t>
            </w:r>
          </w:p>
        </w:tc>
      </w:tr>
      <w:tr w:rsidR="00686942" w:rsidRPr="007D7F7A" w14:paraId="4C19DF44" w14:textId="77777777" w:rsidTr="007D7F7A">
        <w:trPr>
          <w:tblCellSpacing w:w="0" w:type="dxa"/>
        </w:trPr>
        <w:tc>
          <w:tcPr>
            <w:tcW w:w="4933" w:type="dxa"/>
            <w:tcBorders>
              <w:top w:val="outset" w:sz="6" w:space="0" w:color="auto"/>
              <w:left w:val="outset" w:sz="6" w:space="0" w:color="auto"/>
              <w:bottom w:val="outset" w:sz="6" w:space="0" w:color="auto"/>
              <w:right w:val="outset" w:sz="6" w:space="0" w:color="auto"/>
            </w:tcBorders>
            <w:hideMark/>
          </w:tcPr>
          <w:p w14:paraId="7E36D340" w14:textId="77777777" w:rsidR="00686942" w:rsidRPr="007D7F7A" w:rsidRDefault="00686942" w:rsidP="007D7F7A">
            <w:pPr>
              <w:spacing w:before="100" w:beforeAutospacing="1" w:after="100" w:afterAutospacing="1"/>
            </w:pPr>
            <w:r w:rsidRPr="007D7F7A">
              <w:t>Аналитическое восприятие</w:t>
            </w:r>
          </w:p>
        </w:tc>
        <w:tc>
          <w:tcPr>
            <w:tcW w:w="4226" w:type="dxa"/>
            <w:tcBorders>
              <w:top w:val="outset" w:sz="6" w:space="0" w:color="auto"/>
              <w:left w:val="outset" w:sz="6" w:space="0" w:color="auto"/>
              <w:bottom w:val="outset" w:sz="6" w:space="0" w:color="auto"/>
              <w:right w:val="outset" w:sz="6" w:space="0" w:color="auto"/>
            </w:tcBorders>
            <w:hideMark/>
          </w:tcPr>
          <w:p w14:paraId="18533B62" w14:textId="77777777" w:rsidR="00686942" w:rsidRPr="007D7F7A" w:rsidRDefault="00686942" w:rsidP="007D7F7A">
            <w:pPr>
              <w:spacing w:before="100" w:beforeAutospacing="1" w:after="100" w:afterAutospacing="1"/>
            </w:pPr>
            <w:r w:rsidRPr="007D7F7A">
              <w:t>Целостное восприятие (гештальт)</w:t>
            </w:r>
          </w:p>
        </w:tc>
      </w:tr>
      <w:tr w:rsidR="00686942" w:rsidRPr="007D7F7A" w14:paraId="59C119AD" w14:textId="77777777" w:rsidTr="007D7F7A">
        <w:trPr>
          <w:tblCellSpacing w:w="0" w:type="dxa"/>
        </w:trPr>
        <w:tc>
          <w:tcPr>
            <w:tcW w:w="4933" w:type="dxa"/>
            <w:tcBorders>
              <w:top w:val="outset" w:sz="6" w:space="0" w:color="auto"/>
              <w:left w:val="outset" w:sz="6" w:space="0" w:color="auto"/>
              <w:bottom w:val="outset" w:sz="6" w:space="0" w:color="auto"/>
              <w:right w:val="outset" w:sz="6" w:space="0" w:color="auto"/>
            </w:tcBorders>
            <w:hideMark/>
          </w:tcPr>
          <w:p w14:paraId="1797042E" w14:textId="77777777" w:rsidR="00686942" w:rsidRPr="007D7F7A" w:rsidRDefault="00686942" w:rsidP="007D7F7A">
            <w:pPr>
              <w:spacing w:before="100" w:beforeAutospacing="1" w:after="100" w:afterAutospacing="1"/>
            </w:pPr>
            <w:r w:rsidRPr="007D7F7A">
              <w:t>Оценка временных соотношений</w:t>
            </w:r>
          </w:p>
        </w:tc>
        <w:tc>
          <w:tcPr>
            <w:tcW w:w="4226" w:type="dxa"/>
            <w:tcBorders>
              <w:top w:val="outset" w:sz="6" w:space="0" w:color="auto"/>
              <w:left w:val="outset" w:sz="6" w:space="0" w:color="auto"/>
              <w:bottom w:val="outset" w:sz="6" w:space="0" w:color="auto"/>
              <w:right w:val="outset" w:sz="6" w:space="0" w:color="auto"/>
            </w:tcBorders>
            <w:hideMark/>
          </w:tcPr>
          <w:p w14:paraId="17880F56" w14:textId="77777777" w:rsidR="00686942" w:rsidRPr="007D7F7A" w:rsidRDefault="00686942" w:rsidP="007D7F7A">
            <w:pPr>
              <w:spacing w:before="100" w:beforeAutospacing="1" w:after="100" w:afterAutospacing="1"/>
            </w:pPr>
            <w:r w:rsidRPr="007D7F7A">
              <w:t>Оценка пространственных отношений</w:t>
            </w:r>
          </w:p>
        </w:tc>
      </w:tr>
      <w:tr w:rsidR="00686942" w:rsidRPr="007D7F7A" w14:paraId="47B0E762" w14:textId="77777777" w:rsidTr="007D7F7A">
        <w:trPr>
          <w:tblCellSpacing w:w="0" w:type="dxa"/>
        </w:trPr>
        <w:tc>
          <w:tcPr>
            <w:tcW w:w="4933" w:type="dxa"/>
            <w:tcBorders>
              <w:top w:val="outset" w:sz="6" w:space="0" w:color="auto"/>
              <w:left w:val="outset" w:sz="6" w:space="0" w:color="auto"/>
              <w:bottom w:val="outset" w:sz="6" w:space="0" w:color="auto"/>
              <w:right w:val="outset" w:sz="6" w:space="0" w:color="auto"/>
            </w:tcBorders>
            <w:hideMark/>
          </w:tcPr>
          <w:p w14:paraId="6002EDF8" w14:textId="77777777" w:rsidR="00686942" w:rsidRPr="007D7F7A" w:rsidRDefault="00686942" w:rsidP="007D7F7A">
            <w:pPr>
              <w:spacing w:before="100" w:beforeAutospacing="1" w:after="100" w:afterAutospacing="1"/>
            </w:pPr>
            <w:r w:rsidRPr="007D7F7A">
              <w:t>Установление идентичности стимулов по названиям</w:t>
            </w:r>
          </w:p>
        </w:tc>
        <w:tc>
          <w:tcPr>
            <w:tcW w:w="4226" w:type="dxa"/>
            <w:tcBorders>
              <w:top w:val="outset" w:sz="6" w:space="0" w:color="auto"/>
              <w:left w:val="outset" w:sz="6" w:space="0" w:color="auto"/>
              <w:bottom w:val="outset" w:sz="6" w:space="0" w:color="auto"/>
              <w:right w:val="outset" w:sz="6" w:space="0" w:color="auto"/>
            </w:tcBorders>
            <w:hideMark/>
          </w:tcPr>
          <w:p w14:paraId="6B70210D" w14:textId="77777777" w:rsidR="00686942" w:rsidRPr="007D7F7A" w:rsidRDefault="00686942" w:rsidP="007D7F7A">
            <w:pPr>
              <w:spacing w:before="100" w:beforeAutospacing="1" w:after="100" w:afterAutospacing="1"/>
            </w:pPr>
            <w:r w:rsidRPr="007D7F7A">
              <w:t>Установление физической идентичности стимулов</w:t>
            </w:r>
          </w:p>
        </w:tc>
      </w:tr>
      <w:tr w:rsidR="00686942" w:rsidRPr="007D7F7A" w14:paraId="4AB4C601" w14:textId="77777777" w:rsidTr="007D7F7A">
        <w:trPr>
          <w:tblCellSpacing w:w="0" w:type="dxa"/>
        </w:trPr>
        <w:tc>
          <w:tcPr>
            <w:tcW w:w="4933" w:type="dxa"/>
            <w:tcBorders>
              <w:top w:val="outset" w:sz="6" w:space="0" w:color="auto"/>
              <w:left w:val="outset" w:sz="6" w:space="0" w:color="auto"/>
              <w:bottom w:val="outset" w:sz="6" w:space="0" w:color="auto"/>
              <w:right w:val="outset" w:sz="6" w:space="0" w:color="auto"/>
            </w:tcBorders>
            <w:hideMark/>
          </w:tcPr>
          <w:p w14:paraId="68A97796" w14:textId="77777777" w:rsidR="00686942" w:rsidRPr="007D7F7A" w:rsidRDefault="00686942" w:rsidP="007D7F7A">
            <w:pPr>
              <w:spacing w:before="100" w:beforeAutospacing="1" w:after="100" w:afterAutospacing="1"/>
            </w:pPr>
            <w:r w:rsidRPr="007D7F7A">
              <w:t>Установление сходства</w:t>
            </w:r>
          </w:p>
        </w:tc>
        <w:tc>
          <w:tcPr>
            <w:tcW w:w="4226" w:type="dxa"/>
            <w:tcBorders>
              <w:top w:val="outset" w:sz="6" w:space="0" w:color="auto"/>
              <w:left w:val="outset" w:sz="6" w:space="0" w:color="auto"/>
              <w:bottom w:val="outset" w:sz="6" w:space="0" w:color="auto"/>
              <w:right w:val="outset" w:sz="6" w:space="0" w:color="auto"/>
            </w:tcBorders>
            <w:hideMark/>
          </w:tcPr>
          <w:p w14:paraId="485D9F4A" w14:textId="77777777" w:rsidR="00686942" w:rsidRPr="007D7F7A" w:rsidRDefault="00686942" w:rsidP="007D7F7A">
            <w:pPr>
              <w:spacing w:before="100" w:beforeAutospacing="1" w:after="100" w:afterAutospacing="1"/>
            </w:pPr>
            <w:r w:rsidRPr="007D7F7A">
              <w:t>Установление различий</w:t>
            </w:r>
          </w:p>
        </w:tc>
      </w:tr>
    </w:tbl>
    <w:p w14:paraId="141CF254" w14:textId="77777777" w:rsidR="00686942" w:rsidRPr="007D7F7A" w:rsidRDefault="00686942" w:rsidP="00686942">
      <w:pPr>
        <w:pStyle w:val="11"/>
        <w:jc w:val="both"/>
        <w:rPr>
          <w:rFonts w:ascii="Times New Roman" w:hAnsi="Times New Roman"/>
          <w:sz w:val="24"/>
          <w:szCs w:val="24"/>
        </w:rPr>
      </w:pPr>
    </w:p>
    <w:p w14:paraId="35892B73"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Симптомы поражения корковых проекционных полей.</w:t>
      </w:r>
    </w:p>
    <w:p w14:paraId="5541D202" w14:textId="7EF221C4" w:rsidR="00686942" w:rsidRPr="006C14C7" w:rsidRDefault="00686942" w:rsidP="00F44165">
      <w:pPr>
        <w:pStyle w:val="11"/>
        <w:ind w:firstLine="567"/>
        <w:jc w:val="both"/>
        <w:rPr>
          <w:rFonts w:ascii="Times New Roman" w:hAnsi="Times New Roman"/>
          <w:sz w:val="28"/>
          <w:szCs w:val="28"/>
        </w:rPr>
      </w:pPr>
      <w:r w:rsidRPr="006C14C7">
        <w:rPr>
          <w:rFonts w:ascii="Times New Roman" w:hAnsi="Times New Roman"/>
          <w:sz w:val="28"/>
          <w:szCs w:val="28"/>
        </w:rPr>
        <w:t>При поражении коры головного мозга различают симптомы выпадения и симптомы раздражения. Симптомы выпадения развиваются при разрушении того или иного участка коры головного мозга, симптомы раздражения в</w:t>
      </w:r>
      <w:r w:rsidR="00F44165">
        <w:rPr>
          <w:rFonts w:ascii="Times New Roman" w:hAnsi="Times New Roman"/>
          <w:sz w:val="28"/>
          <w:szCs w:val="28"/>
        </w:rPr>
        <w:t>оз</w:t>
      </w:r>
      <w:r w:rsidR="00F44165">
        <w:rPr>
          <w:rFonts w:ascii="Times New Roman" w:hAnsi="Times New Roman"/>
          <w:sz w:val="28"/>
          <w:szCs w:val="28"/>
        </w:rPr>
        <w:softHyphen/>
        <w:t xml:space="preserve">никают </w:t>
      </w:r>
      <w:r w:rsidR="00F44165">
        <w:rPr>
          <w:rFonts w:ascii="Times New Roman" w:hAnsi="Times New Roman"/>
          <w:sz w:val="28"/>
          <w:szCs w:val="28"/>
        </w:rPr>
        <w:lastRenderedPageBreak/>
        <w:t xml:space="preserve">при раздражении коры. </w:t>
      </w:r>
      <w:r w:rsidRPr="006C14C7">
        <w:rPr>
          <w:rFonts w:ascii="Times New Roman" w:hAnsi="Times New Roman"/>
          <w:sz w:val="28"/>
          <w:szCs w:val="28"/>
        </w:rPr>
        <w:t xml:space="preserve">Поражение передней центральной извилины. Симптомы выпадения - </w:t>
      </w:r>
      <w:proofErr w:type="spellStart"/>
      <w:r w:rsidRPr="006C14C7">
        <w:rPr>
          <w:rFonts w:ascii="Times New Roman" w:hAnsi="Times New Roman"/>
          <w:sz w:val="28"/>
          <w:szCs w:val="28"/>
        </w:rPr>
        <w:t>мо</w:t>
      </w:r>
      <w:r w:rsidRPr="006C14C7">
        <w:rPr>
          <w:rFonts w:ascii="Times New Roman" w:hAnsi="Times New Roman"/>
          <w:sz w:val="28"/>
          <w:szCs w:val="28"/>
        </w:rPr>
        <w:softHyphen/>
        <w:t>ноплегия</w:t>
      </w:r>
      <w:proofErr w:type="spellEnd"/>
      <w:r w:rsidRPr="006C14C7">
        <w:rPr>
          <w:rFonts w:ascii="Times New Roman" w:hAnsi="Times New Roman"/>
          <w:sz w:val="28"/>
          <w:szCs w:val="28"/>
        </w:rPr>
        <w:t xml:space="preserve"> или гемиплегия центрального характера на противоположной по</w:t>
      </w:r>
      <w:r w:rsidRPr="006C14C7">
        <w:rPr>
          <w:rFonts w:ascii="Times New Roman" w:hAnsi="Times New Roman"/>
          <w:sz w:val="28"/>
          <w:szCs w:val="28"/>
        </w:rPr>
        <w:softHyphen/>
        <w:t>ловине тела. Симптомы раздражения - приступы корковой, очаговой эпи</w:t>
      </w:r>
      <w:r w:rsidRPr="006C14C7">
        <w:rPr>
          <w:rFonts w:ascii="Times New Roman" w:hAnsi="Times New Roman"/>
          <w:sz w:val="28"/>
          <w:szCs w:val="28"/>
        </w:rPr>
        <w:softHyphen/>
        <w:t>лепсии Гагарина-Джексона (судорожные разряды клонического характера в противоположной очагу половине тела).</w:t>
      </w:r>
      <w:r w:rsidR="00F44165">
        <w:rPr>
          <w:rFonts w:ascii="Times New Roman" w:hAnsi="Times New Roman"/>
          <w:sz w:val="28"/>
          <w:szCs w:val="28"/>
        </w:rPr>
        <w:t xml:space="preserve"> </w:t>
      </w:r>
      <w:r w:rsidRPr="006C14C7">
        <w:rPr>
          <w:rFonts w:ascii="Times New Roman" w:hAnsi="Times New Roman"/>
          <w:sz w:val="28"/>
          <w:szCs w:val="28"/>
        </w:rPr>
        <w:t>Поражение задней центральной извилины. Симптомы выпадения - ги</w:t>
      </w:r>
      <w:r w:rsidRPr="006C14C7">
        <w:rPr>
          <w:rFonts w:ascii="Times New Roman" w:hAnsi="Times New Roman"/>
          <w:sz w:val="28"/>
          <w:szCs w:val="28"/>
        </w:rPr>
        <w:softHyphen/>
        <w:t>пестезия или анестезия в противоположной очагу половине тела или ее части. Симптомы раздражения - приступы парестезий в прот</w:t>
      </w:r>
      <w:r w:rsidR="004B137A" w:rsidRPr="006C14C7">
        <w:rPr>
          <w:rFonts w:ascii="Times New Roman" w:hAnsi="Times New Roman"/>
          <w:sz w:val="28"/>
          <w:szCs w:val="28"/>
        </w:rPr>
        <w:t>ивоположной очагу половине тела</w:t>
      </w:r>
      <w:r w:rsidR="00F44165">
        <w:rPr>
          <w:rFonts w:ascii="Times New Roman" w:hAnsi="Times New Roman"/>
          <w:sz w:val="28"/>
          <w:szCs w:val="28"/>
        </w:rPr>
        <w:t xml:space="preserve">. </w:t>
      </w:r>
      <w:r w:rsidRPr="006C14C7">
        <w:rPr>
          <w:rFonts w:ascii="Times New Roman" w:hAnsi="Times New Roman"/>
          <w:sz w:val="28"/>
          <w:szCs w:val="28"/>
        </w:rPr>
        <w:t>Поражение коркового конца зрительного анализатора на внутренней поверхности затылочной доли. Симптомы выпадения - гемианопсия в проти</w:t>
      </w:r>
      <w:r w:rsidRPr="006C14C7">
        <w:rPr>
          <w:rFonts w:ascii="Times New Roman" w:hAnsi="Times New Roman"/>
          <w:sz w:val="28"/>
          <w:szCs w:val="28"/>
        </w:rPr>
        <w:softHyphen/>
        <w:t>воположных половинах полей зрения. Симптомы раздражения - простые зри</w:t>
      </w:r>
      <w:r w:rsidRPr="006C14C7">
        <w:rPr>
          <w:rFonts w:ascii="Times New Roman" w:hAnsi="Times New Roman"/>
          <w:sz w:val="28"/>
          <w:szCs w:val="28"/>
        </w:rPr>
        <w:softHyphen/>
        <w:t xml:space="preserve">тельные галлюцинации - </w:t>
      </w:r>
      <w:proofErr w:type="spellStart"/>
      <w:r w:rsidRPr="006C14C7">
        <w:rPr>
          <w:rFonts w:ascii="Times New Roman" w:hAnsi="Times New Roman"/>
          <w:sz w:val="28"/>
          <w:szCs w:val="28"/>
        </w:rPr>
        <w:t>фотопсии</w:t>
      </w:r>
      <w:proofErr w:type="spellEnd"/>
      <w:r w:rsidRPr="006C14C7">
        <w:rPr>
          <w:rFonts w:ascii="Times New Roman" w:hAnsi="Times New Roman"/>
          <w:sz w:val="28"/>
          <w:szCs w:val="28"/>
        </w:rPr>
        <w:t xml:space="preserve"> в противоположных очагу половинах зре</w:t>
      </w:r>
      <w:r w:rsidRPr="006C14C7">
        <w:rPr>
          <w:rFonts w:ascii="Times New Roman" w:hAnsi="Times New Roman"/>
          <w:sz w:val="28"/>
          <w:szCs w:val="28"/>
        </w:rPr>
        <w:softHyphen/>
        <w:t>ния (мелькание свет</w:t>
      </w:r>
      <w:r w:rsidR="00F44165">
        <w:rPr>
          <w:rFonts w:ascii="Times New Roman" w:hAnsi="Times New Roman"/>
          <w:sz w:val="28"/>
          <w:szCs w:val="28"/>
        </w:rPr>
        <w:t xml:space="preserve">овых полос, зигзагов, шариков). </w:t>
      </w:r>
      <w:r w:rsidRPr="006C14C7">
        <w:rPr>
          <w:rFonts w:ascii="Times New Roman" w:hAnsi="Times New Roman"/>
          <w:sz w:val="28"/>
          <w:szCs w:val="28"/>
        </w:rPr>
        <w:t xml:space="preserve">Поражение коркового конца обонятельного анализатора - </w:t>
      </w:r>
      <w:proofErr w:type="spellStart"/>
      <w:r w:rsidRPr="006C14C7">
        <w:rPr>
          <w:rFonts w:ascii="Times New Roman" w:hAnsi="Times New Roman"/>
          <w:sz w:val="28"/>
          <w:szCs w:val="28"/>
        </w:rPr>
        <w:t>гиппокампо</w:t>
      </w:r>
      <w:r w:rsidRPr="006C14C7">
        <w:rPr>
          <w:rFonts w:ascii="Times New Roman" w:hAnsi="Times New Roman"/>
          <w:sz w:val="28"/>
          <w:szCs w:val="28"/>
        </w:rPr>
        <w:softHyphen/>
        <w:t>вой</w:t>
      </w:r>
      <w:proofErr w:type="spellEnd"/>
      <w:r w:rsidRPr="006C14C7">
        <w:rPr>
          <w:rFonts w:ascii="Times New Roman" w:hAnsi="Times New Roman"/>
          <w:sz w:val="28"/>
          <w:szCs w:val="28"/>
        </w:rPr>
        <w:t xml:space="preserve"> извилины височной доли. При одностороннем поражении обоняние за</w:t>
      </w:r>
      <w:r w:rsidRPr="006C14C7">
        <w:rPr>
          <w:rFonts w:ascii="Times New Roman" w:hAnsi="Times New Roman"/>
          <w:sz w:val="28"/>
          <w:szCs w:val="28"/>
        </w:rPr>
        <w:softHyphen/>
        <w:t>метно не страдает. Симптомы раздражения - обонятельные галлюцинации, чаще неприятного характера (больной ощущает запах</w:t>
      </w:r>
      <w:r w:rsidR="00E10934" w:rsidRPr="006C14C7">
        <w:rPr>
          <w:rFonts w:ascii="Times New Roman" w:hAnsi="Times New Roman"/>
          <w:sz w:val="28"/>
          <w:szCs w:val="28"/>
        </w:rPr>
        <w:t xml:space="preserve"> </w:t>
      </w:r>
      <w:r w:rsidR="00F44165">
        <w:rPr>
          <w:rFonts w:ascii="Times New Roman" w:hAnsi="Times New Roman"/>
          <w:sz w:val="28"/>
          <w:szCs w:val="28"/>
        </w:rPr>
        <w:t xml:space="preserve">туалета, гниющего мяса, трупа). </w:t>
      </w:r>
      <w:r w:rsidR="00E10934" w:rsidRPr="006C14C7">
        <w:rPr>
          <w:rFonts w:ascii="Times New Roman" w:hAnsi="Times New Roman"/>
          <w:sz w:val="28"/>
          <w:szCs w:val="28"/>
        </w:rPr>
        <w:t>Поражение коркового конца слухового анализатора - извилин</w:t>
      </w:r>
      <w:r w:rsidR="001036C4" w:rsidRPr="006C14C7">
        <w:rPr>
          <w:rFonts w:ascii="Times New Roman" w:hAnsi="Times New Roman"/>
          <w:sz w:val="28"/>
          <w:szCs w:val="28"/>
        </w:rPr>
        <w:t>ы</w:t>
      </w:r>
      <w:r w:rsidR="00E10934" w:rsidRPr="006C14C7">
        <w:rPr>
          <w:rFonts w:ascii="Times New Roman" w:hAnsi="Times New Roman"/>
          <w:sz w:val="28"/>
          <w:szCs w:val="28"/>
        </w:rPr>
        <w:t xml:space="preserve"> </w:t>
      </w:r>
      <w:proofErr w:type="spellStart"/>
      <w:r w:rsidR="00E10934" w:rsidRPr="006C14C7">
        <w:rPr>
          <w:rFonts w:ascii="Times New Roman" w:hAnsi="Times New Roman"/>
          <w:sz w:val="28"/>
          <w:szCs w:val="28"/>
        </w:rPr>
        <w:t>Гешля</w:t>
      </w:r>
      <w:proofErr w:type="spellEnd"/>
      <w:r w:rsidR="00E10934" w:rsidRPr="006C14C7">
        <w:rPr>
          <w:rFonts w:ascii="Times New Roman" w:hAnsi="Times New Roman"/>
          <w:sz w:val="28"/>
          <w:szCs w:val="28"/>
        </w:rPr>
        <w:t>. При одностороннем поражении острота слуха заметно не страдает. Симпто</w:t>
      </w:r>
      <w:r w:rsidR="00E10934" w:rsidRPr="006C14C7">
        <w:rPr>
          <w:rFonts w:ascii="Times New Roman" w:hAnsi="Times New Roman"/>
          <w:sz w:val="28"/>
          <w:szCs w:val="28"/>
        </w:rPr>
        <w:softHyphen/>
        <w:t>мы раздражения - простые слуховые галлюцинации,</w:t>
      </w:r>
      <w:r w:rsidR="00473383" w:rsidRPr="006C14C7">
        <w:rPr>
          <w:rFonts w:ascii="Times New Roman" w:hAnsi="Times New Roman"/>
          <w:sz w:val="28"/>
          <w:szCs w:val="28"/>
        </w:rPr>
        <w:t xml:space="preserve"> </w:t>
      </w:r>
      <w:r w:rsidR="00E10934" w:rsidRPr="006C14C7">
        <w:rPr>
          <w:rFonts w:ascii="Times New Roman" w:hAnsi="Times New Roman"/>
          <w:sz w:val="28"/>
          <w:szCs w:val="28"/>
        </w:rPr>
        <w:t>шумы, звуки р</w:t>
      </w:r>
      <w:r w:rsidR="0059469E">
        <w:rPr>
          <w:rFonts w:ascii="Times New Roman" w:hAnsi="Times New Roman"/>
          <w:sz w:val="28"/>
          <w:szCs w:val="28"/>
        </w:rPr>
        <w:t>азличной высоты (Приложение 5)</w:t>
      </w:r>
      <w:r w:rsidR="0059469E" w:rsidRPr="0059469E">
        <w:rPr>
          <w:rFonts w:ascii="Times New Roman" w:hAnsi="Times New Roman"/>
          <w:sz w:val="28"/>
          <w:szCs w:val="28"/>
        </w:rPr>
        <w:t xml:space="preserve">  </w:t>
      </w:r>
      <w:r w:rsidR="0059469E">
        <w:rPr>
          <w:rFonts w:ascii="Times New Roman" w:hAnsi="Times New Roman"/>
          <w:sz w:val="28"/>
          <w:szCs w:val="28"/>
        </w:rPr>
        <w:t>[2, 13, 16</w:t>
      </w:r>
      <w:r w:rsidR="0059469E" w:rsidRPr="0059469E">
        <w:rPr>
          <w:rFonts w:ascii="Times New Roman" w:hAnsi="Times New Roman"/>
          <w:sz w:val="28"/>
          <w:szCs w:val="28"/>
        </w:rPr>
        <w:t>, 17, 21, 23, 24, 25, 34, 40, 43].</w:t>
      </w:r>
    </w:p>
    <w:p w14:paraId="198A393F" w14:textId="7E223723" w:rsidR="00686942" w:rsidRPr="006C14C7" w:rsidRDefault="00686942" w:rsidP="00F44165">
      <w:pPr>
        <w:pStyle w:val="11"/>
        <w:ind w:firstLine="567"/>
        <w:jc w:val="both"/>
        <w:rPr>
          <w:rFonts w:ascii="Times New Roman" w:hAnsi="Times New Roman"/>
          <w:sz w:val="28"/>
          <w:szCs w:val="28"/>
        </w:rPr>
      </w:pPr>
      <w:r w:rsidRPr="006C14C7">
        <w:rPr>
          <w:rFonts w:ascii="Times New Roman" w:hAnsi="Times New Roman"/>
          <w:sz w:val="28"/>
          <w:szCs w:val="28"/>
        </w:rPr>
        <w:t>Симптомы поражен</w:t>
      </w:r>
      <w:r w:rsidR="00B06E20" w:rsidRPr="006C14C7">
        <w:rPr>
          <w:rFonts w:ascii="Times New Roman" w:hAnsi="Times New Roman"/>
          <w:sz w:val="28"/>
          <w:szCs w:val="28"/>
        </w:rPr>
        <w:t>ия корковых ассоциативных полей (Рисунок 6.2):</w:t>
      </w:r>
    </w:p>
    <w:p w14:paraId="085E6AED" w14:textId="67A8EFE7" w:rsidR="00686942" w:rsidRDefault="00686942" w:rsidP="0059469E">
      <w:pPr>
        <w:pStyle w:val="11"/>
        <w:ind w:firstLine="567"/>
        <w:jc w:val="both"/>
        <w:rPr>
          <w:rFonts w:ascii="Times New Roman" w:hAnsi="Times New Roman"/>
          <w:sz w:val="28"/>
          <w:szCs w:val="28"/>
        </w:rPr>
      </w:pPr>
      <w:r w:rsidRPr="006C14C7">
        <w:rPr>
          <w:rFonts w:ascii="Times New Roman" w:hAnsi="Times New Roman"/>
          <w:sz w:val="28"/>
          <w:szCs w:val="28"/>
        </w:rPr>
        <w:t xml:space="preserve">1. Расстройство </w:t>
      </w:r>
      <w:proofErr w:type="spellStart"/>
      <w:r w:rsidRPr="006C14C7">
        <w:rPr>
          <w:rFonts w:ascii="Times New Roman" w:hAnsi="Times New Roman"/>
          <w:sz w:val="28"/>
          <w:szCs w:val="28"/>
        </w:rPr>
        <w:t>импрессивной</w:t>
      </w:r>
      <w:proofErr w:type="spellEnd"/>
      <w:r w:rsidRPr="006C14C7">
        <w:rPr>
          <w:rFonts w:ascii="Times New Roman" w:hAnsi="Times New Roman"/>
          <w:sz w:val="28"/>
          <w:szCs w:val="28"/>
        </w:rPr>
        <w:t xml:space="preserve"> речи - сенсорная афазия развивается при поражении заднего отдела верхней височной извилины слева - поля 22 (область Вернике). Семантическая афазия - очаг поражения на стыке те</w:t>
      </w:r>
      <w:r w:rsidRPr="006C14C7">
        <w:rPr>
          <w:rFonts w:ascii="Times New Roman" w:hAnsi="Times New Roman"/>
          <w:sz w:val="28"/>
          <w:szCs w:val="28"/>
        </w:rPr>
        <w:softHyphen/>
        <w:t>менной, височной и затылочной</w:t>
      </w:r>
      <w:r w:rsidR="0059469E">
        <w:rPr>
          <w:rFonts w:ascii="Times New Roman" w:hAnsi="Times New Roman"/>
          <w:sz w:val="28"/>
          <w:szCs w:val="28"/>
        </w:rPr>
        <w:t xml:space="preserve"> доли мозга слева - поля 39-40.</w:t>
      </w:r>
      <w:r w:rsidR="0059469E" w:rsidRPr="0059469E">
        <w:rPr>
          <w:rFonts w:ascii="Times New Roman" w:hAnsi="Times New Roman"/>
          <w:sz w:val="28"/>
          <w:szCs w:val="28"/>
        </w:rPr>
        <w:t xml:space="preserve"> </w:t>
      </w:r>
      <w:r w:rsidRPr="006C14C7">
        <w:rPr>
          <w:rFonts w:ascii="Times New Roman" w:hAnsi="Times New Roman"/>
          <w:sz w:val="28"/>
          <w:szCs w:val="28"/>
        </w:rPr>
        <w:t>2. Расстройство экспрессивной речи - моторная афазия, развивается при поражении задних отделов нижней лобной извилины слева, поле - 44.</w:t>
      </w:r>
      <w:r w:rsidR="0059469E" w:rsidRPr="0059469E">
        <w:rPr>
          <w:rFonts w:ascii="Times New Roman" w:hAnsi="Times New Roman"/>
          <w:sz w:val="28"/>
          <w:szCs w:val="28"/>
        </w:rPr>
        <w:t xml:space="preserve"> </w:t>
      </w:r>
      <w:r w:rsidRPr="006C14C7">
        <w:rPr>
          <w:rFonts w:ascii="Times New Roman" w:hAnsi="Times New Roman"/>
          <w:sz w:val="28"/>
          <w:szCs w:val="28"/>
        </w:rPr>
        <w:t xml:space="preserve">3. </w:t>
      </w:r>
      <w:proofErr w:type="spellStart"/>
      <w:r w:rsidRPr="006C14C7">
        <w:rPr>
          <w:rFonts w:ascii="Times New Roman" w:hAnsi="Times New Roman"/>
          <w:sz w:val="28"/>
          <w:szCs w:val="28"/>
        </w:rPr>
        <w:t>Амнестическая</w:t>
      </w:r>
      <w:proofErr w:type="spellEnd"/>
      <w:r w:rsidRPr="006C14C7">
        <w:rPr>
          <w:rFonts w:ascii="Times New Roman" w:hAnsi="Times New Roman"/>
          <w:sz w:val="28"/>
          <w:szCs w:val="28"/>
        </w:rPr>
        <w:t xml:space="preserve"> а</w:t>
      </w:r>
      <w:r w:rsidR="001036C4" w:rsidRPr="006C14C7">
        <w:rPr>
          <w:rFonts w:ascii="Times New Roman" w:hAnsi="Times New Roman"/>
          <w:sz w:val="28"/>
          <w:szCs w:val="28"/>
        </w:rPr>
        <w:t>фазия - наблюдается при очагах п</w:t>
      </w:r>
      <w:r w:rsidRPr="006C14C7">
        <w:rPr>
          <w:rFonts w:ascii="Times New Roman" w:hAnsi="Times New Roman"/>
          <w:sz w:val="28"/>
          <w:szCs w:val="28"/>
        </w:rPr>
        <w:t>оражения в об</w:t>
      </w:r>
      <w:r w:rsidRPr="006C14C7">
        <w:rPr>
          <w:rFonts w:ascii="Times New Roman" w:hAnsi="Times New Roman"/>
          <w:sz w:val="28"/>
          <w:szCs w:val="28"/>
        </w:rPr>
        <w:softHyphen/>
        <w:t>ласти височно-теменного стыка.</w:t>
      </w:r>
      <w:r w:rsidR="0059469E" w:rsidRPr="0059469E">
        <w:rPr>
          <w:rFonts w:ascii="Times New Roman" w:hAnsi="Times New Roman"/>
          <w:sz w:val="28"/>
          <w:szCs w:val="28"/>
        </w:rPr>
        <w:t xml:space="preserve"> </w:t>
      </w:r>
      <w:r w:rsidRPr="006C14C7">
        <w:rPr>
          <w:rFonts w:ascii="Times New Roman" w:hAnsi="Times New Roman"/>
          <w:sz w:val="28"/>
          <w:szCs w:val="28"/>
        </w:rPr>
        <w:t>4. Алексия - развивается при поражении угловой извилины нижней теменной дольки слева (поле 39).</w:t>
      </w:r>
      <w:r w:rsidR="0059469E" w:rsidRPr="0059469E">
        <w:rPr>
          <w:rFonts w:ascii="Times New Roman" w:hAnsi="Times New Roman"/>
          <w:sz w:val="28"/>
          <w:szCs w:val="28"/>
        </w:rPr>
        <w:t xml:space="preserve"> </w:t>
      </w:r>
      <w:r w:rsidRPr="006C14C7">
        <w:rPr>
          <w:rFonts w:ascii="Times New Roman" w:hAnsi="Times New Roman"/>
          <w:sz w:val="28"/>
          <w:szCs w:val="28"/>
        </w:rPr>
        <w:t>5. Аграфия - развивается при поражении задних отделов второй лоб</w:t>
      </w:r>
      <w:r w:rsidRPr="006C14C7">
        <w:rPr>
          <w:rFonts w:ascii="Times New Roman" w:hAnsi="Times New Roman"/>
          <w:sz w:val="28"/>
          <w:szCs w:val="28"/>
        </w:rPr>
        <w:softHyphen/>
        <w:t>ной извилины слева.</w:t>
      </w:r>
      <w:r w:rsidR="0059469E" w:rsidRPr="0059469E">
        <w:rPr>
          <w:rFonts w:ascii="Times New Roman" w:hAnsi="Times New Roman"/>
          <w:sz w:val="28"/>
          <w:szCs w:val="28"/>
        </w:rPr>
        <w:t xml:space="preserve"> </w:t>
      </w:r>
      <w:r w:rsidRPr="006C14C7">
        <w:rPr>
          <w:rFonts w:ascii="Times New Roman" w:hAnsi="Times New Roman"/>
          <w:sz w:val="28"/>
          <w:szCs w:val="28"/>
        </w:rPr>
        <w:t>6. Рас</w:t>
      </w:r>
      <w:r w:rsidR="00F44165">
        <w:rPr>
          <w:rFonts w:ascii="Times New Roman" w:hAnsi="Times New Roman"/>
          <w:sz w:val="28"/>
          <w:szCs w:val="28"/>
        </w:rPr>
        <w:t xml:space="preserve">стройство гностических функций: </w:t>
      </w:r>
      <w:proofErr w:type="spellStart"/>
      <w:r w:rsidRPr="006C14C7">
        <w:rPr>
          <w:rFonts w:ascii="Times New Roman" w:hAnsi="Times New Roman"/>
          <w:sz w:val="28"/>
          <w:szCs w:val="28"/>
        </w:rPr>
        <w:t>Астереогнозия</w:t>
      </w:r>
      <w:proofErr w:type="spellEnd"/>
      <w:r w:rsidRPr="006C14C7">
        <w:rPr>
          <w:rFonts w:ascii="Times New Roman" w:hAnsi="Times New Roman"/>
          <w:sz w:val="28"/>
          <w:szCs w:val="28"/>
        </w:rPr>
        <w:t xml:space="preserve"> - развивается при поражении нижней теменной доль</w:t>
      </w:r>
      <w:r w:rsidRPr="006C14C7">
        <w:rPr>
          <w:rFonts w:ascii="Times New Roman" w:hAnsi="Times New Roman"/>
          <w:sz w:val="28"/>
          <w:szCs w:val="28"/>
        </w:rPr>
        <w:softHyphen/>
      </w:r>
      <w:r w:rsidR="001036C4" w:rsidRPr="006C14C7">
        <w:rPr>
          <w:rFonts w:ascii="Times New Roman" w:hAnsi="Times New Roman"/>
          <w:sz w:val="28"/>
          <w:szCs w:val="28"/>
        </w:rPr>
        <w:t>ки</w:t>
      </w:r>
      <w:r w:rsidR="00F44165">
        <w:rPr>
          <w:rFonts w:ascii="Times New Roman" w:hAnsi="Times New Roman"/>
          <w:sz w:val="28"/>
          <w:szCs w:val="28"/>
        </w:rPr>
        <w:t xml:space="preserve">; </w:t>
      </w:r>
      <w:r w:rsidRPr="006C14C7">
        <w:rPr>
          <w:rFonts w:ascii="Times New Roman" w:hAnsi="Times New Roman"/>
          <w:sz w:val="28"/>
          <w:szCs w:val="28"/>
        </w:rPr>
        <w:t>Зрительная агнозия - развивается при обширных поражениях ассо</w:t>
      </w:r>
      <w:r w:rsidRPr="006C14C7">
        <w:rPr>
          <w:rFonts w:ascii="Times New Roman" w:hAnsi="Times New Roman"/>
          <w:sz w:val="28"/>
          <w:szCs w:val="28"/>
        </w:rPr>
        <w:softHyphen/>
        <w:t>циативных полей затылочной области. При более ограниченном их пораже</w:t>
      </w:r>
      <w:r w:rsidRPr="006C14C7">
        <w:rPr>
          <w:rFonts w:ascii="Times New Roman" w:hAnsi="Times New Roman"/>
          <w:sz w:val="28"/>
          <w:szCs w:val="28"/>
        </w:rPr>
        <w:softHyphen/>
        <w:t xml:space="preserve">нии может развиться искаженное восприятие предметов - </w:t>
      </w:r>
      <w:proofErr w:type="spellStart"/>
      <w:r w:rsidRPr="006C14C7">
        <w:rPr>
          <w:rFonts w:ascii="Times New Roman" w:hAnsi="Times New Roman"/>
          <w:sz w:val="28"/>
          <w:szCs w:val="28"/>
        </w:rPr>
        <w:t>метаморфопсия</w:t>
      </w:r>
      <w:proofErr w:type="spellEnd"/>
      <w:r w:rsidRPr="006C14C7">
        <w:rPr>
          <w:rFonts w:ascii="Times New Roman" w:hAnsi="Times New Roman"/>
          <w:sz w:val="28"/>
          <w:szCs w:val="28"/>
        </w:rPr>
        <w:t xml:space="preserve">, увеличенное восприятие - </w:t>
      </w:r>
      <w:proofErr w:type="spellStart"/>
      <w:r w:rsidRPr="006C14C7">
        <w:rPr>
          <w:rFonts w:ascii="Times New Roman" w:hAnsi="Times New Roman"/>
          <w:sz w:val="28"/>
          <w:szCs w:val="28"/>
        </w:rPr>
        <w:t>макропсия</w:t>
      </w:r>
      <w:proofErr w:type="spellEnd"/>
      <w:r w:rsidRPr="006C14C7">
        <w:rPr>
          <w:rFonts w:ascii="Times New Roman" w:hAnsi="Times New Roman"/>
          <w:sz w:val="28"/>
          <w:szCs w:val="28"/>
        </w:rPr>
        <w:t xml:space="preserve">, уменьшенное восприятие - </w:t>
      </w:r>
      <w:proofErr w:type="spellStart"/>
      <w:r w:rsidRPr="006C14C7">
        <w:rPr>
          <w:rFonts w:ascii="Times New Roman" w:hAnsi="Times New Roman"/>
          <w:sz w:val="28"/>
          <w:szCs w:val="28"/>
        </w:rPr>
        <w:t>микроп</w:t>
      </w:r>
      <w:r w:rsidRPr="006C14C7">
        <w:rPr>
          <w:rFonts w:ascii="Times New Roman" w:hAnsi="Times New Roman"/>
          <w:sz w:val="28"/>
          <w:szCs w:val="28"/>
        </w:rPr>
        <w:softHyphen/>
        <w:t>сия</w:t>
      </w:r>
      <w:proofErr w:type="spellEnd"/>
      <w:r w:rsidRPr="006C14C7">
        <w:rPr>
          <w:rFonts w:ascii="Times New Roman" w:hAnsi="Times New Roman"/>
          <w:sz w:val="28"/>
          <w:szCs w:val="28"/>
        </w:rPr>
        <w:t>. При раздражении этих полей возникают сложные зрительные галлюци</w:t>
      </w:r>
      <w:r w:rsidRPr="006C14C7">
        <w:rPr>
          <w:rFonts w:ascii="Times New Roman" w:hAnsi="Times New Roman"/>
          <w:sz w:val="28"/>
          <w:szCs w:val="28"/>
        </w:rPr>
        <w:softHyphen/>
        <w:t>нации - кинематографические картины;</w:t>
      </w:r>
      <w:r w:rsidR="00F44165">
        <w:rPr>
          <w:rFonts w:ascii="Times New Roman" w:hAnsi="Times New Roman"/>
          <w:sz w:val="28"/>
          <w:szCs w:val="28"/>
        </w:rPr>
        <w:t xml:space="preserve"> </w:t>
      </w:r>
      <w:r w:rsidRPr="006C14C7">
        <w:rPr>
          <w:rFonts w:ascii="Times New Roman" w:hAnsi="Times New Roman"/>
          <w:sz w:val="28"/>
          <w:szCs w:val="28"/>
        </w:rPr>
        <w:t>Слуховая агнозия - развивается при поражении ассоциативных по</w:t>
      </w:r>
      <w:r w:rsidRPr="006C14C7">
        <w:rPr>
          <w:rFonts w:ascii="Times New Roman" w:hAnsi="Times New Roman"/>
          <w:sz w:val="28"/>
          <w:szCs w:val="28"/>
        </w:rPr>
        <w:softHyphen/>
        <w:t>лей височных долей головного мозга.  Раздражение этих полей дает слож</w:t>
      </w:r>
      <w:r w:rsidRPr="006C14C7">
        <w:rPr>
          <w:rFonts w:ascii="Times New Roman" w:hAnsi="Times New Roman"/>
          <w:sz w:val="28"/>
          <w:szCs w:val="28"/>
        </w:rPr>
        <w:softHyphen/>
        <w:t>ную слуховую галлюцинацию (больной слышит музыку, слова, фразы).</w:t>
      </w:r>
      <w:r w:rsidR="0059469E" w:rsidRPr="0059469E">
        <w:rPr>
          <w:rFonts w:ascii="Times New Roman" w:hAnsi="Times New Roman"/>
          <w:sz w:val="28"/>
          <w:szCs w:val="28"/>
        </w:rPr>
        <w:t xml:space="preserve"> </w:t>
      </w:r>
      <w:r w:rsidRPr="006C14C7">
        <w:rPr>
          <w:rFonts w:ascii="Times New Roman" w:hAnsi="Times New Roman"/>
          <w:sz w:val="28"/>
          <w:szCs w:val="28"/>
        </w:rPr>
        <w:t>7. Расстройство практических функций - апраксия наблюдается при поражении нижней</w:t>
      </w:r>
      <w:r w:rsidR="00745792" w:rsidRPr="006C14C7">
        <w:rPr>
          <w:rFonts w:ascii="Times New Roman" w:hAnsi="Times New Roman"/>
          <w:sz w:val="28"/>
          <w:szCs w:val="28"/>
        </w:rPr>
        <w:t xml:space="preserve"> теменной дольки</w:t>
      </w:r>
      <w:r w:rsidRPr="006C14C7">
        <w:rPr>
          <w:rFonts w:ascii="Times New Roman" w:hAnsi="Times New Roman"/>
          <w:sz w:val="28"/>
          <w:szCs w:val="28"/>
        </w:rPr>
        <w:t>, мозолистого тела, при обширн</w:t>
      </w:r>
      <w:r w:rsidR="00D52F85" w:rsidRPr="006C14C7">
        <w:rPr>
          <w:rFonts w:ascii="Times New Roman" w:hAnsi="Times New Roman"/>
          <w:sz w:val="28"/>
          <w:szCs w:val="28"/>
        </w:rPr>
        <w:t xml:space="preserve">ом поражении лобных долей мозга (Приложение 5). </w:t>
      </w:r>
    </w:p>
    <w:p w14:paraId="58F9FAC3" w14:textId="77777777" w:rsidR="00F44165" w:rsidRDefault="00F44165" w:rsidP="00686942">
      <w:pPr>
        <w:pStyle w:val="11"/>
        <w:ind w:firstLine="567"/>
        <w:jc w:val="both"/>
        <w:rPr>
          <w:rFonts w:ascii="Times New Roman" w:hAnsi="Times New Roman"/>
          <w:sz w:val="28"/>
          <w:szCs w:val="28"/>
        </w:rPr>
      </w:pPr>
    </w:p>
    <w:p w14:paraId="0915DF36" w14:textId="77777777" w:rsidR="00F44165" w:rsidRPr="006C14C7" w:rsidRDefault="00F44165" w:rsidP="00686942">
      <w:pPr>
        <w:pStyle w:val="11"/>
        <w:ind w:firstLine="567"/>
        <w:jc w:val="both"/>
        <w:rPr>
          <w:rFonts w:ascii="Times New Roman" w:hAnsi="Times New Roman"/>
          <w:sz w:val="28"/>
          <w:szCs w:val="28"/>
        </w:rPr>
      </w:pPr>
    </w:p>
    <w:p w14:paraId="331898D1" w14:textId="0F2B6C3E" w:rsidR="00F44165" w:rsidRPr="007D7F7A" w:rsidRDefault="00686942" w:rsidP="004D352F">
      <w:pPr>
        <w:pStyle w:val="11"/>
        <w:ind w:firstLine="567"/>
        <w:jc w:val="both"/>
        <w:rPr>
          <w:rFonts w:ascii="Times New Roman" w:hAnsi="Times New Roman"/>
          <w:sz w:val="24"/>
          <w:szCs w:val="24"/>
        </w:rPr>
      </w:pPr>
      <w:r w:rsidRPr="007D7F7A">
        <w:rPr>
          <w:rFonts w:ascii="Times New Roman" w:hAnsi="Times New Roman"/>
          <w:noProof/>
          <w:sz w:val="24"/>
          <w:szCs w:val="24"/>
        </w:rPr>
        <w:drawing>
          <wp:inline distT="0" distB="0" distL="0" distR="0" wp14:anchorId="127EA9E9" wp14:editId="499FE88E">
            <wp:extent cx="5613621" cy="7323151"/>
            <wp:effectExtent l="0" t="0" r="6350" b="0"/>
            <wp:docPr id="35841" name="Рисунок 35841" descr="Нарушение высших мозговых фун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рушение высших мозговых функций"/>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7543" cy="7328268"/>
                    </a:xfrm>
                    <a:prstGeom prst="rect">
                      <a:avLst/>
                    </a:prstGeom>
                    <a:noFill/>
                    <a:ln>
                      <a:noFill/>
                    </a:ln>
                  </pic:spPr>
                </pic:pic>
              </a:graphicData>
            </a:graphic>
          </wp:inline>
        </w:drawing>
      </w:r>
    </w:p>
    <w:p w14:paraId="4CCC4975" w14:textId="577036D7" w:rsidR="00B06E20" w:rsidRPr="0059469E" w:rsidRDefault="004D1AA3" w:rsidP="00B06E20">
      <w:pPr>
        <w:pStyle w:val="11"/>
        <w:jc w:val="both"/>
        <w:rPr>
          <w:rFonts w:ascii="Times New Roman" w:hAnsi="Times New Roman"/>
          <w:b/>
          <w:bCs/>
          <w:sz w:val="24"/>
          <w:szCs w:val="24"/>
        </w:rPr>
      </w:pPr>
      <w:r>
        <w:rPr>
          <w:rFonts w:ascii="Times New Roman" w:hAnsi="Times New Roman"/>
          <w:b/>
          <w:sz w:val="24"/>
          <w:szCs w:val="24"/>
        </w:rPr>
        <w:t xml:space="preserve">        </w:t>
      </w:r>
      <w:r w:rsidR="00B06E20" w:rsidRPr="00B06E20">
        <w:rPr>
          <w:rFonts w:ascii="Times New Roman" w:hAnsi="Times New Roman"/>
          <w:b/>
          <w:sz w:val="24"/>
          <w:szCs w:val="24"/>
        </w:rPr>
        <w:t xml:space="preserve">Рисунок 6.2 - </w:t>
      </w:r>
      <w:r w:rsidR="00B06E20" w:rsidRPr="00B06E20">
        <w:rPr>
          <w:rStyle w:val="aa"/>
          <w:rFonts w:ascii="Times New Roman" w:hAnsi="Times New Roman"/>
          <w:sz w:val="24"/>
          <w:szCs w:val="24"/>
        </w:rPr>
        <w:t xml:space="preserve">Расстройство высших корковых </w:t>
      </w:r>
      <w:proofErr w:type="gramStart"/>
      <w:r w:rsidR="00B06E20" w:rsidRPr="00B06E20">
        <w:rPr>
          <w:rStyle w:val="aa"/>
          <w:rFonts w:ascii="Times New Roman" w:hAnsi="Times New Roman"/>
          <w:sz w:val="24"/>
          <w:szCs w:val="24"/>
        </w:rPr>
        <w:t xml:space="preserve">функций  </w:t>
      </w:r>
      <w:r w:rsidR="00B06E20" w:rsidRPr="00B06E20">
        <w:rPr>
          <w:rFonts w:ascii="Times New Roman" w:hAnsi="Times New Roman"/>
          <w:b/>
          <w:sz w:val="24"/>
          <w:szCs w:val="24"/>
        </w:rPr>
        <w:t>(</w:t>
      </w:r>
      <w:proofErr w:type="spellStart"/>
      <w:proofErr w:type="gramEnd"/>
      <w:r w:rsidR="00B06E20" w:rsidRPr="00B06E20">
        <w:rPr>
          <w:rFonts w:ascii="Times New Roman" w:hAnsi="Times New Roman"/>
          <w:b/>
          <w:color w:val="000000" w:themeColor="text1"/>
          <w:sz w:val="24"/>
          <w:szCs w:val="24"/>
        </w:rPr>
        <w:t>Сандригайло</w:t>
      </w:r>
      <w:proofErr w:type="spellEnd"/>
      <w:r w:rsidR="00B06E20" w:rsidRPr="00B06E20">
        <w:rPr>
          <w:rFonts w:ascii="Times New Roman" w:hAnsi="Times New Roman"/>
          <w:b/>
          <w:color w:val="000000" w:themeColor="text1"/>
          <w:sz w:val="24"/>
          <w:szCs w:val="24"/>
        </w:rPr>
        <w:t xml:space="preserve"> Л.И. Анатомо-клинический атлас по невропатологии, 1978)</w:t>
      </w:r>
      <w:r w:rsidR="0059469E" w:rsidRPr="0059469E">
        <w:rPr>
          <w:rFonts w:ascii="Times New Roman" w:hAnsi="Times New Roman"/>
          <w:b/>
          <w:color w:val="000000" w:themeColor="text1"/>
          <w:sz w:val="24"/>
          <w:szCs w:val="24"/>
        </w:rPr>
        <w:t xml:space="preserve"> [31]</w:t>
      </w:r>
      <w:r w:rsidR="007F5346">
        <w:rPr>
          <w:rFonts w:ascii="Times New Roman" w:hAnsi="Times New Roman"/>
          <w:b/>
          <w:color w:val="000000" w:themeColor="text1"/>
          <w:sz w:val="24"/>
          <w:szCs w:val="24"/>
        </w:rPr>
        <w:t>.</w:t>
      </w:r>
    </w:p>
    <w:p w14:paraId="182C03B9" w14:textId="77777777" w:rsidR="00686942" w:rsidRPr="007D7F7A" w:rsidRDefault="00686942" w:rsidP="004D352F">
      <w:pPr>
        <w:pStyle w:val="11"/>
        <w:jc w:val="both"/>
        <w:rPr>
          <w:rFonts w:ascii="Times New Roman" w:hAnsi="Times New Roman"/>
          <w:sz w:val="24"/>
          <w:szCs w:val="24"/>
        </w:rPr>
      </w:pPr>
    </w:p>
    <w:p w14:paraId="6B978A0D" w14:textId="06E0683E" w:rsidR="00B06E20" w:rsidRPr="0059469E" w:rsidRDefault="00B06E20" w:rsidP="00B06E20">
      <w:pPr>
        <w:pStyle w:val="11"/>
        <w:ind w:firstLine="567"/>
        <w:jc w:val="both"/>
        <w:rPr>
          <w:rFonts w:ascii="Times New Roman" w:hAnsi="Times New Roman"/>
          <w:sz w:val="28"/>
          <w:szCs w:val="28"/>
        </w:rPr>
      </w:pPr>
      <w:r w:rsidRPr="006C14C7">
        <w:rPr>
          <w:rFonts w:ascii="Times New Roman" w:hAnsi="Times New Roman"/>
          <w:sz w:val="28"/>
          <w:szCs w:val="28"/>
        </w:rPr>
        <w:t xml:space="preserve">При поражении правого полушария головного мозга расстраивается образное мышление, восприятие пространственных отношений вне и внутри тела, музыкальные и изобразительные способности. Больной видит детали изображения (очки, нос, рот), но не охватывает всего образа - агнозия на лица. Больной не ориентируется в окружающем по звукам, не может указать на карте </w:t>
      </w:r>
      <w:r w:rsidRPr="006C14C7">
        <w:rPr>
          <w:rFonts w:ascii="Times New Roman" w:hAnsi="Times New Roman"/>
          <w:sz w:val="28"/>
          <w:szCs w:val="28"/>
        </w:rPr>
        <w:lastRenderedPageBreak/>
        <w:t>где юг, где север, не разбирается в схе</w:t>
      </w:r>
      <w:r w:rsidR="00D4573A" w:rsidRPr="006C14C7">
        <w:rPr>
          <w:rFonts w:ascii="Times New Roman" w:hAnsi="Times New Roman"/>
          <w:sz w:val="28"/>
          <w:szCs w:val="28"/>
        </w:rPr>
        <w:t>ме собственно</w:t>
      </w:r>
      <w:r w:rsidR="00D4573A" w:rsidRPr="006C14C7">
        <w:rPr>
          <w:rFonts w:ascii="Times New Roman" w:hAnsi="Times New Roman"/>
          <w:sz w:val="28"/>
          <w:szCs w:val="28"/>
        </w:rPr>
        <w:softHyphen/>
        <w:t xml:space="preserve">го тела - </w:t>
      </w:r>
      <w:proofErr w:type="spellStart"/>
      <w:r w:rsidR="00D4573A" w:rsidRPr="006C14C7">
        <w:rPr>
          <w:rFonts w:ascii="Times New Roman" w:hAnsi="Times New Roman"/>
          <w:sz w:val="28"/>
          <w:szCs w:val="28"/>
        </w:rPr>
        <w:t>аутотопа</w:t>
      </w:r>
      <w:r w:rsidRPr="006C14C7">
        <w:rPr>
          <w:rFonts w:ascii="Times New Roman" w:hAnsi="Times New Roman"/>
          <w:sz w:val="28"/>
          <w:szCs w:val="28"/>
        </w:rPr>
        <w:t>гнозия</w:t>
      </w:r>
      <w:proofErr w:type="spellEnd"/>
      <w:r w:rsidRPr="006C14C7">
        <w:rPr>
          <w:rFonts w:ascii="Times New Roman" w:hAnsi="Times New Roman"/>
          <w:sz w:val="28"/>
          <w:szCs w:val="28"/>
        </w:rPr>
        <w:t>. Больной не осознает своего дефекта при пара</w:t>
      </w:r>
      <w:r w:rsidRPr="006C14C7">
        <w:rPr>
          <w:rFonts w:ascii="Times New Roman" w:hAnsi="Times New Roman"/>
          <w:sz w:val="28"/>
          <w:szCs w:val="28"/>
        </w:rPr>
        <w:softHyphen/>
        <w:t>личах левой половины т</w:t>
      </w:r>
      <w:r w:rsidR="0059469E">
        <w:rPr>
          <w:rFonts w:ascii="Times New Roman" w:hAnsi="Times New Roman"/>
          <w:sz w:val="28"/>
          <w:szCs w:val="28"/>
        </w:rPr>
        <w:t>ела – анозогнозия (Таблица 6.2) [2, 13, 16</w:t>
      </w:r>
      <w:r w:rsidR="0059469E" w:rsidRPr="0059469E">
        <w:rPr>
          <w:rFonts w:ascii="Times New Roman" w:hAnsi="Times New Roman"/>
          <w:sz w:val="28"/>
          <w:szCs w:val="28"/>
        </w:rPr>
        <w:t>, 17, 21, 23, 24, 25, 34, 40, 43].</w:t>
      </w:r>
    </w:p>
    <w:p w14:paraId="73F54D0E" w14:textId="77777777" w:rsidR="00B06E20" w:rsidRPr="007D7F7A" w:rsidRDefault="00B06E20" w:rsidP="004D352F">
      <w:pPr>
        <w:pStyle w:val="11"/>
        <w:jc w:val="both"/>
        <w:rPr>
          <w:rFonts w:ascii="Times New Roman" w:hAnsi="Times New Roman"/>
          <w:sz w:val="24"/>
          <w:szCs w:val="24"/>
        </w:rPr>
      </w:pPr>
    </w:p>
    <w:p w14:paraId="441025F9" w14:textId="65CBD326" w:rsidR="00B06E20" w:rsidRPr="0059469E" w:rsidRDefault="00FC2769" w:rsidP="00B06E20">
      <w:pPr>
        <w:pStyle w:val="a5"/>
        <w:ind w:left="0"/>
        <w:rPr>
          <w:b/>
          <w:bCs/>
        </w:rPr>
      </w:pPr>
      <w:r>
        <w:rPr>
          <w:b/>
        </w:rPr>
        <w:t xml:space="preserve">       </w:t>
      </w:r>
      <w:r w:rsidR="00B06E20" w:rsidRPr="00124931">
        <w:rPr>
          <w:b/>
        </w:rPr>
        <w:t>Таблица 6.2</w:t>
      </w:r>
      <w:r w:rsidR="00B06E20">
        <w:t xml:space="preserve"> - </w:t>
      </w:r>
      <w:r w:rsidR="00B06E20" w:rsidRPr="007D7F7A">
        <w:rPr>
          <w:rStyle w:val="aa"/>
        </w:rPr>
        <w:t xml:space="preserve">Особенности нарушений психических функций при поражении левого и правого полушарий большого </w:t>
      </w:r>
      <w:proofErr w:type="gramStart"/>
      <w:r w:rsidR="00B06E20" w:rsidRPr="007D7F7A">
        <w:rPr>
          <w:rStyle w:val="aa"/>
        </w:rPr>
        <w:t xml:space="preserve">мозга  </w:t>
      </w:r>
      <w:r w:rsidR="00B06E20" w:rsidRPr="007D7F7A">
        <w:rPr>
          <w:b/>
        </w:rPr>
        <w:t>(</w:t>
      </w:r>
      <w:proofErr w:type="gramEnd"/>
      <w:r w:rsidR="00B06E20" w:rsidRPr="007D7F7A">
        <w:rPr>
          <w:b/>
          <w:color w:val="000000" w:themeColor="text1"/>
        </w:rPr>
        <w:t xml:space="preserve">Федулов С.А., </w:t>
      </w:r>
      <w:proofErr w:type="spellStart"/>
      <w:r w:rsidR="00B06E20" w:rsidRPr="007D7F7A">
        <w:rPr>
          <w:b/>
          <w:color w:val="000000" w:themeColor="text1"/>
        </w:rPr>
        <w:t>Нургужаев</w:t>
      </w:r>
      <w:proofErr w:type="spellEnd"/>
      <w:r w:rsidR="00B06E20" w:rsidRPr="007D7F7A">
        <w:rPr>
          <w:b/>
          <w:color w:val="000000" w:themeColor="text1"/>
        </w:rPr>
        <w:t xml:space="preserve"> Е.С. Неврология и нейрохирургия, 2015)</w:t>
      </w:r>
      <w:r w:rsidR="0059469E" w:rsidRPr="0059469E">
        <w:rPr>
          <w:b/>
          <w:color w:val="000000" w:themeColor="text1"/>
        </w:rPr>
        <w:t xml:space="preserve"> [40]</w:t>
      </w:r>
      <w:r w:rsidR="007F5346">
        <w:rPr>
          <w:b/>
          <w:color w:val="000000" w:themeColor="text1"/>
        </w:rPr>
        <w:t>.</w:t>
      </w:r>
    </w:p>
    <w:p w14:paraId="3A8DA902" w14:textId="77777777" w:rsidR="00B06E20" w:rsidRDefault="00B06E20" w:rsidP="00B06E20">
      <w:pPr>
        <w:pStyle w:val="a5"/>
        <w:ind w:left="0"/>
        <w:rPr>
          <w:b/>
          <w:color w:val="000000" w:themeColor="text1"/>
        </w:rPr>
      </w:pPr>
    </w:p>
    <w:p w14:paraId="67998C9D" w14:textId="77777777" w:rsidR="00B06E20" w:rsidRPr="00E10488" w:rsidRDefault="00B06E20" w:rsidP="00B06E20">
      <w:pPr>
        <w:pStyle w:val="a5"/>
        <w:ind w:left="0"/>
        <w:rPr>
          <w:b/>
          <w:color w:val="000000" w:themeColor="text1"/>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68"/>
        <w:gridCol w:w="4954"/>
      </w:tblGrid>
      <w:tr w:rsidR="00B06E20" w:rsidRPr="007D7F7A" w14:paraId="53E5A045" w14:textId="77777777" w:rsidTr="0018770F">
        <w:trPr>
          <w:tblCellSpacing w:w="0" w:type="dxa"/>
        </w:trPr>
        <w:tc>
          <w:tcPr>
            <w:tcW w:w="4965" w:type="dxa"/>
            <w:tcBorders>
              <w:top w:val="outset" w:sz="6" w:space="0" w:color="auto"/>
              <w:left w:val="outset" w:sz="6" w:space="0" w:color="auto"/>
              <w:bottom w:val="outset" w:sz="6" w:space="0" w:color="auto"/>
              <w:right w:val="outset" w:sz="6" w:space="0" w:color="auto"/>
            </w:tcBorders>
            <w:hideMark/>
          </w:tcPr>
          <w:p w14:paraId="08B4498A" w14:textId="77777777" w:rsidR="00B06E20" w:rsidRPr="007D7F7A" w:rsidRDefault="00B06E20" w:rsidP="0018770F">
            <w:pPr>
              <w:pStyle w:val="a9"/>
              <w:jc w:val="center"/>
            </w:pPr>
            <w:r w:rsidRPr="007D7F7A">
              <w:rPr>
                <w:rStyle w:val="aa"/>
              </w:rPr>
              <w:t>Левое полушарие</w:t>
            </w:r>
          </w:p>
        </w:tc>
        <w:tc>
          <w:tcPr>
            <w:tcW w:w="5250" w:type="dxa"/>
            <w:tcBorders>
              <w:top w:val="outset" w:sz="6" w:space="0" w:color="auto"/>
              <w:left w:val="outset" w:sz="6" w:space="0" w:color="auto"/>
              <w:bottom w:val="outset" w:sz="6" w:space="0" w:color="auto"/>
              <w:right w:val="outset" w:sz="6" w:space="0" w:color="auto"/>
            </w:tcBorders>
            <w:hideMark/>
          </w:tcPr>
          <w:p w14:paraId="0775F932" w14:textId="77777777" w:rsidR="00B06E20" w:rsidRPr="007D7F7A" w:rsidRDefault="00B06E20" w:rsidP="0018770F">
            <w:pPr>
              <w:pStyle w:val="a9"/>
              <w:jc w:val="center"/>
            </w:pPr>
            <w:r w:rsidRPr="007D7F7A">
              <w:rPr>
                <w:rStyle w:val="aa"/>
              </w:rPr>
              <w:t>Правое полушарие</w:t>
            </w:r>
          </w:p>
        </w:tc>
      </w:tr>
      <w:tr w:rsidR="00B06E20" w:rsidRPr="007D7F7A" w14:paraId="54AEFB91" w14:textId="77777777" w:rsidTr="0018770F">
        <w:trPr>
          <w:tblCellSpacing w:w="0" w:type="dxa"/>
        </w:trPr>
        <w:tc>
          <w:tcPr>
            <w:tcW w:w="4965" w:type="dxa"/>
            <w:tcBorders>
              <w:top w:val="outset" w:sz="6" w:space="0" w:color="auto"/>
              <w:left w:val="outset" w:sz="6" w:space="0" w:color="auto"/>
              <w:bottom w:val="outset" w:sz="6" w:space="0" w:color="auto"/>
              <w:right w:val="outset" w:sz="6" w:space="0" w:color="auto"/>
            </w:tcBorders>
            <w:hideMark/>
          </w:tcPr>
          <w:p w14:paraId="0FE43488" w14:textId="77777777" w:rsidR="00B06E20" w:rsidRDefault="00B06E20" w:rsidP="0018770F">
            <w:pPr>
              <w:pStyle w:val="a9"/>
              <w:ind w:left="142" w:right="154"/>
              <w:jc w:val="both"/>
            </w:pPr>
            <w:r w:rsidRPr="007D7F7A">
              <w:t>Нарушение абстрактного и логического мышления, обобщений, аналитического мышления.</w:t>
            </w:r>
          </w:p>
          <w:p w14:paraId="2B425E3F" w14:textId="77777777" w:rsidR="004D352F" w:rsidRPr="007D7F7A" w:rsidRDefault="004D352F" w:rsidP="0018770F">
            <w:pPr>
              <w:pStyle w:val="a9"/>
              <w:ind w:left="142" w:right="154"/>
              <w:jc w:val="both"/>
            </w:pPr>
          </w:p>
        </w:tc>
        <w:tc>
          <w:tcPr>
            <w:tcW w:w="5250" w:type="dxa"/>
            <w:tcBorders>
              <w:top w:val="outset" w:sz="6" w:space="0" w:color="auto"/>
              <w:left w:val="outset" w:sz="6" w:space="0" w:color="auto"/>
              <w:bottom w:val="outset" w:sz="6" w:space="0" w:color="auto"/>
              <w:right w:val="outset" w:sz="6" w:space="0" w:color="auto"/>
            </w:tcBorders>
            <w:hideMark/>
          </w:tcPr>
          <w:p w14:paraId="2C264EEF" w14:textId="77777777" w:rsidR="00B06E20" w:rsidRPr="007D7F7A" w:rsidRDefault="00B06E20" w:rsidP="0018770F">
            <w:pPr>
              <w:pStyle w:val="a9"/>
              <w:ind w:left="142" w:right="154"/>
              <w:jc w:val="both"/>
            </w:pPr>
            <w:r w:rsidRPr="007D7F7A">
              <w:t>Расстройство образного восприятия мира, гнозиса. Агнозия на лица.</w:t>
            </w:r>
          </w:p>
        </w:tc>
      </w:tr>
      <w:tr w:rsidR="00B06E20" w:rsidRPr="007D7F7A" w14:paraId="59F5C122" w14:textId="77777777" w:rsidTr="0018770F">
        <w:trPr>
          <w:tblCellSpacing w:w="0" w:type="dxa"/>
        </w:trPr>
        <w:tc>
          <w:tcPr>
            <w:tcW w:w="4965" w:type="dxa"/>
            <w:tcBorders>
              <w:top w:val="outset" w:sz="6" w:space="0" w:color="auto"/>
              <w:left w:val="outset" w:sz="6" w:space="0" w:color="auto"/>
              <w:bottom w:val="outset" w:sz="6" w:space="0" w:color="auto"/>
              <w:right w:val="outset" w:sz="6" w:space="0" w:color="auto"/>
            </w:tcBorders>
            <w:hideMark/>
          </w:tcPr>
          <w:p w14:paraId="40C00D1D" w14:textId="77777777" w:rsidR="00B06E20" w:rsidRDefault="00B06E20" w:rsidP="0018770F">
            <w:pPr>
              <w:pStyle w:val="a9"/>
              <w:ind w:left="142" w:right="154"/>
              <w:jc w:val="both"/>
            </w:pPr>
            <w:r w:rsidRPr="007D7F7A">
              <w:t>Расстройство речи по типу афазии. Угасание активного поиска слов.</w:t>
            </w:r>
          </w:p>
          <w:p w14:paraId="57F5D439" w14:textId="77777777" w:rsidR="004D352F" w:rsidRPr="007D7F7A" w:rsidRDefault="004D352F" w:rsidP="0018770F">
            <w:pPr>
              <w:pStyle w:val="a9"/>
              <w:ind w:left="142" w:right="154"/>
              <w:jc w:val="both"/>
            </w:pPr>
          </w:p>
        </w:tc>
        <w:tc>
          <w:tcPr>
            <w:tcW w:w="5250" w:type="dxa"/>
            <w:tcBorders>
              <w:top w:val="outset" w:sz="6" w:space="0" w:color="auto"/>
              <w:left w:val="outset" w:sz="6" w:space="0" w:color="auto"/>
              <w:bottom w:val="outset" w:sz="6" w:space="0" w:color="auto"/>
              <w:right w:val="outset" w:sz="6" w:space="0" w:color="auto"/>
            </w:tcBorders>
            <w:hideMark/>
          </w:tcPr>
          <w:p w14:paraId="0CDB73CA" w14:textId="77777777" w:rsidR="00B06E20" w:rsidRPr="007D7F7A" w:rsidRDefault="00B06E20" w:rsidP="0018770F">
            <w:pPr>
              <w:pStyle w:val="a9"/>
              <w:ind w:left="142" w:right="154"/>
              <w:jc w:val="both"/>
            </w:pPr>
            <w:r w:rsidRPr="007D7F7A">
              <w:t>Нарушения схемы тела, ориентации в пространстве</w:t>
            </w:r>
          </w:p>
        </w:tc>
      </w:tr>
      <w:tr w:rsidR="00B06E20" w:rsidRPr="007D7F7A" w14:paraId="40432E58" w14:textId="77777777" w:rsidTr="0018770F">
        <w:trPr>
          <w:tblCellSpacing w:w="0" w:type="dxa"/>
        </w:trPr>
        <w:tc>
          <w:tcPr>
            <w:tcW w:w="4965" w:type="dxa"/>
            <w:tcBorders>
              <w:top w:val="outset" w:sz="6" w:space="0" w:color="auto"/>
              <w:left w:val="outset" w:sz="6" w:space="0" w:color="auto"/>
              <w:bottom w:val="outset" w:sz="6" w:space="0" w:color="auto"/>
              <w:right w:val="outset" w:sz="6" w:space="0" w:color="auto"/>
            </w:tcBorders>
            <w:hideMark/>
          </w:tcPr>
          <w:p w14:paraId="43FF0A65" w14:textId="77777777" w:rsidR="00B06E20" w:rsidRPr="007D7F7A" w:rsidRDefault="00B06E20" w:rsidP="0018770F">
            <w:pPr>
              <w:pStyle w:val="a9"/>
              <w:ind w:left="142" w:right="154"/>
              <w:jc w:val="both"/>
            </w:pPr>
            <w:r w:rsidRPr="007D7F7A">
              <w:t>Невозможность кодировать вербальную информацию Буквенная агнозия.</w:t>
            </w:r>
          </w:p>
        </w:tc>
        <w:tc>
          <w:tcPr>
            <w:tcW w:w="5250" w:type="dxa"/>
            <w:tcBorders>
              <w:top w:val="outset" w:sz="6" w:space="0" w:color="auto"/>
              <w:left w:val="outset" w:sz="6" w:space="0" w:color="auto"/>
              <w:bottom w:val="outset" w:sz="6" w:space="0" w:color="auto"/>
              <w:right w:val="outset" w:sz="6" w:space="0" w:color="auto"/>
            </w:tcBorders>
            <w:hideMark/>
          </w:tcPr>
          <w:p w14:paraId="2A3EA4C0" w14:textId="77777777" w:rsidR="00B06E20" w:rsidRPr="007D7F7A" w:rsidRDefault="00B06E20" w:rsidP="0018770F">
            <w:pPr>
              <w:pStyle w:val="a9"/>
              <w:ind w:left="142" w:right="154"/>
              <w:jc w:val="both"/>
            </w:pPr>
            <w:r w:rsidRPr="007D7F7A">
              <w:t>Нарушение восприятия целого</w:t>
            </w:r>
          </w:p>
        </w:tc>
      </w:tr>
      <w:tr w:rsidR="00B06E20" w:rsidRPr="007D7F7A" w14:paraId="4A62476E" w14:textId="77777777" w:rsidTr="0018770F">
        <w:trPr>
          <w:tblCellSpacing w:w="0" w:type="dxa"/>
        </w:trPr>
        <w:tc>
          <w:tcPr>
            <w:tcW w:w="4965" w:type="dxa"/>
            <w:tcBorders>
              <w:top w:val="outset" w:sz="6" w:space="0" w:color="auto"/>
              <w:left w:val="outset" w:sz="6" w:space="0" w:color="auto"/>
              <w:bottom w:val="outset" w:sz="6" w:space="0" w:color="auto"/>
              <w:right w:val="outset" w:sz="6" w:space="0" w:color="auto"/>
            </w:tcBorders>
            <w:hideMark/>
          </w:tcPr>
          <w:p w14:paraId="6C55C294" w14:textId="77777777" w:rsidR="00B06E20" w:rsidRPr="007D7F7A" w:rsidRDefault="00B06E20" w:rsidP="0018770F">
            <w:pPr>
              <w:pStyle w:val="a9"/>
              <w:ind w:left="142" w:right="154"/>
              <w:jc w:val="both"/>
            </w:pPr>
            <w:r w:rsidRPr="007D7F7A">
              <w:t>Угнетение произвольной психической деятельности</w:t>
            </w:r>
          </w:p>
        </w:tc>
        <w:tc>
          <w:tcPr>
            <w:tcW w:w="5250" w:type="dxa"/>
            <w:tcBorders>
              <w:top w:val="outset" w:sz="6" w:space="0" w:color="auto"/>
              <w:left w:val="outset" w:sz="6" w:space="0" w:color="auto"/>
              <w:bottom w:val="outset" w:sz="6" w:space="0" w:color="auto"/>
              <w:right w:val="outset" w:sz="6" w:space="0" w:color="auto"/>
            </w:tcBorders>
            <w:hideMark/>
          </w:tcPr>
          <w:p w14:paraId="31169516" w14:textId="77777777" w:rsidR="00B06E20" w:rsidRPr="007D7F7A" w:rsidRDefault="00B06E20" w:rsidP="0018770F">
            <w:pPr>
              <w:pStyle w:val="a9"/>
              <w:ind w:left="142" w:right="154"/>
              <w:jc w:val="both"/>
            </w:pPr>
            <w:r w:rsidRPr="007D7F7A">
              <w:t>Деперсонализация</w:t>
            </w:r>
          </w:p>
        </w:tc>
      </w:tr>
      <w:tr w:rsidR="00B06E20" w:rsidRPr="007D7F7A" w14:paraId="09608763" w14:textId="77777777" w:rsidTr="0018770F">
        <w:trPr>
          <w:tblCellSpacing w:w="0" w:type="dxa"/>
        </w:trPr>
        <w:tc>
          <w:tcPr>
            <w:tcW w:w="4965" w:type="dxa"/>
            <w:tcBorders>
              <w:top w:val="outset" w:sz="6" w:space="0" w:color="auto"/>
              <w:left w:val="outset" w:sz="6" w:space="0" w:color="auto"/>
              <w:bottom w:val="outset" w:sz="6" w:space="0" w:color="auto"/>
              <w:right w:val="outset" w:sz="6" w:space="0" w:color="auto"/>
            </w:tcBorders>
            <w:hideMark/>
          </w:tcPr>
          <w:p w14:paraId="375B2A04" w14:textId="77777777" w:rsidR="00B06E20" w:rsidRPr="007D7F7A" w:rsidRDefault="00B06E20" w:rsidP="0018770F">
            <w:pPr>
              <w:pStyle w:val="a9"/>
              <w:ind w:left="142" w:right="154"/>
              <w:jc w:val="both"/>
            </w:pPr>
            <w:r w:rsidRPr="007D7F7A">
              <w:t>Нарушение оценки временной ориентации заданий</w:t>
            </w:r>
          </w:p>
        </w:tc>
        <w:tc>
          <w:tcPr>
            <w:tcW w:w="5250" w:type="dxa"/>
            <w:tcBorders>
              <w:top w:val="outset" w:sz="6" w:space="0" w:color="auto"/>
              <w:left w:val="outset" w:sz="6" w:space="0" w:color="auto"/>
              <w:bottom w:val="outset" w:sz="6" w:space="0" w:color="auto"/>
              <w:right w:val="outset" w:sz="6" w:space="0" w:color="auto"/>
            </w:tcBorders>
            <w:hideMark/>
          </w:tcPr>
          <w:p w14:paraId="3F67BA3D" w14:textId="77777777" w:rsidR="00B06E20" w:rsidRPr="007D7F7A" w:rsidRDefault="00B06E20" w:rsidP="0018770F">
            <w:pPr>
              <w:pStyle w:val="a9"/>
              <w:ind w:left="142" w:right="154"/>
              <w:jc w:val="both"/>
            </w:pPr>
            <w:r w:rsidRPr="007D7F7A">
              <w:t>Конфабуляции. Расстройства зрительной памяти</w:t>
            </w:r>
          </w:p>
        </w:tc>
      </w:tr>
      <w:tr w:rsidR="00B06E20" w:rsidRPr="007D7F7A" w14:paraId="2A480449" w14:textId="77777777" w:rsidTr="0018770F">
        <w:trPr>
          <w:tblCellSpacing w:w="0" w:type="dxa"/>
        </w:trPr>
        <w:tc>
          <w:tcPr>
            <w:tcW w:w="4965" w:type="dxa"/>
            <w:tcBorders>
              <w:top w:val="outset" w:sz="6" w:space="0" w:color="auto"/>
              <w:left w:val="outset" w:sz="6" w:space="0" w:color="auto"/>
              <w:bottom w:val="outset" w:sz="6" w:space="0" w:color="auto"/>
              <w:right w:val="outset" w:sz="6" w:space="0" w:color="auto"/>
            </w:tcBorders>
            <w:hideMark/>
          </w:tcPr>
          <w:p w14:paraId="5736908B" w14:textId="77777777" w:rsidR="00B06E20" w:rsidRPr="007D7F7A" w:rsidRDefault="00B06E20" w:rsidP="0018770F">
            <w:pPr>
              <w:pStyle w:val="a9"/>
              <w:ind w:left="142" w:right="154"/>
              <w:jc w:val="both"/>
            </w:pPr>
            <w:r w:rsidRPr="007D7F7A">
              <w:t>Нарушение интуиции, навыков в ремеслах</w:t>
            </w:r>
          </w:p>
        </w:tc>
        <w:tc>
          <w:tcPr>
            <w:tcW w:w="5250" w:type="dxa"/>
            <w:tcBorders>
              <w:top w:val="outset" w:sz="6" w:space="0" w:color="auto"/>
              <w:left w:val="outset" w:sz="6" w:space="0" w:color="auto"/>
              <w:bottom w:val="outset" w:sz="6" w:space="0" w:color="auto"/>
              <w:right w:val="outset" w:sz="6" w:space="0" w:color="auto"/>
            </w:tcBorders>
            <w:hideMark/>
          </w:tcPr>
          <w:p w14:paraId="63540B72" w14:textId="77777777" w:rsidR="00B06E20" w:rsidRPr="007D7F7A" w:rsidRDefault="00B06E20" w:rsidP="0018770F">
            <w:pPr>
              <w:pStyle w:val="a9"/>
              <w:ind w:left="142" w:right="154"/>
              <w:jc w:val="both"/>
            </w:pPr>
            <w:r w:rsidRPr="007D7F7A">
              <w:t>Нарушение кодирования невербальной образной информации</w:t>
            </w:r>
          </w:p>
        </w:tc>
      </w:tr>
      <w:tr w:rsidR="00B06E20" w:rsidRPr="007D7F7A" w14:paraId="10EEC67C" w14:textId="77777777" w:rsidTr="0018770F">
        <w:trPr>
          <w:tblCellSpacing w:w="0" w:type="dxa"/>
        </w:trPr>
        <w:tc>
          <w:tcPr>
            <w:tcW w:w="4965" w:type="dxa"/>
            <w:tcBorders>
              <w:top w:val="outset" w:sz="6" w:space="0" w:color="auto"/>
              <w:left w:val="outset" w:sz="6" w:space="0" w:color="auto"/>
              <w:bottom w:val="outset" w:sz="6" w:space="0" w:color="auto"/>
              <w:right w:val="outset" w:sz="6" w:space="0" w:color="auto"/>
            </w:tcBorders>
            <w:hideMark/>
          </w:tcPr>
          <w:p w14:paraId="27D91F44" w14:textId="77777777" w:rsidR="00B06E20" w:rsidRPr="007D7F7A" w:rsidRDefault="00B06E20" w:rsidP="0018770F">
            <w:pPr>
              <w:pStyle w:val="a9"/>
            </w:pPr>
            <w:r w:rsidRPr="007D7F7A">
              <w:t> </w:t>
            </w:r>
          </w:p>
        </w:tc>
        <w:tc>
          <w:tcPr>
            <w:tcW w:w="5250" w:type="dxa"/>
            <w:tcBorders>
              <w:top w:val="outset" w:sz="6" w:space="0" w:color="auto"/>
              <w:left w:val="outset" w:sz="6" w:space="0" w:color="auto"/>
              <w:bottom w:val="outset" w:sz="6" w:space="0" w:color="auto"/>
              <w:right w:val="outset" w:sz="6" w:space="0" w:color="auto"/>
            </w:tcBorders>
            <w:hideMark/>
          </w:tcPr>
          <w:p w14:paraId="4F9136C3" w14:textId="77777777" w:rsidR="00B06E20" w:rsidRPr="007D7F7A" w:rsidRDefault="00B06E20" w:rsidP="0018770F">
            <w:pPr>
              <w:pStyle w:val="a9"/>
              <w:ind w:left="142" w:right="154"/>
              <w:jc w:val="both"/>
            </w:pPr>
            <w:r w:rsidRPr="007D7F7A">
              <w:t>Затруднение выполнения наглядно-пространственных заданий, ориентации в пространстве</w:t>
            </w:r>
          </w:p>
        </w:tc>
      </w:tr>
      <w:tr w:rsidR="00B06E20" w:rsidRPr="007D7F7A" w14:paraId="2C07CA01" w14:textId="77777777" w:rsidTr="0018770F">
        <w:trPr>
          <w:tblCellSpacing w:w="0" w:type="dxa"/>
        </w:trPr>
        <w:tc>
          <w:tcPr>
            <w:tcW w:w="4965" w:type="dxa"/>
            <w:tcBorders>
              <w:top w:val="outset" w:sz="6" w:space="0" w:color="auto"/>
              <w:left w:val="outset" w:sz="6" w:space="0" w:color="auto"/>
              <w:bottom w:val="outset" w:sz="6" w:space="0" w:color="auto"/>
              <w:right w:val="outset" w:sz="6" w:space="0" w:color="auto"/>
            </w:tcBorders>
            <w:hideMark/>
          </w:tcPr>
          <w:p w14:paraId="33414F40" w14:textId="77777777" w:rsidR="00B06E20" w:rsidRPr="007D7F7A" w:rsidRDefault="00B06E20" w:rsidP="0018770F">
            <w:pPr>
              <w:pStyle w:val="a9"/>
            </w:pPr>
            <w:r w:rsidRPr="007D7F7A">
              <w:t> </w:t>
            </w:r>
          </w:p>
        </w:tc>
        <w:tc>
          <w:tcPr>
            <w:tcW w:w="5250" w:type="dxa"/>
            <w:tcBorders>
              <w:top w:val="outset" w:sz="6" w:space="0" w:color="auto"/>
              <w:left w:val="outset" w:sz="6" w:space="0" w:color="auto"/>
              <w:bottom w:val="outset" w:sz="6" w:space="0" w:color="auto"/>
              <w:right w:val="outset" w:sz="6" w:space="0" w:color="auto"/>
            </w:tcBorders>
            <w:hideMark/>
          </w:tcPr>
          <w:p w14:paraId="6B8A19AC" w14:textId="77777777" w:rsidR="00B06E20" w:rsidRPr="007D7F7A" w:rsidRDefault="00B06E20" w:rsidP="0018770F">
            <w:pPr>
              <w:pStyle w:val="a9"/>
              <w:ind w:left="142" w:right="154"/>
              <w:jc w:val="both"/>
            </w:pPr>
            <w:r w:rsidRPr="007D7F7A">
              <w:t>Дисфория, дистимия</w:t>
            </w:r>
          </w:p>
        </w:tc>
      </w:tr>
      <w:tr w:rsidR="00B06E20" w:rsidRPr="007D7F7A" w14:paraId="0BF28014" w14:textId="77777777" w:rsidTr="0018770F">
        <w:trPr>
          <w:tblCellSpacing w:w="0" w:type="dxa"/>
        </w:trPr>
        <w:tc>
          <w:tcPr>
            <w:tcW w:w="4965" w:type="dxa"/>
            <w:tcBorders>
              <w:top w:val="outset" w:sz="6" w:space="0" w:color="auto"/>
              <w:left w:val="outset" w:sz="6" w:space="0" w:color="auto"/>
              <w:bottom w:val="outset" w:sz="6" w:space="0" w:color="auto"/>
              <w:right w:val="outset" w:sz="6" w:space="0" w:color="auto"/>
            </w:tcBorders>
            <w:hideMark/>
          </w:tcPr>
          <w:p w14:paraId="41DD5F35" w14:textId="77777777" w:rsidR="00B06E20" w:rsidRPr="007D7F7A" w:rsidRDefault="00B06E20" w:rsidP="0018770F">
            <w:pPr>
              <w:pStyle w:val="a9"/>
            </w:pPr>
            <w:r w:rsidRPr="007D7F7A">
              <w:t> </w:t>
            </w:r>
          </w:p>
        </w:tc>
        <w:tc>
          <w:tcPr>
            <w:tcW w:w="5250" w:type="dxa"/>
            <w:tcBorders>
              <w:top w:val="outset" w:sz="6" w:space="0" w:color="auto"/>
              <w:left w:val="outset" w:sz="6" w:space="0" w:color="auto"/>
              <w:bottom w:val="outset" w:sz="6" w:space="0" w:color="auto"/>
              <w:right w:val="outset" w:sz="6" w:space="0" w:color="auto"/>
            </w:tcBorders>
            <w:hideMark/>
          </w:tcPr>
          <w:p w14:paraId="649A3BBC" w14:textId="77777777" w:rsidR="00B06E20" w:rsidRPr="007D7F7A" w:rsidRDefault="00B06E20" w:rsidP="0018770F">
            <w:pPr>
              <w:pStyle w:val="a9"/>
              <w:ind w:left="142" w:right="154"/>
              <w:jc w:val="both"/>
            </w:pPr>
            <w:r w:rsidRPr="007D7F7A">
              <w:t>Нарушение восприятия чувственного образа, определения формы предметов</w:t>
            </w:r>
          </w:p>
        </w:tc>
      </w:tr>
    </w:tbl>
    <w:p w14:paraId="3404B904" w14:textId="77777777" w:rsidR="00686942" w:rsidRPr="007D7F7A" w:rsidRDefault="00686942" w:rsidP="00686942">
      <w:pPr>
        <w:pStyle w:val="11"/>
        <w:jc w:val="both"/>
        <w:rPr>
          <w:rFonts w:ascii="Times New Roman" w:hAnsi="Times New Roman"/>
          <w:sz w:val="24"/>
          <w:szCs w:val="24"/>
        </w:rPr>
      </w:pPr>
    </w:p>
    <w:p w14:paraId="343AACA4" w14:textId="77777777"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Строение вегетативной нервной системы.</w:t>
      </w:r>
    </w:p>
    <w:p w14:paraId="49FDCF6B" w14:textId="4B7515A2" w:rsidR="00686942" w:rsidRPr="006C14C7" w:rsidRDefault="00686942" w:rsidP="00686942">
      <w:pPr>
        <w:pStyle w:val="11"/>
        <w:ind w:firstLine="567"/>
        <w:jc w:val="both"/>
        <w:rPr>
          <w:rFonts w:ascii="Times New Roman" w:hAnsi="Times New Roman"/>
          <w:sz w:val="28"/>
          <w:szCs w:val="28"/>
        </w:rPr>
      </w:pPr>
      <w:r w:rsidRPr="006C14C7">
        <w:rPr>
          <w:rFonts w:ascii="Times New Roman" w:hAnsi="Times New Roman"/>
          <w:sz w:val="28"/>
          <w:szCs w:val="28"/>
        </w:rPr>
        <w:t xml:space="preserve">Согласно современным представлениям, </w:t>
      </w:r>
      <w:r w:rsidR="007F5346">
        <w:rPr>
          <w:rFonts w:ascii="Times New Roman" w:hAnsi="Times New Roman"/>
          <w:sz w:val="28"/>
          <w:szCs w:val="28"/>
        </w:rPr>
        <w:t xml:space="preserve">ВНС </w:t>
      </w:r>
      <w:r w:rsidRPr="006C14C7">
        <w:rPr>
          <w:rFonts w:ascii="Times New Roman" w:hAnsi="Times New Roman"/>
          <w:sz w:val="28"/>
          <w:szCs w:val="28"/>
        </w:rPr>
        <w:t xml:space="preserve">можно разделить на сегментарный и </w:t>
      </w:r>
      <w:proofErr w:type="spellStart"/>
      <w:r w:rsidRPr="006C14C7">
        <w:rPr>
          <w:rFonts w:ascii="Times New Roman" w:hAnsi="Times New Roman"/>
          <w:sz w:val="28"/>
          <w:szCs w:val="28"/>
        </w:rPr>
        <w:t>надсегментарный</w:t>
      </w:r>
      <w:proofErr w:type="spellEnd"/>
      <w:r w:rsidRPr="006C14C7">
        <w:rPr>
          <w:rFonts w:ascii="Times New Roman" w:hAnsi="Times New Roman"/>
          <w:sz w:val="28"/>
          <w:szCs w:val="28"/>
        </w:rPr>
        <w:t xml:space="preserve"> отделы. Сегментарный отдел </w:t>
      </w:r>
      <w:r w:rsidR="007F5346">
        <w:rPr>
          <w:rFonts w:ascii="Times New Roman" w:hAnsi="Times New Roman"/>
          <w:sz w:val="28"/>
          <w:szCs w:val="28"/>
        </w:rPr>
        <w:t>ВНС</w:t>
      </w:r>
      <w:r w:rsidRPr="006C14C7">
        <w:rPr>
          <w:rFonts w:ascii="Times New Roman" w:hAnsi="Times New Roman"/>
          <w:sz w:val="28"/>
          <w:szCs w:val="28"/>
        </w:rPr>
        <w:t>, в свою очередь, подразделяется на симпатичес</w:t>
      </w:r>
      <w:r w:rsidR="004C671B" w:rsidRPr="006C14C7">
        <w:rPr>
          <w:rFonts w:ascii="Times New Roman" w:hAnsi="Times New Roman"/>
          <w:sz w:val="28"/>
          <w:szCs w:val="28"/>
        </w:rPr>
        <w:t xml:space="preserve">кую и парасимпатическую системы </w:t>
      </w:r>
      <w:r w:rsidR="003D5845" w:rsidRPr="006C14C7">
        <w:rPr>
          <w:rFonts w:ascii="Times New Roman" w:hAnsi="Times New Roman"/>
          <w:sz w:val="28"/>
          <w:szCs w:val="28"/>
        </w:rPr>
        <w:t xml:space="preserve">(Рисунок 6.3), (Приложение 6). </w:t>
      </w:r>
    </w:p>
    <w:p w14:paraId="290B0C6C" w14:textId="77777777" w:rsidR="00686942" w:rsidRPr="006C14C7" w:rsidRDefault="00686942" w:rsidP="00686942">
      <w:pPr>
        <w:pStyle w:val="11"/>
        <w:ind w:firstLine="567"/>
        <w:jc w:val="both"/>
        <w:rPr>
          <w:rFonts w:ascii="Times New Roman" w:hAnsi="Times New Roman"/>
          <w:sz w:val="28"/>
          <w:szCs w:val="28"/>
        </w:rPr>
      </w:pPr>
    </w:p>
    <w:p w14:paraId="27E848D4" w14:textId="77777777" w:rsidR="00686942" w:rsidRPr="007D7F7A" w:rsidRDefault="00686942" w:rsidP="00686942">
      <w:pPr>
        <w:pStyle w:val="11"/>
        <w:ind w:firstLine="567"/>
        <w:jc w:val="both"/>
        <w:rPr>
          <w:rFonts w:ascii="Times New Roman" w:hAnsi="Times New Roman"/>
          <w:b/>
          <w:sz w:val="24"/>
          <w:szCs w:val="24"/>
        </w:rPr>
      </w:pPr>
      <w:r w:rsidRPr="007D7F7A">
        <w:rPr>
          <w:rFonts w:ascii="Times New Roman" w:hAnsi="Times New Roman"/>
          <w:noProof/>
          <w:sz w:val="24"/>
          <w:szCs w:val="24"/>
        </w:rPr>
        <w:lastRenderedPageBreak/>
        <mc:AlternateContent>
          <mc:Choice Requires="wps">
            <w:drawing>
              <wp:anchor distT="0" distB="0" distL="114300" distR="114300" simplePos="0" relativeHeight="251651584" behindDoc="0" locked="0" layoutInCell="1" allowOverlap="1" wp14:anchorId="2EA46FEE" wp14:editId="2A6751D9">
                <wp:simplePos x="0" y="0"/>
                <wp:positionH relativeFrom="column">
                  <wp:posOffset>729615</wp:posOffset>
                </wp:positionH>
                <wp:positionV relativeFrom="paragraph">
                  <wp:posOffset>-43815</wp:posOffset>
                </wp:positionV>
                <wp:extent cx="3600450" cy="200025"/>
                <wp:effectExtent l="0" t="0" r="0" b="9525"/>
                <wp:wrapNone/>
                <wp:docPr id="30" name="Поле 8"/>
                <wp:cNvGraphicFramePr/>
                <a:graphic xmlns:a="http://schemas.openxmlformats.org/drawingml/2006/main">
                  <a:graphicData uri="http://schemas.microsoft.com/office/word/2010/wordprocessingShape">
                    <wps:wsp>
                      <wps:cNvSpPr txBox="1"/>
                      <wps:spPr>
                        <a:xfrm>
                          <a:off x="0" y="0"/>
                          <a:ext cx="3600450" cy="200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A1F961" w14:textId="77777777" w:rsidR="00B3161F" w:rsidRDefault="00B3161F" w:rsidP="006869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46FEE" id="Поле 8" o:spid="_x0000_s1028" type="#_x0000_t202" style="position:absolute;left:0;text-align:left;margin-left:57.45pt;margin-top:-3.45pt;width:283.5pt;height:15.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" fillcolor="white [3201]" stroked="f" strokeweight=".5pt">
                <v:textbox>
                  <w:txbxContent>
                    <w:p w14:paraId="0BA1F961" w14:textId="77777777" w:rsidR="00B3161F" w:rsidRDefault="00B3161F" w:rsidP="00686942"/>
                  </w:txbxContent>
                </v:textbox>
              </v:shape>
            </w:pict>
          </mc:Fallback>
        </mc:AlternateContent>
      </w:r>
      <w:r w:rsidRPr="007D7F7A">
        <w:rPr>
          <w:rFonts w:ascii="Times New Roman" w:hAnsi="Times New Roman"/>
          <w:noProof/>
          <w:sz w:val="24"/>
          <w:szCs w:val="24"/>
        </w:rPr>
        <w:drawing>
          <wp:inline distT="0" distB="0" distL="0" distR="0" wp14:anchorId="05C03240" wp14:editId="58BBC1C8">
            <wp:extent cx="4391025" cy="5715000"/>
            <wp:effectExtent l="0" t="0" r="9525" b="0"/>
            <wp:docPr id="35842" name="Рисунок 35842" descr="http://academic.kellogg.edu/herbrandsonc/bio201_mckinley/f18-5_overview_of_paras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academic.kellogg.edu/herbrandsonc/bio201_mckinley/f18-5_overview_of_paras_c.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91025" cy="5715000"/>
                    </a:xfrm>
                    <a:prstGeom prst="rect">
                      <a:avLst/>
                    </a:prstGeom>
                    <a:noFill/>
                    <a:ln>
                      <a:noFill/>
                    </a:ln>
                  </pic:spPr>
                </pic:pic>
              </a:graphicData>
            </a:graphic>
          </wp:inline>
        </w:drawing>
      </w:r>
    </w:p>
    <w:p w14:paraId="153EAC55" w14:textId="77777777" w:rsidR="00686942" w:rsidRPr="007D7F7A" w:rsidRDefault="00686942" w:rsidP="00686942">
      <w:pPr>
        <w:pStyle w:val="a5"/>
        <w:ind w:left="0"/>
        <w:jc w:val="both"/>
      </w:pPr>
    </w:p>
    <w:p w14:paraId="03F4F088" w14:textId="68E436F4" w:rsidR="00686942" w:rsidRPr="00F80DAB" w:rsidRDefault="00F80DAB" w:rsidP="00F80DAB">
      <w:pPr>
        <w:pStyle w:val="a5"/>
        <w:ind w:left="0"/>
        <w:jc w:val="center"/>
        <w:rPr>
          <w:b/>
        </w:rPr>
      </w:pPr>
      <w:r>
        <w:rPr>
          <w:b/>
        </w:rPr>
        <w:t xml:space="preserve">       </w:t>
      </w:r>
      <w:r w:rsidR="00B06E20" w:rsidRPr="00B06E20">
        <w:rPr>
          <w:b/>
        </w:rPr>
        <w:t>Рисунок 6.</w:t>
      </w:r>
      <w:r w:rsidR="00B06E20">
        <w:rPr>
          <w:b/>
        </w:rPr>
        <w:t>3</w:t>
      </w:r>
      <w:r w:rsidR="00B06E20" w:rsidRPr="00B06E20">
        <w:rPr>
          <w:b/>
        </w:rPr>
        <w:t xml:space="preserve"> - </w:t>
      </w:r>
      <w:r w:rsidR="00686942" w:rsidRPr="007D7F7A">
        <w:rPr>
          <w:b/>
        </w:rPr>
        <w:t>Схема организации парасимпатического отде</w:t>
      </w:r>
      <w:r>
        <w:rPr>
          <w:b/>
        </w:rPr>
        <w:t xml:space="preserve">ла вегетативной нервной системы </w:t>
      </w:r>
      <w:r w:rsidR="00686942" w:rsidRPr="007D7F7A">
        <w:rPr>
          <w:b/>
        </w:rPr>
        <w:t>(</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7F5346">
        <w:rPr>
          <w:b/>
          <w:color w:val="000000" w:themeColor="text1"/>
        </w:rPr>
        <w:t>.</w:t>
      </w:r>
    </w:p>
    <w:p w14:paraId="610CF3DD" w14:textId="77777777" w:rsidR="00686942" w:rsidRPr="007D7F7A" w:rsidRDefault="00686942" w:rsidP="00686942">
      <w:pPr>
        <w:pStyle w:val="11"/>
        <w:ind w:firstLine="567"/>
        <w:jc w:val="both"/>
        <w:rPr>
          <w:rFonts w:ascii="Times New Roman" w:hAnsi="Times New Roman"/>
          <w:b/>
          <w:sz w:val="24"/>
          <w:szCs w:val="24"/>
        </w:rPr>
      </w:pPr>
    </w:p>
    <w:p w14:paraId="71AA45EC" w14:textId="77777777" w:rsidR="0059469E" w:rsidRPr="00EB37AA" w:rsidRDefault="00686942" w:rsidP="0059469E">
      <w:pPr>
        <w:pStyle w:val="11"/>
        <w:ind w:firstLine="567"/>
        <w:jc w:val="both"/>
        <w:rPr>
          <w:rFonts w:ascii="Times New Roman" w:hAnsi="Times New Roman"/>
          <w:sz w:val="28"/>
          <w:szCs w:val="28"/>
        </w:rPr>
      </w:pPr>
      <w:r w:rsidRPr="006C14C7">
        <w:rPr>
          <w:rFonts w:ascii="Times New Roman" w:hAnsi="Times New Roman"/>
          <w:sz w:val="28"/>
          <w:szCs w:val="28"/>
        </w:rPr>
        <w:t>В симпатическую нервную систему входят: 1) клеточные группы, рас</w:t>
      </w:r>
      <w:r w:rsidRPr="006C14C7">
        <w:rPr>
          <w:rFonts w:ascii="Times New Roman" w:hAnsi="Times New Roman"/>
          <w:sz w:val="28"/>
          <w:szCs w:val="28"/>
        </w:rPr>
        <w:softHyphen/>
        <w:t>положенные в боковых рогах спинного мозга (начиная с восьмого шейного по второй поясничный сегмент) - спинно-мозговые сегментарные симпати</w:t>
      </w:r>
      <w:r w:rsidRPr="006C14C7">
        <w:rPr>
          <w:rFonts w:ascii="Times New Roman" w:hAnsi="Times New Roman"/>
          <w:sz w:val="28"/>
          <w:szCs w:val="28"/>
        </w:rPr>
        <w:softHyphen/>
        <w:t xml:space="preserve">ческие центры; 2) </w:t>
      </w:r>
      <w:proofErr w:type="spellStart"/>
      <w:r w:rsidRPr="006C14C7">
        <w:rPr>
          <w:rFonts w:ascii="Times New Roman" w:hAnsi="Times New Roman"/>
          <w:sz w:val="28"/>
          <w:szCs w:val="28"/>
        </w:rPr>
        <w:t>преганглионарные</w:t>
      </w:r>
      <w:proofErr w:type="spellEnd"/>
      <w:r w:rsidRPr="006C14C7">
        <w:rPr>
          <w:rFonts w:ascii="Times New Roman" w:hAnsi="Times New Roman"/>
          <w:sz w:val="28"/>
          <w:szCs w:val="28"/>
        </w:rPr>
        <w:t xml:space="preserve"> белые веточки, соединяющие передние корешки спинного мозга с пограничным симпатическим стволом; 3) погра</w:t>
      </w:r>
      <w:r w:rsidRPr="006C14C7">
        <w:rPr>
          <w:rFonts w:ascii="Times New Roman" w:hAnsi="Times New Roman"/>
          <w:sz w:val="28"/>
          <w:szCs w:val="28"/>
        </w:rPr>
        <w:softHyphen/>
        <w:t xml:space="preserve">ничный симпатический ствол, образованный цепочкой </w:t>
      </w:r>
      <w:proofErr w:type="spellStart"/>
      <w:r w:rsidRPr="006C14C7">
        <w:rPr>
          <w:rFonts w:ascii="Times New Roman" w:hAnsi="Times New Roman"/>
          <w:sz w:val="28"/>
          <w:szCs w:val="28"/>
        </w:rPr>
        <w:t>паравертебральных</w:t>
      </w:r>
      <w:proofErr w:type="spellEnd"/>
      <w:r w:rsidRPr="006C14C7">
        <w:rPr>
          <w:rFonts w:ascii="Times New Roman" w:hAnsi="Times New Roman"/>
          <w:sz w:val="28"/>
          <w:szCs w:val="28"/>
        </w:rPr>
        <w:t xml:space="preserve"> симпатических узлов (25-30 пар); 4) </w:t>
      </w:r>
      <w:proofErr w:type="spellStart"/>
      <w:r w:rsidRPr="006C14C7">
        <w:rPr>
          <w:rFonts w:ascii="Times New Roman" w:hAnsi="Times New Roman"/>
          <w:sz w:val="28"/>
          <w:szCs w:val="28"/>
        </w:rPr>
        <w:t>постганглионарные</w:t>
      </w:r>
      <w:proofErr w:type="spellEnd"/>
      <w:r w:rsidRPr="006C14C7">
        <w:rPr>
          <w:rFonts w:ascii="Times New Roman" w:hAnsi="Times New Roman"/>
          <w:sz w:val="28"/>
          <w:szCs w:val="28"/>
        </w:rPr>
        <w:t xml:space="preserve"> серые веточки, соединяющие пограничный ствол с периферическими нервами; 5) симпати</w:t>
      </w:r>
      <w:r w:rsidRPr="006C14C7">
        <w:rPr>
          <w:rFonts w:ascii="Times New Roman" w:hAnsi="Times New Roman"/>
          <w:sz w:val="28"/>
          <w:szCs w:val="28"/>
        </w:rPr>
        <w:softHyphen/>
        <w:t>ческие нервы и их сплетения (</w:t>
      </w:r>
      <w:r w:rsidRPr="006C14C7">
        <w:rPr>
          <w:rFonts w:ascii="Times New Roman" w:hAnsi="Times New Roman"/>
          <w:sz w:val="28"/>
          <w:szCs w:val="28"/>
          <w:lang w:val="en-US"/>
        </w:rPr>
        <w:t>n</w:t>
      </w:r>
      <w:r w:rsidRPr="006C14C7">
        <w:rPr>
          <w:rFonts w:ascii="Times New Roman" w:hAnsi="Times New Roman"/>
          <w:sz w:val="28"/>
          <w:szCs w:val="28"/>
        </w:rPr>
        <w:t>.</w:t>
      </w:r>
      <w:proofErr w:type="spellStart"/>
      <w:r w:rsidRPr="006C14C7">
        <w:rPr>
          <w:rFonts w:ascii="Times New Roman" w:hAnsi="Times New Roman"/>
          <w:sz w:val="28"/>
          <w:szCs w:val="28"/>
          <w:lang w:val="en-US"/>
        </w:rPr>
        <w:t>splanchnicus</w:t>
      </w:r>
      <w:proofErr w:type="spellEnd"/>
      <w:r w:rsidRPr="006C14C7">
        <w:rPr>
          <w:rFonts w:ascii="Times New Roman" w:hAnsi="Times New Roman"/>
          <w:sz w:val="28"/>
          <w:szCs w:val="28"/>
        </w:rPr>
        <w:t xml:space="preserve"> </w:t>
      </w:r>
      <w:r w:rsidRPr="006C14C7">
        <w:rPr>
          <w:rFonts w:ascii="Times New Roman" w:hAnsi="Times New Roman"/>
          <w:sz w:val="28"/>
          <w:szCs w:val="28"/>
          <w:lang w:val="en-US"/>
        </w:rPr>
        <w:t>major</w:t>
      </w:r>
      <w:r w:rsidRPr="006C14C7">
        <w:rPr>
          <w:rFonts w:ascii="Times New Roman" w:hAnsi="Times New Roman"/>
          <w:sz w:val="28"/>
          <w:szCs w:val="28"/>
        </w:rPr>
        <w:t xml:space="preserve"> </w:t>
      </w:r>
      <w:r w:rsidRPr="006C14C7">
        <w:rPr>
          <w:rFonts w:ascii="Times New Roman" w:hAnsi="Times New Roman"/>
          <w:sz w:val="28"/>
          <w:szCs w:val="28"/>
          <w:lang w:val="en-US"/>
        </w:rPr>
        <w:t>et</w:t>
      </w:r>
      <w:r w:rsidRPr="006C14C7">
        <w:rPr>
          <w:rFonts w:ascii="Times New Roman" w:hAnsi="Times New Roman"/>
          <w:sz w:val="28"/>
          <w:szCs w:val="28"/>
        </w:rPr>
        <w:t xml:space="preserve"> </w:t>
      </w:r>
      <w:r w:rsidRPr="006C14C7">
        <w:rPr>
          <w:rFonts w:ascii="Times New Roman" w:hAnsi="Times New Roman"/>
          <w:sz w:val="28"/>
          <w:szCs w:val="28"/>
          <w:lang w:val="en-US"/>
        </w:rPr>
        <w:t>minor</w:t>
      </w:r>
      <w:r w:rsidRPr="006C14C7">
        <w:rPr>
          <w:rFonts w:ascii="Times New Roman" w:hAnsi="Times New Roman"/>
          <w:sz w:val="28"/>
          <w:szCs w:val="28"/>
        </w:rPr>
        <w:t xml:space="preserve">); 6) </w:t>
      </w:r>
      <w:proofErr w:type="spellStart"/>
      <w:r w:rsidRPr="006C14C7">
        <w:rPr>
          <w:rFonts w:ascii="Times New Roman" w:hAnsi="Times New Roman"/>
          <w:sz w:val="28"/>
          <w:szCs w:val="28"/>
        </w:rPr>
        <w:t>пре</w:t>
      </w:r>
      <w:r w:rsidRPr="006C14C7">
        <w:rPr>
          <w:rFonts w:ascii="Times New Roman" w:hAnsi="Times New Roman"/>
          <w:sz w:val="28"/>
          <w:szCs w:val="28"/>
        </w:rPr>
        <w:softHyphen/>
        <w:t>вертебральные</w:t>
      </w:r>
      <w:proofErr w:type="spellEnd"/>
      <w:r w:rsidRPr="006C14C7">
        <w:rPr>
          <w:rFonts w:ascii="Times New Roman" w:hAnsi="Times New Roman"/>
          <w:sz w:val="28"/>
          <w:szCs w:val="28"/>
        </w:rPr>
        <w:t xml:space="preserve"> симпатические узлы, лежащие на пути от пограничного с</w:t>
      </w:r>
      <w:r w:rsidR="005874F2" w:rsidRPr="006C14C7">
        <w:rPr>
          <w:rFonts w:ascii="Times New Roman" w:hAnsi="Times New Roman"/>
          <w:sz w:val="28"/>
          <w:szCs w:val="28"/>
        </w:rPr>
        <w:t>твола к внутренним органам; 7) с</w:t>
      </w:r>
      <w:r w:rsidRPr="006C14C7">
        <w:rPr>
          <w:rFonts w:ascii="Times New Roman" w:hAnsi="Times New Roman"/>
          <w:sz w:val="28"/>
          <w:szCs w:val="28"/>
        </w:rPr>
        <w:t>импатические сплетения вокруг крове</w:t>
      </w:r>
      <w:r w:rsidRPr="006C14C7">
        <w:rPr>
          <w:rFonts w:ascii="Times New Roman" w:hAnsi="Times New Roman"/>
          <w:sz w:val="28"/>
          <w:szCs w:val="28"/>
        </w:rPr>
        <w:softHyphen/>
        <w:t>носных сосудов; 8) симпатические волокна в составе с</w:t>
      </w:r>
      <w:r w:rsidR="00FD0910" w:rsidRPr="006C14C7">
        <w:rPr>
          <w:rFonts w:ascii="Times New Roman" w:hAnsi="Times New Roman"/>
          <w:sz w:val="28"/>
          <w:szCs w:val="28"/>
        </w:rPr>
        <w:t>мешанных перифе</w:t>
      </w:r>
      <w:r w:rsidR="00C66DBC">
        <w:rPr>
          <w:rFonts w:ascii="Times New Roman" w:hAnsi="Times New Roman"/>
          <w:sz w:val="28"/>
          <w:szCs w:val="28"/>
        </w:rPr>
        <w:t>ри</w:t>
      </w:r>
      <w:r w:rsidR="00C66DBC">
        <w:rPr>
          <w:rFonts w:ascii="Times New Roman" w:hAnsi="Times New Roman"/>
          <w:sz w:val="28"/>
          <w:szCs w:val="28"/>
        </w:rPr>
        <w:softHyphen/>
        <w:t>ческих нервов (Рисунок 6.4)</w:t>
      </w:r>
      <w:r w:rsidR="00C66DBC" w:rsidRPr="00C66DBC">
        <w:rPr>
          <w:rFonts w:ascii="Times New Roman" w:hAnsi="Times New Roman"/>
          <w:sz w:val="28"/>
          <w:szCs w:val="28"/>
        </w:rPr>
        <w:t xml:space="preserve">  </w:t>
      </w:r>
      <w:r w:rsidR="00C66DBC" w:rsidRPr="00E62E2D">
        <w:rPr>
          <w:rFonts w:ascii="Times New Roman" w:hAnsi="Times New Roman"/>
          <w:sz w:val="28"/>
          <w:szCs w:val="28"/>
        </w:rPr>
        <w:t xml:space="preserve">[3, 6, 10, 16, 23, 24, 25, </w:t>
      </w:r>
      <w:r w:rsidR="00C66DBC">
        <w:rPr>
          <w:rFonts w:ascii="Times New Roman" w:hAnsi="Times New Roman"/>
          <w:sz w:val="28"/>
          <w:szCs w:val="28"/>
        </w:rPr>
        <w:t>30, 34, 40]</w:t>
      </w:r>
      <w:r w:rsidR="00C66DBC" w:rsidRPr="00C66DBC">
        <w:rPr>
          <w:rFonts w:ascii="Times New Roman" w:hAnsi="Times New Roman"/>
          <w:sz w:val="28"/>
          <w:szCs w:val="28"/>
        </w:rPr>
        <w:t>.</w:t>
      </w:r>
    </w:p>
    <w:p w14:paraId="2C46F398" w14:textId="2C496B44" w:rsidR="00686942" w:rsidRPr="0059469E" w:rsidRDefault="00686942" w:rsidP="0059469E">
      <w:pPr>
        <w:pStyle w:val="11"/>
        <w:ind w:firstLine="567"/>
        <w:jc w:val="both"/>
        <w:rPr>
          <w:rFonts w:ascii="Times New Roman" w:hAnsi="Times New Roman"/>
          <w:sz w:val="28"/>
          <w:szCs w:val="28"/>
        </w:rPr>
      </w:pPr>
      <w:r w:rsidRPr="007D7F7A">
        <w:rPr>
          <w:rFonts w:ascii="Times New Roman" w:hAnsi="Times New Roman"/>
          <w:noProof/>
          <w:sz w:val="24"/>
          <w:szCs w:val="24"/>
        </w:rPr>
        <w:lastRenderedPageBreak/>
        <mc:AlternateContent>
          <mc:Choice Requires="wps">
            <w:drawing>
              <wp:anchor distT="0" distB="0" distL="114300" distR="114300" simplePos="0" relativeHeight="251650560" behindDoc="0" locked="0" layoutInCell="1" allowOverlap="1" wp14:anchorId="79FD3EFF" wp14:editId="3605E83A">
                <wp:simplePos x="0" y="0"/>
                <wp:positionH relativeFrom="column">
                  <wp:posOffset>510540</wp:posOffset>
                </wp:positionH>
                <wp:positionV relativeFrom="paragraph">
                  <wp:posOffset>232410</wp:posOffset>
                </wp:positionV>
                <wp:extent cx="3724275" cy="123825"/>
                <wp:effectExtent l="0" t="0" r="9525" b="9525"/>
                <wp:wrapNone/>
                <wp:docPr id="44108" name="Поле 83"/>
                <wp:cNvGraphicFramePr/>
                <a:graphic xmlns:a="http://schemas.openxmlformats.org/drawingml/2006/main">
                  <a:graphicData uri="http://schemas.microsoft.com/office/word/2010/wordprocessingShape">
                    <wps:wsp>
                      <wps:cNvSpPr txBox="1"/>
                      <wps:spPr>
                        <a:xfrm>
                          <a:off x="0" y="0"/>
                          <a:ext cx="3724275" cy="123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74397" w14:textId="77777777" w:rsidR="00B3161F" w:rsidRDefault="00B3161F" w:rsidP="006869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FD3EFF" id="Поле 83" o:spid="_x0000_s1029" type="#_x0000_t202" style="position:absolute;left:0;text-align:left;margin-left:40.2pt;margin-top:18.3pt;width:293.25pt;height:9.75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" fillcolor="white [3201]" stroked="f" strokeweight=".5pt">
                <v:textbox>
                  <w:txbxContent>
                    <w:p w14:paraId="7AD74397" w14:textId="77777777" w:rsidR="00B3161F" w:rsidRDefault="00B3161F" w:rsidP="00686942"/>
                  </w:txbxContent>
                </v:textbox>
              </v:shape>
            </w:pict>
          </mc:Fallback>
        </mc:AlternateContent>
      </w:r>
      <w:r w:rsidRPr="007D7F7A">
        <w:rPr>
          <w:rFonts w:ascii="Times New Roman" w:hAnsi="Times New Roman"/>
          <w:noProof/>
          <w:sz w:val="24"/>
          <w:szCs w:val="24"/>
        </w:rPr>
        <w:drawing>
          <wp:anchor distT="0" distB="0" distL="114300" distR="114300" simplePos="0" relativeHeight="251649536" behindDoc="0" locked="0" layoutInCell="1" allowOverlap="1" wp14:anchorId="1498B630" wp14:editId="1BAAD95B">
            <wp:simplePos x="0" y="0"/>
            <wp:positionH relativeFrom="column">
              <wp:posOffset>0</wp:posOffset>
            </wp:positionH>
            <wp:positionV relativeFrom="paragraph">
              <wp:posOffset>227965</wp:posOffset>
            </wp:positionV>
            <wp:extent cx="4943475" cy="5715000"/>
            <wp:effectExtent l="0" t="0" r="9525" b="0"/>
            <wp:wrapTopAndBottom/>
            <wp:docPr id="44041" name="Рисунок 44041" descr="http://academic.kellogg.edu/herbrandsonc/bio201_mckinley/f18-6_overview_of_sympa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academic.kellogg.edu/herbrandsonc/bio201_mckinley/f18-6_overview_of_sympa_c.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43475" cy="571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FB551" w14:textId="6F310F9A" w:rsidR="00686942" w:rsidRPr="00C66DBC" w:rsidRDefault="00FD0910" w:rsidP="00FD4B7C">
      <w:pPr>
        <w:pStyle w:val="11"/>
        <w:ind w:firstLine="567"/>
        <w:jc w:val="both"/>
        <w:rPr>
          <w:rFonts w:ascii="Times New Roman" w:hAnsi="Times New Roman"/>
          <w:b/>
          <w:sz w:val="24"/>
          <w:szCs w:val="24"/>
        </w:rPr>
      </w:pPr>
      <w:r w:rsidRPr="00702631">
        <w:rPr>
          <w:rFonts w:ascii="Times New Roman" w:hAnsi="Times New Roman"/>
          <w:b/>
          <w:sz w:val="24"/>
          <w:szCs w:val="24"/>
        </w:rPr>
        <w:t xml:space="preserve">Рисунок 6.4 - </w:t>
      </w:r>
      <w:r w:rsidR="00686942" w:rsidRPr="00702631">
        <w:rPr>
          <w:rFonts w:ascii="Times New Roman" w:hAnsi="Times New Roman"/>
          <w:b/>
          <w:sz w:val="24"/>
          <w:szCs w:val="24"/>
        </w:rPr>
        <w:t>Схема организации симпатического отдела вегетативной нервной</w:t>
      </w:r>
      <w:r w:rsidR="00FD4B7C" w:rsidRPr="00702631">
        <w:rPr>
          <w:rFonts w:ascii="Times New Roman" w:hAnsi="Times New Roman"/>
          <w:b/>
          <w:sz w:val="24"/>
          <w:szCs w:val="24"/>
        </w:rPr>
        <w:t xml:space="preserve"> системы </w:t>
      </w:r>
      <w:r w:rsidR="00686942" w:rsidRPr="00702631">
        <w:rPr>
          <w:rFonts w:ascii="Times New Roman" w:hAnsi="Times New Roman"/>
          <w:b/>
          <w:sz w:val="24"/>
          <w:szCs w:val="24"/>
        </w:rPr>
        <w:t>(</w:t>
      </w:r>
      <w:r w:rsidR="00686942" w:rsidRPr="00702631">
        <w:rPr>
          <w:rFonts w:ascii="Times New Roman" w:hAnsi="Times New Roman"/>
          <w:b/>
          <w:color w:val="000000" w:themeColor="text1"/>
          <w:sz w:val="24"/>
          <w:szCs w:val="24"/>
        </w:rPr>
        <w:t xml:space="preserve">Федулов С.А., </w:t>
      </w:r>
      <w:proofErr w:type="spellStart"/>
      <w:r w:rsidR="00686942" w:rsidRPr="00702631">
        <w:rPr>
          <w:rFonts w:ascii="Times New Roman" w:hAnsi="Times New Roman"/>
          <w:b/>
          <w:color w:val="000000" w:themeColor="text1"/>
          <w:sz w:val="24"/>
          <w:szCs w:val="24"/>
        </w:rPr>
        <w:t>Нургужаев</w:t>
      </w:r>
      <w:proofErr w:type="spellEnd"/>
      <w:r w:rsidR="00686942" w:rsidRPr="00702631">
        <w:rPr>
          <w:rFonts w:ascii="Times New Roman" w:hAnsi="Times New Roman"/>
          <w:b/>
          <w:color w:val="000000" w:themeColor="text1"/>
          <w:sz w:val="24"/>
          <w:szCs w:val="24"/>
        </w:rPr>
        <w:t xml:space="preserve"> Е.С. Неврология и нейрохирургия, 2015)</w:t>
      </w:r>
      <w:r w:rsidR="00C66DBC" w:rsidRPr="00C66DBC">
        <w:rPr>
          <w:rFonts w:ascii="Times New Roman" w:hAnsi="Times New Roman"/>
          <w:b/>
          <w:color w:val="000000" w:themeColor="text1"/>
          <w:sz w:val="24"/>
          <w:szCs w:val="24"/>
        </w:rPr>
        <w:t xml:space="preserve"> [40]</w:t>
      </w:r>
      <w:r w:rsidR="007F652C">
        <w:rPr>
          <w:rFonts w:ascii="Times New Roman" w:hAnsi="Times New Roman"/>
          <w:b/>
          <w:color w:val="000000" w:themeColor="text1"/>
          <w:sz w:val="24"/>
          <w:szCs w:val="24"/>
        </w:rPr>
        <w:t>.</w:t>
      </w:r>
    </w:p>
    <w:p w14:paraId="69C52FB0" w14:textId="77777777" w:rsidR="00686942" w:rsidRPr="007D7F7A" w:rsidRDefault="00686942" w:rsidP="00686942">
      <w:pPr>
        <w:pStyle w:val="11"/>
        <w:jc w:val="both"/>
        <w:rPr>
          <w:rFonts w:ascii="Times New Roman" w:hAnsi="Times New Roman"/>
          <w:sz w:val="24"/>
          <w:szCs w:val="24"/>
        </w:rPr>
      </w:pPr>
    </w:p>
    <w:p w14:paraId="4CC36581" w14:textId="77777777" w:rsidR="00686942" w:rsidRPr="00702631" w:rsidRDefault="00686942" w:rsidP="00686942">
      <w:pPr>
        <w:pStyle w:val="11"/>
        <w:ind w:firstLine="567"/>
        <w:jc w:val="both"/>
        <w:rPr>
          <w:rFonts w:ascii="Times New Roman" w:hAnsi="Times New Roman"/>
          <w:sz w:val="28"/>
          <w:szCs w:val="28"/>
        </w:rPr>
      </w:pPr>
      <w:r w:rsidRPr="00702631">
        <w:rPr>
          <w:rFonts w:ascii="Times New Roman" w:hAnsi="Times New Roman"/>
          <w:sz w:val="28"/>
          <w:szCs w:val="28"/>
        </w:rPr>
        <w:t>Существует определенная проек</w:t>
      </w:r>
      <w:r w:rsidR="009C07BB" w:rsidRPr="00702631">
        <w:rPr>
          <w:rFonts w:ascii="Times New Roman" w:hAnsi="Times New Roman"/>
          <w:sz w:val="28"/>
          <w:szCs w:val="28"/>
        </w:rPr>
        <w:t>ц</w:t>
      </w:r>
      <w:r w:rsidRPr="00702631">
        <w:rPr>
          <w:rFonts w:ascii="Times New Roman" w:hAnsi="Times New Roman"/>
          <w:sz w:val="28"/>
          <w:szCs w:val="28"/>
        </w:rPr>
        <w:t>ия симпатических клеток, лежащих в боковых рогах спинного мозга. С уровн</w:t>
      </w:r>
      <w:r w:rsidR="00507D69" w:rsidRPr="00702631">
        <w:rPr>
          <w:rFonts w:ascii="Times New Roman" w:hAnsi="Times New Roman"/>
          <w:sz w:val="28"/>
          <w:szCs w:val="28"/>
        </w:rPr>
        <w:t>я С8-Тн</w:t>
      </w:r>
      <w:r w:rsidRPr="00702631">
        <w:rPr>
          <w:rFonts w:ascii="Times New Roman" w:hAnsi="Times New Roman"/>
          <w:sz w:val="28"/>
          <w:szCs w:val="28"/>
        </w:rPr>
        <w:t>1 осуществляется симпати</w:t>
      </w:r>
      <w:r w:rsidRPr="00702631">
        <w:rPr>
          <w:rFonts w:ascii="Times New Roman" w:hAnsi="Times New Roman"/>
          <w:sz w:val="28"/>
          <w:szCs w:val="28"/>
        </w:rPr>
        <w:softHyphen/>
        <w:t>ческая инн</w:t>
      </w:r>
      <w:r w:rsidR="00507D69" w:rsidRPr="00702631">
        <w:rPr>
          <w:rFonts w:ascii="Times New Roman" w:hAnsi="Times New Roman"/>
          <w:sz w:val="28"/>
          <w:szCs w:val="28"/>
        </w:rPr>
        <w:t>ервация головы и шеи, с уровня Тн2-Тн</w:t>
      </w:r>
      <w:r w:rsidRPr="00702631">
        <w:rPr>
          <w:rFonts w:ascii="Times New Roman" w:hAnsi="Times New Roman"/>
          <w:sz w:val="28"/>
          <w:szCs w:val="28"/>
        </w:rPr>
        <w:t>9 - иннервация сер</w:t>
      </w:r>
      <w:r w:rsidR="00507D69" w:rsidRPr="00702631">
        <w:rPr>
          <w:rFonts w:ascii="Times New Roman" w:hAnsi="Times New Roman"/>
          <w:sz w:val="28"/>
          <w:szCs w:val="28"/>
        </w:rPr>
        <w:t>дца, легких, пищевода и печени,  с уровня Тн</w:t>
      </w:r>
      <w:r w:rsidRPr="00702631">
        <w:rPr>
          <w:rFonts w:ascii="Times New Roman" w:hAnsi="Times New Roman"/>
          <w:sz w:val="28"/>
          <w:szCs w:val="28"/>
        </w:rPr>
        <w:t>10-</w:t>
      </w:r>
      <w:r w:rsidRPr="00702631">
        <w:rPr>
          <w:rFonts w:ascii="Times New Roman" w:hAnsi="Times New Roman"/>
          <w:sz w:val="28"/>
          <w:szCs w:val="28"/>
          <w:lang w:val="en-US"/>
        </w:rPr>
        <w:t>L</w:t>
      </w:r>
      <w:r w:rsidRPr="00702631">
        <w:rPr>
          <w:rFonts w:ascii="Times New Roman" w:hAnsi="Times New Roman"/>
          <w:sz w:val="28"/>
          <w:szCs w:val="28"/>
        </w:rPr>
        <w:t>3 - иннервация нижней части тела, почек, тазовых органов и нижних конечностей.</w:t>
      </w:r>
    </w:p>
    <w:p w14:paraId="7F19D549" w14:textId="28547EB9" w:rsidR="00686942" w:rsidRPr="00702631" w:rsidRDefault="00686942" w:rsidP="00686942">
      <w:pPr>
        <w:pStyle w:val="11"/>
        <w:ind w:firstLine="567"/>
        <w:jc w:val="both"/>
        <w:rPr>
          <w:rFonts w:ascii="Times New Roman" w:hAnsi="Times New Roman"/>
          <w:sz w:val="28"/>
          <w:szCs w:val="28"/>
        </w:rPr>
      </w:pPr>
      <w:r w:rsidRPr="00702631">
        <w:rPr>
          <w:rFonts w:ascii="Times New Roman" w:hAnsi="Times New Roman"/>
          <w:sz w:val="28"/>
          <w:szCs w:val="28"/>
        </w:rPr>
        <w:t xml:space="preserve">Парасимпатические клетки заложены в стволе мозга и в сакральных отделах спинного мозга. В стволовой отдел парасимпатической нервной системы входят: 1) висцеральные ядра глазодвигательного нерва (парное мелкоклеточное ядро Якубовича и непарное мелкоклеточное ядро </w:t>
      </w:r>
      <w:proofErr w:type="spellStart"/>
      <w:r w:rsidRPr="00702631">
        <w:rPr>
          <w:rFonts w:ascii="Times New Roman" w:hAnsi="Times New Roman"/>
          <w:sz w:val="28"/>
          <w:szCs w:val="28"/>
        </w:rPr>
        <w:t>Перлеа</w:t>
      </w:r>
      <w:proofErr w:type="spellEnd"/>
      <w:r w:rsidRPr="00702631">
        <w:rPr>
          <w:rFonts w:ascii="Times New Roman" w:hAnsi="Times New Roman"/>
          <w:sz w:val="28"/>
          <w:szCs w:val="28"/>
        </w:rPr>
        <w:t xml:space="preserve">), расположенные в дне </w:t>
      </w:r>
      <w:proofErr w:type="spellStart"/>
      <w:r w:rsidR="007F652C">
        <w:rPr>
          <w:rFonts w:ascii="Times New Roman" w:hAnsi="Times New Roman"/>
          <w:sz w:val="28"/>
          <w:szCs w:val="28"/>
        </w:rPr>
        <w:t>С</w:t>
      </w:r>
      <w:r w:rsidRPr="00702631">
        <w:rPr>
          <w:rFonts w:ascii="Times New Roman" w:hAnsi="Times New Roman"/>
          <w:sz w:val="28"/>
          <w:szCs w:val="28"/>
        </w:rPr>
        <w:t>ильвиева</w:t>
      </w:r>
      <w:proofErr w:type="spellEnd"/>
      <w:r w:rsidRPr="00702631">
        <w:rPr>
          <w:rFonts w:ascii="Times New Roman" w:hAnsi="Times New Roman"/>
          <w:sz w:val="28"/>
          <w:szCs w:val="28"/>
        </w:rPr>
        <w:t xml:space="preserve"> водопровода под передними буграми четве</w:t>
      </w:r>
      <w:r w:rsidRPr="00702631">
        <w:rPr>
          <w:rFonts w:ascii="Times New Roman" w:hAnsi="Times New Roman"/>
          <w:sz w:val="28"/>
          <w:szCs w:val="28"/>
        </w:rPr>
        <w:softHyphen/>
        <w:t>рохолмия; 2) секреторные слезоотделительные клетки в системе ядер ли</w:t>
      </w:r>
      <w:r w:rsidRPr="00702631">
        <w:rPr>
          <w:rFonts w:ascii="Times New Roman" w:hAnsi="Times New Roman"/>
          <w:sz w:val="28"/>
          <w:szCs w:val="28"/>
        </w:rPr>
        <w:softHyphen/>
        <w:t xml:space="preserve">цевого нерва в </w:t>
      </w:r>
      <w:proofErr w:type="spellStart"/>
      <w:r w:rsidRPr="00702631">
        <w:rPr>
          <w:rFonts w:ascii="Times New Roman" w:hAnsi="Times New Roman"/>
          <w:sz w:val="28"/>
          <w:szCs w:val="28"/>
        </w:rPr>
        <w:t>варолиевом</w:t>
      </w:r>
      <w:proofErr w:type="spellEnd"/>
      <w:r w:rsidRPr="00702631">
        <w:rPr>
          <w:rFonts w:ascii="Times New Roman" w:hAnsi="Times New Roman"/>
          <w:sz w:val="28"/>
          <w:szCs w:val="28"/>
        </w:rPr>
        <w:t xml:space="preserve"> мосту; 3) секреторное слюноотделительное яд</w:t>
      </w:r>
      <w:r w:rsidRPr="00702631">
        <w:rPr>
          <w:rFonts w:ascii="Times New Roman" w:hAnsi="Times New Roman"/>
          <w:sz w:val="28"/>
          <w:szCs w:val="28"/>
        </w:rPr>
        <w:softHyphen/>
        <w:t xml:space="preserve">ро в системе языкоглоточного нерва и </w:t>
      </w:r>
      <w:proofErr w:type="spellStart"/>
      <w:r w:rsidRPr="00702631">
        <w:rPr>
          <w:rFonts w:ascii="Times New Roman" w:hAnsi="Times New Roman"/>
          <w:sz w:val="28"/>
          <w:szCs w:val="28"/>
        </w:rPr>
        <w:t>Врисбергова</w:t>
      </w:r>
      <w:proofErr w:type="spellEnd"/>
      <w:r w:rsidRPr="00702631">
        <w:rPr>
          <w:rFonts w:ascii="Times New Roman" w:hAnsi="Times New Roman"/>
          <w:sz w:val="28"/>
          <w:szCs w:val="28"/>
        </w:rPr>
        <w:t xml:space="preserve"> нерва в продолговатом мозге; 4) дорзальное ядро блуждающего </w:t>
      </w:r>
      <w:r w:rsidRPr="00702631">
        <w:rPr>
          <w:rFonts w:ascii="Times New Roman" w:hAnsi="Times New Roman"/>
          <w:sz w:val="28"/>
          <w:szCs w:val="28"/>
        </w:rPr>
        <w:lastRenderedPageBreak/>
        <w:t>нерва в продолговатом мозге, ин</w:t>
      </w:r>
      <w:r w:rsidRPr="00702631">
        <w:rPr>
          <w:rFonts w:ascii="Times New Roman" w:hAnsi="Times New Roman"/>
          <w:sz w:val="28"/>
          <w:szCs w:val="28"/>
        </w:rPr>
        <w:softHyphen/>
        <w:t>нервирую</w:t>
      </w:r>
      <w:r w:rsidR="00FD0910" w:rsidRPr="00702631">
        <w:rPr>
          <w:rFonts w:ascii="Times New Roman" w:hAnsi="Times New Roman"/>
          <w:sz w:val="28"/>
          <w:szCs w:val="28"/>
        </w:rPr>
        <w:t xml:space="preserve">щие почти все внутренние органы (Рисунок 6.5). </w:t>
      </w:r>
    </w:p>
    <w:p w14:paraId="1D18400B" w14:textId="77777777" w:rsidR="00686942" w:rsidRPr="007D7F7A" w:rsidRDefault="00686942" w:rsidP="00686942">
      <w:pPr>
        <w:pStyle w:val="11"/>
        <w:ind w:firstLine="567"/>
        <w:jc w:val="both"/>
        <w:rPr>
          <w:rFonts w:ascii="Times New Roman" w:hAnsi="Times New Roman"/>
          <w:sz w:val="24"/>
          <w:szCs w:val="24"/>
        </w:rPr>
      </w:pPr>
      <w:r w:rsidRPr="007D7F7A">
        <w:rPr>
          <w:rFonts w:ascii="Times New Roman" w:hAnsi="Times New Roman"/>
          <w:noProof/>
          <w:sz w:val="24"/>
          <w:szCs w:val="24"/>
        </w:rPr>
        <w:drawing>
          <wp:anchor distT="0" distB="0" distL="114300" distR="114300" simplePos="0" relativeHeight="251653632" behindDoc="0" locked="0" layoutInCell="1" allowOverlap="1" wp14:anchorId="19ABFB00" wp14:editId="04613B33">
            <wp:simplePos x="0" y="0"/>
            <wp:positionH relativeFrom="column">
              <wp:posOffset>0</wp:posOffset>
            </wp:positionH>
            <wp:positionV relativeFrom="paragraph">
              <wp:posOffset>199390</wp:posOffset>
            </wp:positionV>
            <wp:extent cx="4587240" cy="2776220"/>
            <wp:effectExtent l="0" t="0" r="0" b="0"/>
            <wp:wrapTopAndBottom/>
            <wp:docPr id="44060" name="Рисунок 44060" descr="File:Horner's Syndrome and Autonomic innervation of the ey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Horner's Syndrome and Autonomic innervation of the eye.sv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87240" cy="2776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E6D640" w14:textId="36B23F3E" w:rsidR="00686942" w:rsidRPr="00C66DBC" w:rsidRDefault="00FD4B7C" w:rsidP="00FD4B7C">
      <w:pPr>
        <w:pStyle w:val="a5"/>
        <w:ind w:left="0"/>
        <w:jc w:val="both"/>
        <w:rPr>
          <w:b/>
        </w:rPr>
      </w:pPr>
      <w:r>
        <w:rPr>
          <w:b/>
        </w:rPr>
        <w:t xml:space="preserve">       </w:t>
      </w:r>
      <w:r w:rsidR="00FD0910" w:rsidRPr="00FD0910">
        <w:rPr>
          <w:b/>
        </w:rPr>
        <w:t>Рисунок 6.</w:t>
      </w:r>
      <w:r w:rsidR="00FD0910">
        <w:rPr>
          <w:b/>
        </w:rPr>
        <w:t>5</w:t>
      </w:r>
      <w:r w:rsidR="00FD0910" w:rsidRPr="00FD0910">
        <w:rPr>
          <w:b/>
        </w:rPr>
        <w:t xml:space="preserve"> - </w:t>
      </w:r>
      <w:r w:rsidR="00686942" w:rsidRPr="007D7F7A">
        <w:rPr>
          <w:b/>
        </w:rPr>
        <w:t>Схема симпатической и парасимпатической иннервации зра</w:t>
      </w:r>
      <w:r>
        <w:rPr>
          <w:b/>
        </w:rPr>
        <w:t xml:space="preserve">чка и развития синдрома Горнера </w:t>
      </w:r>
      <w:r w:rsidR="00686942" w:rsidRPr="007D7F7A">
        <w:rPr>
          <w:b/>
        </w:rPr>
        <w:t>(</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Pr>
          <w:b/>
          <w:color w:val="000000" w:themeColor="text1"/>
        </w:rPr>
        <w:t xml:space="preserve">: </w:t>
      </w:r>
      <w:r w:rsidR="00686942" w:rsidRPr="007D7F7A">
        <w:rPr>
          <w:b/>
        </w:rPr>
        <w:t xml:space="preserve">1 – симпатические волокна, исходящие из гипоталамуса, 2 – звездчатый узел, 3 – синапс на верхнем шейном ганглии, 4 – симпатическое сплетение вокруг внутренней сонной артерии, 5 – волокна глазодвигательного нерва, </w:t>
      </w:r>
      <w:proofErr w:type="spellStart"/>
      <w:r w:rsidR="00686942" w:rsidRPr="007D7F7A">
        <w:rPr>
          <w:b/>
        </w:rPr>
        <w:t>анастомозирующие</w:t>
      </w:r>
      <w:proofErr w:type="spellEnd"/>
      <w:r w:rsidR="00686942" w:rsidRPr="007D7F7A">
        <w:rPr>
          <w:b/>
        </w:rPr>
        <w:t xml:space="preserve"> со слезным узлом (синий цвет), 6 – короткие цилиарные нервы исходящие из цилиарного ганглия, обеспечивающие парасимпатическую иннервацию мышцы суживающей зрачок (зеленый цвет), 7 – волокна тройничного нерва, связывающие цилиарный ганглий и обеспечивающие симпатическую иннервацию (желтый цвет), 8 – длинные цилиарные нервы (от офтальмической ветви тройничного нерва) обеспечивающие симпатическую иннервацию мышцы расширяющей зрачок  9 – мышца суживающая зрачок и мышца расширяющая зрачок </w:t>
      </w:r>
      <w:r w:rsidR="00C66DBC" w:rsidRPr="00C66DBC">
        <w:rPr>
          <w:b/>
        </w:rPr>
        <w:t>[40]</w:t>
      </w:r>
      <w:r w:rsidR="007F652C">
        <w:rPr>
          <w:b/>
        </w:rPr>
        <w:t>.</w:t>
      </w:r>
    </w:p>
    <w:p w14:paraId="7CB63AD9" w14:textId="77777777" w:rsidR="00686942" w:rsidRPr="007D7F7A" w:rsidRDefault="00686942" w:rsidP="00686942">
      <w:pPr>
        <w:pStyle w:val="11"/>
        <w:jc w:val="both"/>
        <w:rPr>
          <w:rFonts w:ascii="Times New Roman" w:hAnsi="Times New Roman"/>
          <w:sz w:val="24"/>
          <w:szCs w:val="24"/>
        </w:rPr>
      </w:pPr>
    </w:p>
    <w:p w14:paraId="75FCA2B8" w14:textId="77777777" w:rsidR="00686942" w:rsidRPr="00702631" w:rsidRDefault="00686942" w:rsidP="00686942">
      <w:pPr>
        <w:pStyle w:val="11"/>
        <w:ind w:firstLine="567"/>
        <w:jc w:val="both"/>
        <w:rPr>
          <w:rFonts w:ascii="Times New Roman" w:hAnsi="Times New Roman"/>
          <w:sz w:val="28"/>
          <w:szCs w:val="28"/>
        </w:rPr>
      </w:pPr>
      <w:r w:rsidRPr="00702631">
        <w:rPr>
          <w:rFonts w:ascii="Times New Roman" w:hAnsi="Times New Roman"/>
          <w:sz w:val="28"/>
          <w:szCs w:val="28"/>
        </w:rPr>
        <w:t>В сакральный отдел парасимпатической нервной системы входят кле</w:t>
      </w:r>
      <w:r w:rsidRPr="00702631">
        <w:rPr>
          <w:rFonts w:ascii="Times New Roman" w:hAnsi="Times New Roman"/>
          <w:sz w:val="28"/>
          <w:szCs w:val="28"/>
        </w:rPr>
        <w:softHyphen/>
        <w:t>точные группы серого вещества спинного мозга со второго по пятый крестцовый сегмент. Аксоны этих клеток образуют тазовый нерв, иннерви</w:t>
      </w:r>
      <w:r w:rsidRPr="00702631">
        <w:rPr>
          <w:rFonts w:ascii="Times New Roman" w:hAnsi="Times New Roman"/>
          <w:sz w:val="28"/>
          <w:szCs w:val="28"/>
        </w:rPr>
        <w:softHyphen/>
        <w:t>рующий мочевой пузырь, прямую кишку и половые органы.</w:t>
      </w:r>
    </w:p>
    <w:p w14:paraId="77FB71D7" w14:textId="77777777" w:rsidR="00686942" w:rsidRPr="00702631" w:rsidRDefault="00686942" w:rsidP="00686942">
      <w:pPr>
        <w:pStyle w:val="11"/>
        <w:ind w:firstLine="567"/>
        <w:jc w:val="both"/>
        <w:rPr>
          <w:rFonts w:ascii="Times New Roman" w:hAnsi="Times New Roman"/>
          <w:sz w:val="28"/>
          <w:szCs w:val="28"/>
        </w:rPr>
      </w:pPr>
      <w:r w:rsidRPr="00702631">
        <w:rPr>
          <w:rFonts w:ascii="Times New Roman" w:hAnsi="Times New Roman"/>
          <w:sz w:val="28"/>
          <w:szCs w:val="28"/>
        </w:rPr>
        <w:t>Особенн</w:t>
      </w:r>
      <w:r w:rsidR="00627B85" w:rsidRPr="00702631">
        <w:rPr>
          <w:rFonts w:ascii="Times New Roman" w:hAnsi="Times New Roman"/>
          <w:sz w:val="28"/>
          <w:szCs w:val="28"/>
        </w:rPr>
        <w:t xml:space="preserve">ости иннервации тазовых органов (Рисунок 6.6-6.7). </w:t>
      </w:r>
    </w:p>
    <w:p w14:paraId="044B2ED5" w14:textId="77777777" w:rsidR="00686942" w:rsidRPr="00702631" w:rsidRDefault="00686942" w:rsidP="00686942">
      <w:pPr>
        <w:pStyle w:val="11"/>
        <w:ind w:firstLine="567"/>
        <w:jc w:val="both"/>
        <w:rPr>
          <w:rFonts w:ascii="Times New Roman" w:hAnsi="Times New Roman"/>
          <w:sz w:val="28"/>
          <w:szCs w:val="28"/>
        </w:rPr>
      </w:pPr>
      <w:r w:rsidRPr="00702631">
        <w:rPr>
          <w:rFonts w:ascii="Times New Roman" w:hAnsi="Times New Roman"/>
          <w:sz w:val="28"/>
          <w:szCs w:val="28"/>
        </w:rPr>
        <w:t>Симпатическая иннервация тазовых органов представлена нижним подчревным сплетением (</w:t>
      </w:r>
      <w:proofErr w:type="gramStart"/>
      <w:r w:rsidRPr="00702631">
        <w:rPr>
          <w:rFonts w:ascii="Times New Roman" w:hAnsi="Times New Roman"/>
          <w:sz w:val="28"/>
          <w:szCs w:val="28"/>
          <w:lang w:val="en-US"/>
        </w:rPr>
        <w:t>Pl</w:t>
      </w:r>
      <w:r w:rsidRPr="00702631">
        <w:rPr>
          <w:rFonts w:ascii="Times New Roman" w:hAnsi="Times New Roman"/>
          <w:sz w:val="28"/>
          <w:szCs w:val="28"/>
        </w:rPr>
        <w:t>.</w:t>
      </w:r>
      <w:proofErr w:type="spellStart"/>
      <w:r w:rsidR="000E1AA3" w:rsidRPr="00702631">
        <w:rPr>
          <w:rFonts w:ascii="Times New Roman" w:hAnsi="Times New Roman"/>
          <w:sz w:val="28"/>
          <w:szCs w:val="28"/>
          <w:lang w:val="en-US"/>
        </w:rPr>
        <w:t>hypogastricus</w:t>
      </w:r>
      <w:proofErr w:type="spellEnd"/>
      <w:proofErr w:type="gramEnd"/>
      <w:r w:rsidR="000E1AA3" w:rsidRPr="00702631">
        <w:rPr>
          <w:rFonts w:ascii="Times New Roman" w:hAnsi="Times New Roman"/>
          <w:sz w:val="28"/>
          <w:szCs w:val="28"/>
        </w:rPr>
        <w:t xml:space="preserve"> </w:t>
      </w:r>
      <w:r w:rsidRPr="00702631">
        <w:rPr>
          <w:rFonts w:ascii="Times New Roman" w:hAnsi="Times New Roman"/>
          <w:sz w:val="28"/>
          <w:szCs w:val="28"/>
        </w:rPr>
        <w:t xml:space="preserve"> </w:t>
      </w:r>
      <w:r w:rsidRPr="00702631">
        <w:rPr>
          <w:rFonts w:ascii="Times New Roman" w:hAnsi="Times New Roman"/>
          <w:sz w:val="28"/>
          <w:szCs w:val="28"/>
          <w:lang w:val="en-US"/>
        </w:rPr>
        <w:t>inferior</w:t>
      </w:r>
      <w:r w:rsidRPr="00702631">
        <w:rPr>
          <w:rFonts w:ascii="Times New Roman" w:hAnsi="Times New Roman"/>
          <w:sz w:val="28"/>
          <w:szCs w:val="28"/>
        </w:rPr>
        <w:t>), парасимпатическая - тазовым нервом (</w:t>
      </w:r>
      <w:r w:rsidRPr="00702631">
        <w:rPr>
          <w:rFonts w:ascii="Times New Roman" w:hAnsi="Times New Roman"/>
          <w:sz w:val="28"/>
          <w:szCs w:val="28"/>
          <w:lang w:val="en-US"/>
        </w:rPr>
        <w:t>n</w:t>
      </w:r>
      <w:r w:rsidRPr="00702631">
        <w:rPr>
          <w:rFonts w:ascii="Times New Roman" w:hAnsi="Times New Roman"/>
          <w:sz w:val="28"/>
          <w:szCs w:val="28"/>
        </w:rPr>
        <w:t>.</w:t>
      </w:r>
      <w:proofErr w:type="spellStart"/>
      <w:r w:rsidRPr="00702631">
        <w:rPr>
          <w:rFonts w:ascii="Times New Roman" w:hAnsi="Times New Roman"/>
          <w:sz w:val="28"/>
          <w:szCs w:val="28"/>
          <w:lang w:val="en-US"/>
        </w:rPr>
        <w:t>Pelvicus</w:t>
      </w:r>
      <w:proofErr w:type="spellEnd"/>
      <w:r w:rsidRPr="00702631">
        <w:rPr>
          <w:rFonts w:ascii="Times New Roman" w:hAnsi="Times New Roman"/>
          <w:sz w:val="28"/>
          <w:szCs w:val="28"/>
        </w:rPr>
        <w:t>), а двигательная иннервация поперечно-поло</w:t>
      </w:r>
      <w:r w:rsidRPr="00702631">
        <w:rPr>
          <w:rFonts w:ascii="Times New Roman" w:hAnsi="Times New Roman"/>
          <w:sz w:val="28"/>
          <w:szCs w:val="28"/>
        </w:rPr>
        <w:softHyphen/>
        <w:t>сатой мускулатуры (наружных сфинктеров уретры и заднего прохода - срамным нервом (</w:t>
      </w:r>
      <w:r w:rsidRPr="00702631">
        <w:rPr>
          <w:rFonts w:ascii="Times New Roman" w:hAnsi="Times New Roman"/>
          <w:sz w:val="28"/>
          <w:szCs w:val="28"/>
          <w:lang w:val="en-US"/>
        </w:rPr>
        <w:t>n</w:t>
      </w:r>
      <w:r w:rsidRPr="00702631">
        <w:rPr>
          <w:rFonts w:ascii="Times New Roman" w:hAnsi="Times New Roman"/>
          <w:sz w:val="28"/>
          <w:szCs w:val="28"/>
        </w:rPr>
        <w:t>.</w:t>
      </w:r>
      <w:proofErr w:type="spellStart"/>
      <w:r w:rsidRPr="00702631">
        <w:rPr>
          <w:rFonts w:ascii="Times New Roman" w:hAnsi="Times New Roman"/>
          <w:sz w:val="28"/>
          <w:szCs w:val="28"/>
          <w:lang w:val="en-US"/>
        </w:rPr>
        <w:t>Pudendus</w:t>
      </w:r>
      <w:proofErr w:type="spellEnd"/>
      <w:r w:rsidRPr="00702631">
        <w:rPr>
          <w:rFonts w:ascii="Times New Roman" w:hAnsi="Times New Roman"/>
          <w:sz w:val="28"/>
          <w:szCs w:val="28"/>
        </w:rPr>
        <w:t>). Центр симпатической иннервации находится в боковых столбах второго и третьего пояс</w:t>
      </w:r>
      <w:r w:rsidR="000E492A" w:rsidRPr="00702631">
        <w:rPr>
          <w:rFonts w:ascii="Times New Roman" w:hAnsi="Times New Roman"/>
          <w:sz w:val="28"/>
          <w:szCs w:val="28"/>
        </w:rPr>
        <w:t xml:space="preserve">ничных сегментов спинного мозга, </w:t>
      </w:r>
      <w:r w:rsidRPr="00702631">
        <w:rPr>
          <w:rFonts w:ascii="Times New Roman" w:hAnsi="Times New Roman"/>
          <w:sz w:val="28"/>
          <w:szCs w:val="28"/>
        </w:rPr>
        <w:t xml:space="preserve"> а парасимпатический центр тазовой иннервации - в третьем-пятом крестцовых сегментах спинного мозга. Двигательные клетки, имеющие от</w:t>
      </w:r>
      <w:r w:rsidRPr="00702631">
        <w:rPr>
          <w:rFonts w:ascii="Times New Roman" w:hAnsi="Times New Roman"/>
          <w:sz w:val="28"/>
          <w:szCs w:val="28"/>
        </w:rPr>
        <w:softHyphen/>
        <w:t xml:space="preserve">ношение к иннервации </w:t>
      </w:r>
      <w:proofErr w:type="gramStart"/>
      <w:r w:rsidRPr="00702631">
        <w:rPr>
          <w:rFonts w:ascii="Times New Roman" w:hAnsi="Times New Roman"/>
          <w:sz w:val="28"/>
          <w:szCs w:val="28"/>
        </w:rPr>
        <w:t>поперечно-полосатой</w:t>
      </w:r>
      <w:proofErr w:type="gramEnd"/>
      <w:r w:rsidRPr="00702631">
        <w:rPr>
          <w:rFonts w:ascii="Times New Roman" w:hAnsi="Times New Roman"/>
          <w:sz w:val="28"/>
          <w:szCs w:val="28"/>
        </w:rPr>
        <w:t xml:space="preserve"> мускулатуры расположены в пе</w:t>
      </w:r>
      <w:r w:rsidRPr="00702631">
        <w:rPr>
          <w:rFonts w:ascii="Times New Roman" w:hAnsi="Times New Roman"/>
          <w:sz w:val="28"/>
          <w:szCs w:val="28"/>
        </w:rPr>
        <w:softHyphen/>
        <w:t>редних рогах крестцового отдела спинного мозга (</w:t>
      </w:r>
      <w:r w:rsidRPr="00702631">
        <w:rPr>
          <w:rFonts w:ascii="Times New Roman" w:hAnsi="Times New Roman"/>
          <w:sz w:val="28"/>
          <w:szCs w:val="28"/>
          <w:lang w:val="en-US"/>
        </w:rPr>
        <w:t>S</w:t>
      </w:r>
      <w:r w:rsidRPr="00702631">
        <w:rPr>
          <w:rFonts w:ascii="Times New Roman" w:hAnsi="Times New Roman"/>
          <w:sz w:val="28"/>
          <w:szCs w:val="28"/>
        </w:rPr>
        <w:t>2-</w:t>
      </w:r>
      <w:r w:rsidRPr="00702631">
        <w:rPr>
          <w:rFonts w:ascii="Times New Roman" w:hAnsi="Times New Roman"/>
          <w:sz w:val="28"/>
          <w:szCs w:val="28"/>
          <w:lang w:val="en-US"/>
        </w:rPr>
        <w:t>S</w:t>
      </w:r>
      <w:r w:rsidRPr="00702631">
        <w:rPr>
          <w:rFonts w:ascii="Times New Roman" w:hAnsi="Times New Roman"/>
          <w:sz w:val="28"/>
          <w:szCs w:val="28"/>
        </w:rPr>
        <w:t>4).</w:t>
      </w:r>
    </w:p>
    <w:p w14:paraId="5350603E" w14:textId="77777777" w:rsidR="00686942" w:rsidRPr="00702631" w:rsidRDefault="00686942" w:rsidP="00686942">
      <w:pPr>
        <w:pStyle w:val="11"/>
        <w:ind w:firstLine="567"/>
        <w:jc w:val="both"/>
        <w:rPr>
          <w:rFonts w:ascii="Times New Roman" w:hAnsi="Times New Roman"/>
          <w:sz w:val="28"/>
          <w:szCs w:val="28"/>
        </w:rPr>
      </w:pPr>
      <w:r w:rsidRPr="00702631">
        <w:rPr>
          <w:rFonts w:ascii="Times New Roman" w:hAnsi="Times New Roman"/>
          <w:sz w:val="28"/>
          <w:szCs w:val="28"/>
        </w:rPr>
        <w:t xml:space="preserve">В составе мочевого пузыря имеются две гладких мышцы: </w:t>
      </w:r>
      <w:proofErr w:type="spellStart"/>
      <w:r w:rsidRPr="00702631">
        <w:rPr>
          <w:rFonts w:ascii="Times New Roman" w:hAnsi="Times New Roman"/>
          <w:sz w:val="28"/>
          <w:szCs w:val="28"/>
        </w:rPr>
        <w:t>детрузор</w:t>
      </w:r>
      <w:proofErr w:type="spellEnd"/>
      <w:r w:rsidRPr="00702631">
        <w:rPr>
          <w:rFonts w:ascii="Times New Roman" w:hAnsi="Times New Roman"/>
          <w:sz w:val="28"/>
          <w:szCs w:val="28"/>
        </w:rPr>
        <w:t xml:space="preserve"> и внутренний сфинктер уретры. Симпатические влияния сокращают сфинктер и </w:t>
      </w:r>
      <w:r w:rsidRPr="00702631">
        <w:rPr>
          <w:rFonts w:ascii="Times New Roman" w:hAnsi="Times New Roman"/>
          <w:sz w:val="28"/>
          <w:szCs w:val="28"/>
        </w:rPr>
        <w:lastRenderedPageBreak/>
        <w:t xml:space="preserve">расслабляют </w:t>
      </w:r>
      <w:proofErr w:type="spellStart"/>
      <w:r w:rsidRPr="00702631">
        <w:rPr>
          <w:rFonts w:ascii="Times New Roman" w:hAnsi="Times New Roman"/>
          <w:sz w:val="28"/>
          <w:szCs w:val="28"/>
        </w:rPr>
        <w:t>детрузор</w:t>
      </w:r>
      <w:proofErr w:type="spellEnd"/>
      <w:r w:rsidRPr="00702631">
        <w:rPr>
          <w:rFonts w:ascii="Times New Roman" w:hAnsi="Times New Roman"/>
          <w:sz w:val="28"/>
          <w:szCs w:val="28"/>
        </w:rPr>
        <w:t xml:space="preserve">, способствуя накоплению мочи в мочевом пузыре, а парасимпатические - расслабляют сфинктер и сокращают </w:t>
      </w:r>
      <w:proofErr w:type="spellStart"/>
      <w:r w:rsidRPr="00702631">
        <w:rPr>
          <w:rFonts w:ascii="Times New Roman" w:hAnsi="Times New Roman"/>
          <w:sz w:val="28"/>
          <w:szCs w:val="28"/>
        </w:rPr>
        <w:t>детрузор</w:t>
      </w:r>
      <w:proofErr w:type="spellEnd"/>
      <w:r w:rsidRPr="00702631">
        <w:rPr>
          <w:rFonts w:ascii="Times New Roman" w:hAnsi="Times New Roman"/>
          <w:sz w:val="28"/>
          <w:szCs w:val="28"/>
        </w:rPr>
        <w:t xml:space="preserve"> (спо</w:t>
      </w:r>
      <w:r w:rsidRPr="00702631">
        <w:rPr>
          <w:rFonts w:ascii="Times New Roman" w:hAnsi="Times New Roman"/>
          <w:sz w:val="28"/>
          <w:szCs w:val="28"/>
        </w:rPr>
        <w:softHyphen/>
        <w:t>собствуют опорожнению мочевого пузыря). Произвольное замыкание выхода из мочевого пузыря и его раскрытие осуществляется наружным сфинктером уретры при участии мышц брюшного пресса, промежности и отчасти диаф</w:t>
      </w:r>
      <w:r w:rsidRPr="00702631">
        <w:rPr>
          <w:rFonts w:ascii="Times New Roman" w:hAnsi="Times New Roman"/>
          <w:sz w:val="28"/>
          <w:szCs w:val="28"/>
        </w:rPr>
        <w:softHyphen/>
        <w:t>рагмы. В конце акта мочеиспускания происходит сокращение мышц промеж</w:t>
      </w:r>
      <w:r w:rsidRPr="00702631">
        <w:rPr>
          <w:rFonts w:ascii="Times New Roman" w:hAnsi="Times New Roman"/>
          <w:sz w:val="28"/>
          <w:szCs w:val="28"/>
        </w:rPr>
        <w:softHyphen/>
        <w:t>ности, что обусловливает выхождение из канала последних капель мочи.</w:t>
      </w:r>
    </w:p>
    <w:p w14:paraId="4D891393" w14:textId="77777777" w:rsidR="00686942" w:rsidRPr="00702631" w:rsidRDefault="00686942" w:rsidP="00686942">
      <w:pPr>
        <w:pStyle w:val="11"/>
        <w:ind w:firstLine="567"/>
        <w:jc w:val="both"/>
        <w:rPr>
          <w:rFonts w:ascii="Times New Roman" w:hAnsi="Times New Roman"/>
          <w:sz w:val="28"/>
          <w:szCs w:val="28"/>
        </w:rPr>
      </w:pPr>
      <w:r w:rsidRPr="00702631">
        <w:rPr>
          <w:rFonts w:ascii="Times New Roman" w:hAnsi="Times New Roman"/>
          <w:sz w:val="28"/>
          <w:szCs w:val="28"/>
        </w:rPr>
        <w:t>Анимальные чувствительные волокна от наружного сфинктера уретры направляются в спинной мозг по 2-3-4 крестцовым корешкам. Часть этих волокон идут к передним рогам спинного мозга для образования спиналь</w:t>
      </w:r>
      <w:r w:rsidRPr="00702631">
        <w:rPr>
          <w:rFonts w:ascii="Times New Roman" w:hAnsi="Times New Roman"/>
          <w:sz w:val="28"/>
          <w:szCs w:val="28"/>
        </w:rPr>
        <w:softHyphen/>
        <w:t>ных рефлекторных дуг, другие направляются вверх к коре, они обеспечи</w:t>
      </w:r>
      <w:r w:rsidRPr="00702631">
        <w:rPr>
          <w:rFonts w:ascii="Times New Roman" w:hAnsi="Times New Roman"/>
          <w:sz w:val="28"/>
          <w:szCs w:val="28"/>
        </w:rPr>
        <w:softHyphen/>
        <w:t>вают ощущение позыва на мочеиспускание.</w:t>
      </w:r>
    </w:p>
    <w:p w14:paraId="1EC0BB35" w14:textId="77777777" w:rsidR="00686942" w:rsidRPr="007D7F7A" w:rsidRDefault="00686942" w:rsidP="00686942">
      <w:pPr>
        <w:pStyle w:val="11"/>
        <w:ind w:firstLine="567"/>
        <w:jc w:val="both"/>
        <w:rPr>
          <w:rFonts w:ascii="Times New Roman" w:hAnsi="Times New Roman"/>
          <w:sz w:val="24"/>
          <w:szCs w:val="24"/>
        </w:rPr>
      </w:pPr>
      <w:r w:rsidRPr="007D7F7A">
        <w:rPr>
          <w:rFonts w:ascii="Times New Roman" w:hAnsi="Times New Roman"/>
          <w:noProof/>
          <w:sz w:val="24"/>
          <w:szCs w:val="24"/>
        </w:rPr>
        <w:drawing>
          <wp:anchor distT="0" distB="0" distL="114300" distR="114300" simplePos="0" relativeHeight="251654656" behindDoc="0" locked="0" layoutInCell="1" allowOverlap="1" wp14:anchorId="3A0C2CCF" wp14:editId="72C14C6B">
            <wp:simplePos x="0" y="0"/>
            <wp:positionH relativeFrom="column">
              <wp:posOffset>321310</wp:posOffset>
            </wp:positionH>
            <wp:positionV relativeFrom="paragraph">
              <wp:posOffset>208280</wp:posOffset>
            </wp:positionV>
            <wp:extent cx="5509895" cy="4364355"/>
            <wp:effectExtent l="0" t="0" r="0" b="0"/>
            <wp:wrapTopAndBottom/>
            <wp:docPr id="50" name="Рисунок 50" descr="http://what-when-how.com/wp-content/uploads/2012/04/tmp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hat-when-how.com/wp-content/uploads/2012/04/tmp366.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09895" cy="4364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DA9AB2" w14:textId="77777777" w:rsidR="00686942" w:rsidRPr="007D7F7A" w:rsidRDefault="00686942" w:rsidP="00686942">
      <w:pPr>
        <w:pStyle w:val="11"/>
        <w:ind w:firstLine="567"/>
        <w:jc w:val="both"/>
        <w:rPr>
          <w:rFonts w:ascii="Times New Roman" w:hAnsi="Times New Roman"/>
          <w:sz w:val="24"/>
          <w:szCs w:val="24"/>
        </w:rPr>
      </w:pPr>
    </w:p>
    <w:p w14:paraId="776D9293" w14:textId="77777777" w:rsidR="00627B85" w:rsidRDefault="00627B85" w:rsidP="00686942">
      <w:pPr>
        <w:pStyle w:val="a5"/>
        <w:ind w:left="0"/>
        <w:jc w:val="center"/>
        <w:rPr>
          <w:b/>
        </w:rPr>
      </w:pPr>
    </w:p>
    <w:p w14:paraId="0B8B246D" w14:textId="573C1303" w:rsidR="00686942" w:rsidRPr="00B833EC" w:rsidRDefault="00B833EC" w:rsidP="00B833EC">
      <w:pPr>
        <w:pStyle w:val="a5"/>
        <w:ind w:left="0"/>
        <w:jc w:val="both"/>
        <w:rPr>
          <w:b/>
          <w:bCs/>
        </w:rPr>
      </w:pPr>
      <w:r>
        <w:rPr>
          <w:b/>
        </w:rPr>
        <w:t xml:space="preserve">          </w:t>
      </w:r>
      <w:r w:rsidR="00627B85" w:rsidRPr="00FD0910">
        <w:rPr>
          <w:b/>
        </w:rPr>
        <w:t>Рисунок 6.</w:t>
      </w:r>
      <w:r w:rsidR="00627B85">
        <w:rPr>
          <w:b/>
        </w:rPr>
        <w:t>6</w:t>
      </w:r>
      <w:r w:rsidR="00627B85" w:rsidRPr="00FD0910">
        <w:rPr>
          <w:b/>
        </w:rPr>
        <w:t xml:space="preserve"> - </w:t>
      </w:r>
      <w:r w:rsidR="00686942" w:rsidRPr="007D7F7A">
        <w:rPr>
          <w:rStyle w:val="aa"/>
        </w:rPr>
        <w:t xml:space="preserve">Автономная иннервация мочевого пузыря </w:t>
      </w:r>
      <w:r w:rsidR="00686942" w:rsidRPr="007D7F7A">
        <w:rPr>
          <w:b/>
        </w:rPr>
        <w:t>(</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Pr>
          <w:b/>
          <w:color w:val="000000" w:themeColor="text1"/>
        </w:rPr>
        <w:t xml:space="preserve">: </w:t>
      </w:r>
      <w:r w:rsidR="00686942" w:rsidRPr="007D7F7A">
        <w:rPr>
          <w:rStyle w:val="aa"/>
        </w:rPr>
        <w:t xml:space="preserve">Красный цвет -  симпатическая нервная система; синий - парасимпатическая нервная система. Сплошная линия  - </w:t>
      </w:r>
      <w:proofErr w:type="spellStart"/>
      <w:r w:rsidR="00686942" w:rsidRPr="007D7F7A">
        <w:rPr>
          <w:rStyle w:val="aa"/>
        </w:rPr>
        <w:t>преганглионарные</w:t>
      </w:r>
      <w:proofErr w:type="spellEnd"/>
      <w:r w:rsidR="00686942" w:rsidRPr="007D7F7A">
        <w:rPr>
          <w:rStyle w:val="aa"/>
        </w:rPr>
        <w:t xml:space="preserve"> волокна, пунктирная линия - </w:t>
      </w:r>
      <w:proofErr w:type="spellStart"/>
      <w:r w:rsidR="00686942" w:rsidRPr="007D7F7A">
        <w:rPr>
          <w:rStyle w:val="aa"/>
        </w:rPr>
        <w:t>постганглионарные</w:t>
      </w:r>
      <w:proofErr w:type="spellEnd"/>
      <w:r w:rsidR="00686942" w:rsidRPr="007D7F7A">
        <w:rPr>
          <w:rStyle w:val="aa"/>
        </w:rPr>
        <w:t xml:space="preserve"> волокна. Зеленая линия – соматическая иннервация. </w:t>
      </w:r>
      <w:r w:rsidR="00686942" w:rsidRPr="007D7F7A">
        <w:rPr>
          <w:rStyle w:val="aa"/>
          <w:lang w:val="en-US"/>
        </w:rPr>
        <w:t>L</w:t>
      </w:r>
      <w:r w:rsidR="00686942" w:rsidRPr="007D7F7A">
        <w:rPr>
          <w:rStyle w:val="aa"/>
        </w:rPr>
        <w:t xml:space="preserve"> - поясничный; </w:t>
      </w:r>
      <w:r w:rsidR="00686942" w:rsidRPr="007D7F7A">
        <w:rPr>
          <w:rStyle w:val="aa"/>
          <w:lang w:val="en-US"/>
        </w:rPr>
        <w:t>S</w:t>
      </w:r>
      <w:r w:rsidR="00686942" w:rsidRPr="007D7F7A">
        <w:rPr>
          <w:rStyle w:val="aa"/>
        </w:rPr>
        <w:t xml:space="preserve"> - крестцовый; </w:t>
      </w:r>
      <w:r w:rsidR="00686942" w:rsidRPr="007D7F7A">
        <w:rPr>
          <w:rStyle w:val="aa"/>
          <w:lang w:val="en-US"/>
        </w:rPr>
        <w:t>T</w:t>
      </w:r>
      <w:r w:rsidR="00686942" w:rsidRPr="007D7F7A">
        <w:rPr>
          <w:rStyle w:val="aa"/>
        </w:rPr>
        <w:t xml:space="preserve"> - грудной спинальный сегмент; </w:t>
      </w:r>
      <w:r w:rsidR="00686942" w:rsidRPr="007D7F7A">
        <w:rPr>
          <w:rStyle w:val="aa"/>
          <w:lang w:val="en-US"/>
        </w:rPr>
        <w:t>IML</w:t>
      </w:r>
      <w:r w:rsidR="00686942" w:rsidRPr="007D7F7A">
        <w:rPr>
          <w:rStyle w:val="aa"/>
        </w:rPr>
        <w:t xml:space="preserve"> - интермедиолатеральная клеточная колонна</w:t>
      </w:r>
      <w:r w:rsidR="007F652C">
        <w:rPr>
          <w:rStyle w:val="aa"/>
        </w:rPr>
        <w:t>.</w:t>
      </w:r>
    </w:p>
    <w:p w14:paraId="74012F34" w14:textId="77777777" w:rsidR="00686942" w:rsidRPr="007D7F7A" w:rsidRDefault="00686942" w:rsidP="00686942">
      <w:pPr>
        <w:pStyle w:val="11"/>
        <w:jc w:val="both"/>
        <w:rPr>
          <w:rFonts w:ascii="Times New Roman" w:hAnsi="Times New Roman"/>
          <w:sz w:val="24"/>
          <w:szCs w:val="24"/>
        </w:rPr>
      </w:pPr>
    </w:p>
    <w:p w14:paraId="6C7CD446" w14:textId="77777777" w:rsidR="00686942" w:rsidRPr="00702631" w:rsidRDefault="00686942" w:rsidP="00686942">
      <w:pPr>
        <w:pStyle w:val="11"/>
        <w:ind w:firstLine="567"/>
        <w:jc w:val="both"/>
        <w:rPr>
          <w:rFonts w:ascii="Times New Roman" w:hAnsi="Times New Roman"/>
          <w:sz w:val="28"/>
          <w:szCs w:val="28"/>
        </w:rPr>
      </w:pPr>
      <w:r w:rsidRPr="00702631">
        <w:rPr>
          <w:rFonts w:ascii="Times New Roman" w:hAnsi="Times New Roman"/>
          <w:sz w:val="28"/>
          <w:szCs w:val="28"/>
        </w:rPr>
        <w:t xml:space="preserve">Иннервация нижнего отдела прямой кишки, в основном не отличается от иннервации мочевого пузыря. Симпатическая иннервация препятствует акту </w:t>
      </w:r>
      <w:r w:rsidRPr="00702631">
        <w:rPr>
          <w:rFonts w:ascii="Times New Roman" w:hAnsi="Times New Roman"/>
          <w:sz w:val="28"/>
          <w:szCs w:val="28"/>
        </w:rPr>
        <w:lastRenderedPageBreak/>
        <w:t>дефекации, а парасимпатическая, наоборот, способствует ему. Глад</w:t>
      </w:r>
      <w:r w:rsidRPr="00702631">
        <w:rPr>
          <w:rFonts w:ascii="Times New Roman" w:hAnsi="Times New Roman"/>
          <w:sz w:val="28"/>
          <w:szCs w:val="28"/>
        </w:rPr>
        <w:softHyphen/>
        <w:t>кие круглые мышечные волокна прямой кишки образуют у ее выхода внут</w:t>
      </w:r>
      <w:r w:rsidRPr="00702631">
        <w:rPr>
          <w:rFonts w:ascii="Times New Roman" w:hAnsi="Times New Roman"/>
          <w:sz w:val="28"/>
          <w:szCs w:val="28"/>
        </w:rPr>
        <w:softHyphen/>
        <w:t xml:space="preserve">ренний непроизвольный сфинктер, который окружен снаружи произвольным </w:t>
      </w:r>
      <w:proofErr w:type="gramStart"/>
      <w:r w:rsidRPr="00702631">
        <w:rPr>
          <w:rFonts w:ascii="Times New Roman" w:hAnsi="Times New Roman"/>
          <w:sz w:val="28"/>
          <w:szCs w:val="28"/>
        </w:rPr>
        <w:t>поперечно-полосатым</w:t>
      </w:r>
      <w:proofErr w:type="gramEnd"/>
      <w:r w:rsidRPr="00702631">
        <w:rPr>
          <w:rFonts w:ascii="Times New Roman" w:hAnsi="Times New Roman"/>
          <w:sz w:val="28"/>
          <w:szCs w:val="28"/>
        </w:rPr>
        <w:t xml:space="preserve"> мышечным слоем - наружным сфинктером заднего про</w:t>
      </w:r>
      <w:r w:rsidRPr="00702631">
        <w:rPr>
          <w:rFonts w:ascii="Times New Roman" w:hAnsi="Times New Roman"/>
          <w:sz w:val="28"/>
          <w:szCs w:val="28"/>
        </w:rPr>
        <w:softHyphen/>
        <w:t>хода. Акт дефекации обусловлен рефлекторным сокращением продольных и круговых мышц прямой кишки, одновременно с мускулатурой брюшного прес</w:t>
      </w:r>
      <w:r w:rsidRPr="00702631">
        <w:rPr>
          <w:rFonts w:ascii="Times New Roman" w:hAnsi="Times New Roman"/>
          <w:sz w:val="28"/>
          <w:szCs w:val="28"/>
        </w:rPr>
        <w:softHyphen/>
        <w:t xml:space="preserve">са, при расслаблении сфинктеров прямой кишки. Произвольная задержка опорожнения кишечника связана с сокращением </w:t>
      </w:r>
      <w:proofErr w:type="gramStart"/>
      <w:r w:rsidRPr="00702631">
        <w:rPr>
          <w:rFonts w:ascii="Times New Roman" w:hAnsi="Times New Roman"/>
          <w:sz w:val="28"/>
          <w:szCs w:val="28"/>
        </w:rPr>
        <w:t>поперечно-полосатых</w:t>
      </w:r>
      <w:proofErr w:type="gramEnd"/>
      <w:r w:rsidRPr="00702631">
        <w:rPr>
          <w:rFonts w:ascii="Times New Roman" w:hAnsi="Times New Roman"/>
          <w:sz w:val="28"/>
          <w:szCs w:val="28"/>
        </w:rPr>
        <w:t xml:space="preserve"> мышц таза и наружного сфинктера прямой кишки.</w:t>
      </w:r>
    </w:p>
    <w:p w14:paraId="0BE88156" w14:textId="77777777" w:rsidR="00686942" w:rsidRPr="007D7F7A" w:rsidRDefault="00686942" w:rsidP="00686942">
      <w:pPr>
        <w:pStyle w:val="11"/>
        <w:ind w:firstLine="567"/>
        <w:jc w:val="both"/>
        <w:rPr>
          <w:rFonts w:ascii="Times New Roman" w:hAnsi="Times New Roman"/>
          <w:sz w:val="24"/>
          <w:szCs w:val="24"/>
        </w:rPr>
      </w:pPr>
      <w:r w:rsidRPr="007D7F7A">
        <w:rPr>
          <w:rFonts w:ascii="Times New Roman" w:hAnsi="Times New Roman"/>
          <w:noProof/>
          <w:sz w:val="24"/>
          <w:szCs w:val="24"/>
        </w:rPr>
        <w:drawing>
          <wp:inline distT="0" distB="0" distL="0" distR="0" wp14:anchorId="5DECC54A" wp14:editId="468033E1">
            <wp:extent cx="3434963" cy="4212506"/>
            <wp:effectExtent l="0" t="0" r="0" b="0"/>
            <wp:docPr id="51" name="Рисунок 51" descr="http://www.dartmouth.edu/~humananatomy/figures/chapter_36/36-2_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artmouth.edu/~humananatomy/figures/chapter_36/36-2_files/IMAGE00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42760" cy="4222068"/>
                    </a:xfrm>
                    <a:prstGeom prst="rect">
                      <a:avLst/>
                    </a:prstGeom>
                    <a:noFill/>
                    <a:ln>
                      <a:noFill/>
                    </a:ln>
                  </pic:spPr>
                </pic:pic>
              </a:graphicData>
            </a:graphic>
          </wp:inline>
        </w:drawing>
      </w:r>
    </w:p>
    <w:p w14:paraId="71B6761D" w14:textId="77777777" w:rsidR="00686942" w:rsidRPr="007D7F7A" w:rsidRDefault="00686942" w:rsidP="00686942">
      <w:pPr>
        <w:ind w:firstLine="567"/>
        <w:jc w:val="center"/>
        <w:rPr>
          <w:b/>
        </w:rPr>
      </w:pPr>
    </w:p>
    <w:p w14:paraId="22826F61" w14:textId="1523C1E0" w:rsidR="00686942" w:rsidRDefault="00627B85" w:rsidP="004D352F">
      <w:pPr>
        <w:ind w:firstLine="567"/>
        <w:jc w:val="both"/>
        <w:rPr>
          <w:b/>
        </w:rPr>
      </w:pPr>
      <w:r w:rsidRPr="00FD0910">
        <w:rPr>
          <w:b/>
        </w:rPr>
        <w:t>Рисунок 6.</w:t>
      </w:r>
      <w:r>
        <w:rPr>
          <w:b/>
        </w:rPr>
        <w:t>7</w:t>
      </w:r>
      <w:r w:rsidRPr="00FD0910">
        <w:rPr>
          <w:b/>
        </w:rPr>
        <w:t xml:space="preserve"> - </w:t>
      </w:r>
      <w:r w:rsidR="00686942" w:rsidRPr="007D7F7A">
        <w:rPr>
          <w:b/>
        </w:rPr>
        <w:t>Схема иннервации прямой кишки</w:t>
      </w:r>
      <w:r w:rsidR="00621ACF">
        <w:rPr>
          <w:b/>
        </w:rPr>
        <w:t xml:space="preserve"> </w:t>
      </w:r>
      <w:r w:rsidR="00686942" w:rsidRPr="007D7F7A">
        <w:rPr>
          <w:b/>
        </w:rPr>
        <w:t>(</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621ACF">
        <w:rPr>
          <w:b/>
        </w:rPr>
        <w:t xml:space="preserve">: </w:t>
      </w:r>
      <w:r w:rsidR="00686942" w:rsidRPr="007D7F7A">
        <w:rPr>
          <w:b/>
        </w:rPr>
        <w:t xml:space="preserve">Красным цветом обозначены двигательные волокна, прерывистой линией – парасимпатические волокна, синим </w:t>
      </w:r>
      <w:r w:rsidR="004D352F">
        <w:rPr>
          <w:b/>
        </w:rPr>
        <w:t>цветом – чувствительные волокна</w:t>
      </w:r>
      <w:r w:rsidR="007F652C">
        <w:rPr>
          <w:b/>
        </w:rPr>
        <w:t>.</w:t>
      </w:r>
    </w:p>
    <w:p w14:paraId="17D165D3" w14:textId="77777777" w:rsidR="007F652C" w:rsidRPr="004D352F" w:rsidRDefault="007F652C" w:rsidP="004D352F">
      <w:pPr>
        <w:ind w:firstLine="567"/>
        <w:jc w:val="both"/>
        <w:rPr>
          <w:b/>
        </w:rPr>
      </w:pPr>
    </w:p>
    <w:p w14:paraId="0FE00AF5" w14:textId="400574EE" w:rsidR="00685CF6" w:rsidRPr="00C66DBC" w:rsidRDefault="00686942" w:rsidP="00C66DBC">
      <w:pPr>
        <w:pStyle w:val="11"/>
        <w:ind w:firstLine="567"/>
        <w:jc w:val="both"/>
        <w:rPr>
          <w:rFonts w:ascii="Times New Roman" w:hAnsi="Times New Roman"/>
          <w:sz w:val="28"/>
          <w:szCs w:val="28"/>
        </w:rPr>
      </w:pPr>
      <w:r w:rsidRPr="00702631">
        <w:rPr>
          <w:rFonts w:ascii="Times New Roman" w:hAnsi="Times New Roman"/>
          <w:sz w:val="28"/>
          <w:szCs w:val="28"/>
        </w:rPr>
        <w:t xml:space="preserve">К парасимпатической нервной системе относятся также </w:t>
      </w:r>
      <w:proofErr w:type="spellStart"/>
      <w:r w:rsidRPr="00702631">
        <w:rPr>
          <w:rFonts w:ascii="Times New Roman" w:hAnsi="Times New Roman"/>
          <w:sz w:val="28"/>
          <w:szCs w:val="28"/>
        </w:rPr>
        <w:t>вазодилятаторы</w:t>
      </w:r>
      <w:proofErr w:type="spellEnd"/>
      <w:r w:rsidRPr="00702631">
        <w:rPr>
          <w:rFonts w:ascii="Times New Roman" w:hAnsi="Times New Roman"/>
          <w:sz w:val="28"/>
          <w:szCs w:val="28"/>
        </w:rPr>
        <w:t>, которые берут начало от клеток, лежащих в задних рогах спинного мозга. Аксоны этих клеток, пройдя через задние корешки, вступают в состав со</w:t>
      </w:r>
      <w:r w:rsidRPr="00702631">
        <w:rPr>
          <w:rFonts w:ascii="Times New Roman" w:hAnsi="Times New Roman"/>
          <w:sz w:val="28"/>
          <w:szCs w:val="28"/>
        </w:rPr>
        <w:softHyphen/>
        <w:t>матических и вегетативных нервов и идут к сосудам тела, ко</w:t>
      </w:r>
      <w:r w:rsidR="00C66DBC">
        <w:rPr>
          <w:rFonts w:ascii="Times New Roman" w:hAnsi="Times New Roman"/>
          <w:sz w:val="28"/>
          <w:szCs w:val="28"/>
        </w:rPr>
        <w:t>нечностей и внутренних органов.</w:t>
      </w:r>
      <w:r w:rsidR="00C66DBC" w:rsidRPr="00C66DBC">
        <w:rPr>
          <w:rFonts w:ascii="Times New Roman" w:hAnsi="Times New Roman"/>
          <w:sz w:val="28"/>
          <w:szCs w:val="28"/>
        </w:rPr>
        <w:t xml:space="preserve"> </w:t>
      </w:r>
      <w:r w:rsidRPr="00702631">
        <w:rPr>
          <w:rFonts w:ascii="Times New Roman" w:hAnsi="Times New Roman"/>
          <w:sz w:val="28"/>
          <w:szCs w:val="28"/>
        </w:rPr>
        <w:t>Полного в функциональном отношении деления на парасимпатическую и симпатическую нервную систему нет, так как они не отличаются по строе</w:t>
      </w:r>
      <w:r w:rsidRPr="00702631">
        <w:rPr>
          <w:rFonts w:ascii="Times New Roman" w:hAnsi="Times New Roman"/>
          <w:sz w:val="28"/>
          <w:szCs w:val="28"/>
        </w:rPr>
        <w:softHyphen/>
        <w:t>нию нейронов и волокон. Основные отличия этих отделов вегетативной нервной системы заключается в следующем: 1) симпатические центры груп</w:t>
      </w:r>
      <w:r w:rsidRPr="00702631">
        <w:rPr>
          <w:rFonts w:ascii="Times New Roman" w:hAnsi="Times New Roman"/>
          <w:sz w:val="28"/>
          <w:szCs w:val="28"/>
        </w:rPr>
        <w:softHyphen/>
        <w:t>пируются в грудном отделе спинного мозга, а парасимпатические - в стволе головного мозга и в крестцовом отделе спинного мозга; 2) пара</w:t>
      </w:r>
      <w:r w:rsidRPr="00702631">
        <w:rPr>
          <w:rFonts w:ascii="Times New Roman" w:hAnsi="Times New Roman"/>
          <w:sz w:val="28"/>
          <w:szCs w:val="28"/>
        </w:rPr>
        <w:softHyphen/>
      </w:r>
      <w:r w:rsidRPr="00702631">
        <w:rPr>
          <w:rFonts w:ascii="Times New Roman" w:hAnsi="Times New Roman"/>
          <w:sz w:val="28"/>
          <w:szCs w:val="28"/>
        </w:rPr>
        <w:lastRenderedPageBreak/>
        <w:t xml:space="preserve">симпатические нервные узлы близко расположены от рабочего органа, а симпатические - на отдалении; 3) на окончаниях </w:t>
      </w:r>
      <w:proofErr w:type="spellStart"/>
      <w:r w:rsidRPr="00702631">
        <w:rPr>
          <w:rFonts w:ascii="Times New Roman" w:hAnsi="Times New Roman"/>
          <w:sz w:val="28"/>
          <w:szCs w:val="28"/>
        </w:rPr>
        <w:t>постганглионарных</w:t>
      </w:r>
      <w:proofErr w:type="spellEnd"/>
      <w:r w:rsidRPr="00702631">
        <w:rPr>
          <w:rFonts w:ascii="Times New Roman" w:hAnsi="Times New Roman"/>
          <w:sz w:val="28"/>
          <w:szCs w:val="28"/>
        </w:rPr>
        <w:t xml:space="preserve"> воло</w:t>
      </w:r>
      <w:r w:rsidRPr="00702631">
        <w:rPr>
          <w:rFonts w:ascii="Times New Roman" w:hAnsi="Times New Roman"/>
          <w:sz w:val="28"/>
          <w:szCs w:val="28"/>
        </w:rPr>
        <w:softHyphen/>
        <w:t>кон обнаруживается различная медиация, парасимпатические волокна выде</w:t>
      </w:r>
      <w:r w:rsidRPr="00702631">
        <w:rPr>
          <w:rFonts w:ascii="Times New Roman" w:hAnsi="Times New Roman"/>
          <w:sz w:val="28"/>
          <w:szCs w:val="28"/>
        </w:rPr>
        <w:softHyphen/>
        <w:t>ляют ацетилхолин, оказывающий преимущественно местное влияние и быстро разрушающийся</w:t>
      </w:r>
      <w:r w:rsidR="00BD14C4" w:rsidRPr="00702631">
        <w:rPr>
          <w:rFonts w:ascii="Times New Roman" w:hAnsi="Times New Roman"/>
          <w:sz w:val="28"/>
          <w:szCs w:val="28"/>
        </w:rPr>
        <w:t xml:space="preserve"> под воздействием холинэ</w:t>
      </w:r>
      <w:r w:rsidRPr="00702631">
        <w:rPr>
          <w:rFonts w:ascii="Times New Roman" w:hAnsi="Times New Roman"/>
          <w:sz w:val="28"/>
          <w:szCs w:val="28"/>
        </w:rPr>
        <w:t>стеразы. Симпатические волокна выделяют адреналин и норадреналин, оказывающие не только местное влия</w:t>
      </w:r>
      <w:r w:rsidRPr="00702631">
        <w:rPr>
          <w:rFonts w:ascii="Times New Roman" w:hAnsi="Times New Roman"/>
          <w:sz w:val="28"/>
          <w:szCs w:val="28"/>
        </w:rPr>
        <w:softHyphen/>
        <w:t>ние, но и общ</w:t>
      </w:r>
      <w:r w:rsidR="004D352F">
        <w:rPr>
          <w:rFonts w:ascii="Times New Roman" w:hAnsi="Times New Roman"/>
          <w:sz w:val="28"/>
          <w:szCs w:val="28"/>
        </w:rPr>
        <w:t xml:space="preserve">ее после всасывания в кровоток. </w:t>
      </w:r>
      <w:proofErr w:type="spellStart"/>
      <w:r w:rsidRPr="00702631">
        <w:rPr>
          <w:rFonts w:ascii="Times New Roman" w:hAnsi="Times New Roman"/>
          <w:sz w:val="28"/>
          <w:szCs w:val="28"/>
        </w:rPr>
        <w:t>Надсегмен</w:t>
      </w:r>
      <w:r w:rsidR="00627B85" w:rsidRPr="00702631">
        <w:rPr>
          <w:rFonts w:ascii="Times New Roman" w:hAnsi="Times New Roman"/>
          <w:sz w:val="28"/>
          <w:szCs w:val="28"/>
        </w:rPr>
        <w:t>тарные</w:t>
      </w:r>
      <w:proofErr w:type="spellEnd"/>
      <w:r w:rsidR="00627B85" w:rsidRPr="00702631">
        <w:rPr>
          <w:rFonts w:ascii="Times New Roman" w:hAnsi="Times New Roman"/>
          <w:sz w:val="28"/>
          <w:szCs w:val="28"/>
        </w:rPr>
        <w:t xml:space="preserve"> вегетативные образования (Рисунок 6.8</w:t>
      </w:r>
      <w:r w:rsidR="0018770F" w:rsidRPr="00702631">
        <w:rPr>
          <w:rFonts w:ascii="Times New Roman" w:hAnsi="Times New Roman"/>
          <w:sz w:val="28"/>
          <w:szCs w:val="28"/>
        </w:rPr>
        <w:t xml:space="preserve"> – 6.9</w:t>
      </w:r>
      <w:r w:rsidR="00627B85" w:rsidRPr="00702631">
        <w:rPr>
          <w:rFonts w:ascii="Times New Roman" w:hAnsi="Times New Roman"/>
          <w:sz w:val="28"/>
          <w:szCs w:val="28"/>
        </w:rPr>
        <w:t>).</w:t>
      </w:r>
      <w:r w:rsidR="00627B85" w:rsidRPr="00702631">
        <w:rPr>
          <w:b/>
          <w:sz w:val="28"/>
          <w:szCs w:val="28"/>
        </w:rPr>
        <w:t xml:space="preserve"> </w:t>
      </w:r>
      <w:r w:rsidRPr="00702631">
        <w:rPr>
          <w:rFonts w:ascii="Times New Roman" w:hAnsi="Times New Roman"/>
          <w:sz w:val="28"/>
          <w:szCs w:val="28"/>
        </w:rPr>
        <w:t xml:space="preserve">Важнейшими звеньями </w:t>
      </w:r>
      <w:proofErr w:type="spellStart"/>
      <w:r w:rsidRPr="00702631">
        <w:rPr>
          <w:rFonts w:ascii="Times New Roman" w:hAnsi="Times New Roman"/>
          <w:sz w:val="28"/>
          <w:szCs w:val="28"/>
        </w:rPr>
        <w:t>надсегментарного</w:t>
      </w:r>
      <w:proofErr w:type="spellEnd"/>
      <w:r w:rsidRPr="00702631">
        <w:rPr>
          <w:rFonts w:ascii="Times New Roman" w:hAnsi="Times New Roman"/>
          <w:sz w:val="28"/>
          <w:szCs w:val="28"/>
        </w:rPr>
        <w:t xml:space="preserve"> отдела вегетативной нервной системы являются образования, входящие в состав лимбико-ретикулярного комплекса: лимбическая область коры головного мозга (поясная извилина, гип</w:t>
      </w:r>
      <w:r w:rsidR="000E492A" w:rsidRPr="00702631">
        <w:rPr>
          <w:rFonts w:ascii="Times New Roman" w:hAnsi="Times New Roman"/>
          <w:sz w:val="28"/>
          <w:szCs w:val="28"/>
        </w:rPr>
        <w:t>п</w:t>
      </w:r>
      <w:r w:rsidRPr="00702631">
        <w:rPr>
          <w:rFonts w:ascii="Times New Roman" w:hAnsi="Times New Roman"/>
          <w:sz w:val="28"/>
          <w:szCs w:val="28"/>
        </w:rPr>
        <w:t>окамп, грушевидная извилина, обонятельный бугорок, прозрачная пере</w:t>
      </w:r>
      <w:r w:rsidRPr="00702631">
        <w:rPr>
          <w:rFonts w:ascii="Times New Roman" w:hAnsi="Times New Roman"/>
          <w:sz w:val="28"/>
          <w:szCs w:val="28"/>
        </w:rPr>
        <w:softHyphen/>
        <w:t xml:space="preserve">городка); ретикулярная формация ствола мозга; гипоталамус и таламус. Особенностью </w:t>
      </w:r>
      <w:proofErr w:type="spellStart"/>
      <w:r w:rsidRPr="00702631">
        <w:rPr>
          <w:rFonts w:ascii="Times New Roman" w:hAnsi="Times New Roman"/>
          <w:sz w:val="28"/>
          <w:szCs w:val="28"/>
        </w:rPr>
        <w:t>надсегментарных</w:t>
      </w:r>
      <w:proofErr w:type="spellEnd"/>
      <w:r w:rsidRPr="00702631">
        <w:rPr>
          <w:rFonts w:ascii="Times New Roman" w:hAnsi="Times New Roman"/>
          <w:sz w:val="28"/>
          <w:szCs w:val="28"/>
        </w:rPr>
        <w:t xml:space="preserve"> аппаратов является утрата специфических морфофункциональных характеристик, присущих сегментарному отдел</w:t>
      </w:r>
      <w:r w:rsidR="006D79CB" w:rsidRPr="00702631">
        <w:rPr>
          <w:rFonts w:ascii="Times New Roman" w:hAnsi="Times New Roman"/>
          <w:sz w:val="28"/>
          <w:szCs w:val="28"/>
        </w:rPr>
        <w:t>у веге</w:t>
      </w:r>
      <w:r w:rsidR="006D79CB" w:rsidRPr="00702631">
        <w:rPr>
          <w:rFonts w:ascii="Times New Roman" w:hAnsi="Times New Roman"/>
          <w:sz w:val="28"/>
          <w:szCs w:val="28"/>
        </w:rPr>
        <w:softHyphen/>
        <w:t>тативной</w:t>
      </w:r>
      <w:r w:rsidR="00C66DBC">
        <w:rPr>
          <w:rFonts w:ascii="Times New Roman" w:hAnsi="Times New Roman"/>
          <w:sz w:val="28"/>
          <w:szCs w:val="28"/>
        </w:rPr>
        <w:t xml:space="preserve"> нервной системы (Приложение 6)</w:t>
      </w:r>
      <w:r w:rsidR="00C66DBC" w:rsidRPr="00C66DBC">
        <w:rPr>
          <w:rFonts w:ascii="Times New Roman" w:hAnsi="Times New Roman"/>
          <w:sz w:val="28"/>
          <w:szCs w:val="28"/>
        </w:rPr>
        <w:t xml:space="preserve"> </w:t>
      </w:r>
      <w:r w:rsidR="006D79CB" w:rsidRPr="00702631">
        <w:rPr>
          <w:rFonts w:ascii="Times New Roman" w:hAnsi="Times New Roman"/>
          <w:sz w:val="28"/>
          <w:szCs w:val="28"/>
        </w:rPr>
        <w:t xml:space="preserve"> </w:t>
      </w:r>
      <w:r w:rsidR="00C66DBC" w:rsidRPr="00E62E2D">
        <w:rPr>
          <w:rFonts w:ascii="Times New Roman" w:hAnsi="Times New Roman"/>
          <w:sz w:val="28"/>
          <w:szCs w:val="28"/>
        </w:rPr>
        <w:t>[3, 6, 10, 16, 23, 24, 25, 30, 34, 40].</w:t>
      </w:r>
    </w:p>
    <w:p w14:paraId="52378AF2" w14:textId="3F9ED96E" w:rsidR="00686942" w:rsidRPr="004D352F" w:rsidRDefault="004D352F" w:rsidP="004D352F">
      <w:pPr>
        <w:pStyle w:val="11"/>
        <w:jc w:val="both"/>
        <w:rPr>
          <w:rFonts w:ascii="Times New Roman" w:hAnsi="Times New Roman"/>
          <w:sz w:val="28"/>
          <w:szCs w:val="28"/>
        </w:rPr>
      </w:pPr>
      <w:r w:rsidRPr="007D7F7A">
        <w:rPr>
          <w:rFonts w:ascii="Times New Roman" w:hAnsi="Times New Roman"/>
          <w:noProof/>
          <w:sz w:val="24"/>
          <w:szCs w:val="24"/>
        </w:rPr>
        <w:drawing>
          <wp:anchor distT="0" distB="0" distL="114300" distR="114300" simplePos="0" relativeHeight="251652608" behindDoc="0" locked="0" layoutInCell="1" allowOverlap="1" wp14:anchorId="0BE8C732" wp14:editId="06ADF5BA">
            <wp:simplePos x="0" y="0"/>
            <wp:positionH relativeFrom="column">
              <wp:posOffset>3175</wp:posOffset>
            </wp:positionH>
            <wp:positionV relativeFrom="paragraph">
              <wp:posOffset>51435</wp:posOffset>
            </wp:positionV>
            <wp:extent cx="5469890" cy="4531360"/>
            <wp:effectExtent l="0" t="0" r="0" b="2540"/>
            <wp:wrapTopAndBottom/>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69890" cy="45313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37DA4B4B" w14:textId="77777777" w:rsidR="00686942" w:rsidRPr="007D7F7A" w:rsidRDefault="00627B85" w:rsidP="00686942">
      <w:pPr>
        <w:pStyle w:val="a5"/>
        <w:ind w:left="0"/>
        <w:jc w:val="center"/>
        <w:rPr>
          <w:b/>
        </w:rPr>
      </w:pPr>
      <w:r w:rsidRPr="00FD0910">
        <w:rPr>
          <w:b/>
        </w:rPr>
        <w:t>Рисунок 6.</w:t>
      </w:r>
      <w:r>
        <w:rPr>
          <w:b/>
        </w:rPr>
        <w:t>8</w:t>
      </w:r>
      <w:r w:rsidRPr="00FD0910">
        <w:rPr>
          <w:b/>
        </w:rPr>
        <w:t xml:space="preserve"> - </w:t>
      </w:r>
      <w:r w:rsidR="00686942" w:rsidRPr="007D7F7A">
        <w:rPr>
          <w:b/>
        </w:rPr>
        <w:t>Схема строения лимбико-гипоталамо-ретикулярного  комплекса</w:t>
      </w:r>
    </w:p>
    <w:p w14:paraId="7D9CCB91" w14:textId="1AE84E64" w:rsidR="00686942" w:rsidRDefault="00686942" w:rsidP="004D352F">
      <w:pPr>
        <w:pStyle w:val="11"/>
        <w:ind w:firstLine="567"/>
        <w:jc w:val="both"/>
        <w:rPr>
          <w:rFonts w:ascii="Times New Roman" w:hAnsi="Times New Roman"/>
          <w:b/>
          <w:sz w:val="24"/>
          <w:szCs w:val="24"/>
          <w:lang w:val="en-US"/>
        </w:rPr>
      </w:pPr>
      <w:r w:rsidRPr="007D7F7A">
        <w:rPr>
          <w:rFonts w:ascii="Times New Roman" w:hAnsi="Times New Roman"/>
          <w:b/>
          <w:sz w:val="24"/>
          <w:szCs w:val="24"/>
          <w:lang w:val="en-US"/>
        </w:rPr>
        <w:t xml:space="preserve">(Atlas of Neuroanatomy and Neurophysiology, </w:t>
      </w:r>
      <w:proofErr w:type="gramStart"/>
      <w:r w:rsidRPr="007D7F7A">
        <w:rPr>
          <w:rFonts w:ascii="Times New Roman" w:hAnsi="Times New Roman"/>
          <w:b/>
          <w:sz w:val="24"/>
          <w:szCs w:val="24"/>
          <w:lang w:val="en-US"/>
        </w:rPr>
        <w:t>20</w:t>
      </w:r>
      <w:r w:rsidR="004D352F">
        <w:rPr>
          <w:rFonts w:ascii="Times New Roman" w:hAnsi="Times New Roman"/>
          <w:b/>
          <w:sz w:val="24"/>
          <w:szCs w:val="24"/>
          <w:lang w:val="en-US"/>
        </w:rPr>
        <w:t>02,  Icon</w:t>
      </w:r>
      <w:proofErr w:type="gramEnd"/>
      <w:r w:rsidR="004D352F">
        <w:rPr>
          <w:rFonts w:ascii="Times New Roman" w:hAnsi="Times New Roman"/>
          <w:b/>
          <w:sz w:val="24"/>
          <w:szCs w:val="24"/>
          <w:lang w:val="en-US"/>
        </w:rPr>
        <w:t xml:space="preserve"> Custom Communication</w:t>
      </w:r>
      <w:r w:rsidR="004D352F" w:rsidRPr="004D352F">
        <w:rPr>
          <w:rFonts w:ascii="Times New Roman" w:hAnsi="Times New Roman"/>
          <w:b/>
          <w:sz w:val="24"/>
          <w:szCs w:val="24"/>
          <w:lang w:val="en-US"/>
        </w:rPr>
        <w:t>)</w:t>
      </w:r>
    </w:p>
    <w:p w14:paraId="5D141098" w14:textId="77777777" w:rsidR="007F652C" w:rsidRPr="004D352F" w:rsidRDefault="007F652C" w:rsidP="004D352F">
      <w:pPr>
        <w:pStyle w:val="11"/>
        <w:ind w:firstLine="567"/>
        <w:jc w:val="both"/>
        <w:rPr>
          <w:rFonts w:ascii="Times New Roman" w:hAnsi="Times New Roman"/>
          <w:b/>
          <w:sz w:val="24"/>
          <w:szCs w:val="24"/>
          <w:lang w:val="en-US"/>
        </w:rPr>
      </w:pPr>
    </w:p>
    <w:p w14:paraId="3CF2B604" w14:textId="7E91FB89" w:rsidR="00686942" w:rsidRPr="00D11CE3" w:rsidRDefault="00686942" w:rsidP="004D352F">
      <w:pPr>
        <w:pStyle w:val="11"/>
        <w:ind w:firstLine="567"/>
        <w:jc w:val="both"/>
        <w:rPr>
          <w:rFonts w:ascii="Times New Roman" w:hAnsi="Times New Roman"/>
          <w:sz w:val="28"/>
          <w:szCs w:val="28"/>
        </w:rPr>
      </w:pPr>
      <w:r w:rsidRPr="00D11CE3">
        <w:rPr>
          <w:rFonts w:ascii="Times New Roman" w:hAnsi="Times New Roman"/>
          <w:sz w:val="28"/>
          <w:szCs w:val="28"/>
        </w:rPr>
        <w:t>Отсутствие присущего для сегментарных систем деления на анималь</w:t>
      </w:r>
      <w:r w:rsidRPr="00D11CE3">
        <w:rPr>
          <w:rFonts w:ascii="Times New Roman" w:hAnsi="Times New Roman"/>
          <w:sz w:val="28"/>
          <w:szCs w:val="28"/>
        </w:rPr>
        <w:softHyphen/>
        <w:t>ную и вегетативную системы, а также отсутствие специфических вегета</w:t>
      </w:r>
      <w:r w:rsidRPr="00D11CE3">
        <w:rPr>
          <w:rFonts w:ascii="Times New Roman" w:hAnsi="Times New Roman"/>
          <w:sz w:val="28"/>
          <w:szCs w:val="28"/>
        </w:rPr>
        <w:softHyphen/>
        <w:t xml:space="preserve">тивных </w:t>
      </w:r>
      <w:r w:rsidRPr="00D11CE3">
        <w:rPr>
          <w:rFonts w:ascii="Times New Roman" w:hAnsi="Times New Roman"/>
          <w:sz w:val="28"/>
          <w:szCs w:val="28"/>
        </w:rPr>
        <w:lastRenderedPageBreak/>
        <w:t>центров в пределах лимбико-ретикулярного комплекса, позволили рассматривать эти образования как неспецифические структуры головного мозга. Эти образования, являясь интегративными аппаратами мозга, обес</w:t>
      </w:r>
      <w:r w:rsidRPr="00D11CE3">
        <w:rPr>
          <w:rFonts w:ascii="Times New Roman" w:hAnsi="Times New Roman"/>
          <w:sz w:val="28"/>
          <w:szCs w:val="28"/>
        </w:rPr>
        <w:softHyphen/>
        <w:t>печивают взаимодействие специализированных систем моторных, сенсорных, вегетативных и целостных систем поведения, адаптацию к меняющимся ус</w:t>
      </w:r>
      <w:r w:rsidRPr="00D11CE3">
        <w:rPr>
          <w:rFonts w:ascii="Times New Roman" w:hAnsi="Times New Roman"/>
          <w:sz w:val="28"/>
          <w:szCs w:val="28"/>
        </w:rPr>
        <w:softHyphen/>
        <w:t>лов</w:t>
      </w:r>
      <w:r w:rsidR="004D352F">
        <w:rPr>
          <w:rFonts w:ascii="Times New Roman" w:hAnsi="Times New Roman"/>
          <w:sz w:val="28"/>
          <w:szCs w:val="28"/>
        </w:rPr>
        <w:t xml:space="preserve">иям внешней и внутренней среды. </w:t>
      </w:r>
      <w:r w:rsidRPr="00D11CE3">
        <w:rPr>
          <w:rFonts w:ascii="Times New Roman" w:hAnsi="Times New Roman"/>
          <w:sz w:val="28"/>
          <w:szCs w:val="28"/>
        </w:rPr>
        <w:t>В отличие от сегментарных вегетативных аппаратов раздражение структур, входящих в состав неспецифических образований головного моз</w:t>
      </w:r>
      <w:r w:rsidRPr="00D11CE3">
        <w:rPr>
          <w:rFonts w:ascii="Times New Roman" w:hAnsi="Times New Roman"/>
          <w:sz w:val="28"/>
          <w:szCs w:val="28"/>
        </w:rPr>
        <w:softHyphen/>
        <w:t>га, не влечет за собой строгой специфической вегетативной реакции и обычно вызывает сочетанные психические, соматические и вегетативные сдвиги, разрушение их не вызывает закономерных вегетативных нарушений. На этом уровне отсутствует деление на симпатическую и парасимпатичес</w:t>
      </w:r>
      <w:r w:rsidRPr="00D11CE3">
        <w:rPr>
          <w:rFonts w:ascii="Times New Roman" w:hAnsi="Times New Roman"/>
          <w:sz w:val="28"/>
          <w:szCs w:val="28"/>
        </w:rPr>
        <w:softHyphen/>
        <w:t>кую систему.</w:t>
      </w:r>
      <w:r w:rsidR="004D352F">
        <w:rPr>
          <w:rFonts w:ascii="Times New Roman" w:hAnsi="Times New Roman"/>
          <w:sz w:val="28"/>
          <w:szCs w:val="28"/>
        </w:rPr>
        <w:t xml:space="preserve"> </w:t>
      </w:r>
      <w:r w:rsidRPr="00D11CE3">
        <w:rPr>
          <w:rFonts w:ascii="Times New Roman" w:hAnsi="Times New Roman"/>
          <w:sz w:val="28"/>
          <w:szCs w:val="28"/>
        </w:rPr>
        <w:t xml:space="preserve">Согласно последним данным принято деление </w:t>
      </w:r>
      <w:proofErr w:type="spellStart"/>
      <w:r w:rsidRPr="00D11CE3">
        <w:rPr>
          <w:rFonts w:ascii="Times New Roman" w:hAnsi="Times New Roman"/>
          <w:sz w:val="28"/>
          <w:szCs w:val="28"/>
        </w:rPr>
        <w:t>надсегментарных</w:t>
      </w:r>
      <w:proofErr w:type="spellEnd"/>
      <w:r w:rsidRPr="00D11CE3">
        <w:rPr>
          <w:rFonts w:ascii="Times New Roman" w:hAnsi="Times New Roman"/>
          <w:sz w:val="28"/>
          <w:szCs w:val="28"/>
        </w:rPr>
        <w:t xml:space="preserve"> аппара</w:t>
      </w:r>
      <w:r w:rsidRPr="00D11CE3">
        <w:rPr>
          <w:rFonts w:ascii="Times New Roman" w:hAnsi="Times New Roman"/>
          <w:sz w:val="28"/>
          <w:szCs w:val="28"/>
        </w:rPr>
        <w:softHyphen/>
        <w:t xml:space="preserve">тов на </w:t>
      </w:r>
      <w:proofErr w:type="spellStart"/>
      <w:r w:rsidRPr="00D11CE3">
        <w:rPr>
          <w:rFonts w:ascii="Times New Roman" w:hAnsi="Times New Roman"/>
          <w:sz w:val="28"/>
          <w:szCs w:val="28"/>
        </w:rPr>
        <w:t>эрготропные</w:t>
      </w:r>
      <w:proofErr w:type="spellEnd"/>
      <w:r w:rsidRPr="00D11CE3">
        <w:rPr>
          <w:rFonts w:ascii="Times New Roman" w:hAnsi="Times New Roman"/>
          <w:sz w:val="28"/>
          <w:szCs w:val="28"/>
        </w:rPr>
        <w:t xml:space="preserve"> и </w:t>
      </w:r>
      <w:proofErr w:type="spellStart"/>
      <w:r w:rsidRPr="00D11CE3">
        <w:rPr>
          <w:rFonts w:ascii="Times New Roman" w:hAnsi="Times New Roman"/>
          <w:sz w:val="28"/>
          <w:szCs w:val="28"/>
        </w:rPr>
        <w:t>трофотропные</w:t>
      </w:r>
      <w:proofErr w:type="spellEnd"/>
      <w:r w:rsidRPr="00D11CE3">
        <w:rPr>
          <w:rFonts w:ascii="Times New Roman" w:hAnsi="Times New Roman"/>
          <w:sz w:val="28"/>
          <w:szCs w:val="28"/>
        </w:rPr>
        <w:t xml:space="preserve"> системы. </w:t>
      </w:r>
      <w:proofErr w:type="spellStart"/>
      <w:r w:rsidRPr="00D11CE3">
        <w:rPr>
          <w:rFonts w:ascii="Times New Roman" w:hAnsi="Times New Roman"/>
          <w:sz w:val="28"/>
          <w:szCs w:val="28"/>
        </w:rPr>
        <w:t>Эрготропные</w:t>
      </w:r>
      <w:proofErr w:type="spellEnd"/>
      <w:r w:rsidRPr="00D11CE3">
        <w:rPr>
          <w:rFonts w:ascii="Times New Roman" w:hAnsi="Times New Roman"/>
          <w:sz w:val="28"/>
          <w:szCs w:val="28"/>
        </w:rPr>
        <w:t xml:space="preserve"> аппараты осу</w:t>
      </w:r>
      <w:r w:rsidRPr="00D11CE3">
        <w:rPr>
          <w:rFonts w:ascii="Times New Roman" w:hAnsi="Times New Roman"/>
          <w:sz w:val="28"/>
          <w:szCs w:val="28"/>
        </w:rPr>
        <w:softHyphen/>
        <w:t>ществляют быструю мобилизацию и приспособление организма к постоянно меняющимся условиям внешней среды, они связаны с катаболическими (</w:t>
      </w:r>
      <w:proofErr w:type="spellStart"/>
      <w:r w:rsidRPr="00D11CE3">
        <w:rPr>
          <w:rFonts w:ascii="Times New Roman" w:hAnsi="Times New Roman"/>
          <w:sz w:val="28"/>
          <w:szCs w:val="28"/>
        </w:rPr>
        <w:t>дис</w:t>
      </w:r>
      <w:r w:rsidRPr="00D11CE3">
        <w:rPr>
          <w:rFonts w:ascii="Times New Roman" w:hAnsi="Times New Roman"/>
          <w:sz w:val="28"/>
          <w:szCs w:val="28"/>
        </w:rPr>
        <w:softHyphen/>
        <w:t>симиляторными</w:t>
      </w:r>
      <w:proofErr w:type="spellEnd"/>
      <w:r w:rsidRPr="00D11CE3">
        <w:rPr>
          <w:rFonts w:ascii="Times New Roman" w:hAnsi="Times New Roman"/>
          <w:sz w:val="28"/>
          <w:szCs w:val="28"/>
        </w:rPr>
        <w:t xml:space="preserve">) процессами. </w:t>
      </w:r>
      <w:proofErr w:type="spellStart"/>
      <w:r w:rsidRPr="00D11CE3">
        <w:rPr>
          <w:rFonts w:ascii="Times New Roman" w:hAnsi="Times New Roman"/>
          <w:sz w:val="28"/>
          <w:szCs w:val="28"/>
        </w:rPr>
        <w:t>Трофотропные</w:t>
      </w:r>
      <w:proofErr w:type="spellEnd"/>
      <w:r w:rsidRPr="00D11CE3">
        <w:rPr>
          <w:rFonts w:ascii="Times New Roman" w:hAnsi="Times New Roman"/>
          <w:sz w:val="28"/>
          <w:szCs w:val="28"/>
        </w:rPr>
        <w:t xml:space="preserve"> аппараты способствуют сохране</w:t>
      </w:r>
      <w:r w:rsidRPr="00D11CE3">
        <w:rPr>
          <w:rFonts w:ascii="Times New Roman" w:hAnsi="Times New Roman"/>
          <w:sz w:val="28"/>
          <w:szCs w:val="28"/>
        </w:rPr>
        <w:softHyphen/>
        <w:t>нию постоянства внутренней среды организма, управляют процессами восс</w:t>
      </w:r>
      <w:r w:rsidRPr="00D11CE3">
        <w:rPr>
          <w:rFonts w:ascii="Times New Roman" w:hAnsi="Times New Roman"/>
          <w:sz w:val="28"/>
          <w:szCs w:val="28"/>
        </w:rPr>
        <w:softHyphen/>
        <w:t>тановления понесенных организмом затрат энергии и питательных веществ, повышают активность анаболических (</w:t>
      </w:r>
      <w:proofErr w:type="spellStart"/>
      <w:r w:rsidRPr="00D11CE3">
        <w:rPr>
          <w:rFonts w:ascii="Times New Roman" w:hAnsi="Times New Roman"/>
          <w:sz w:val="28"/>
          <w:szCs w:val="28"/>
        </w:rPr>
        <w:t>ассимиляторных</w:t>
      </w:r>
      <w:proofErr w:type="spellEnd"/>
      <w:r w:rsidRPr="00D11CE3">
        <w:rPr>
          <w:rFonts w:ascii="Times New Roman" w:hAnsi="Times New Roman"/>
          <w:sz w:val="28"/>
          <w:szCs w:val="28"/>
        </w:rPr>
        <w:t>) процессов, играя особенно важную роль в регуляции пищеварения и некоторых фаз сна</w:t>
      </w:r>
      <w:r w:rsidR="00685CF6">
        <w:rPr>
          <w:rFonts w:ascii="Times New Roman" w:hAnsi="Times New Roman"/>
          <w:sz w:val="28"/>
          <w:szCs w:val="28"/>
        </w:rPr>
        <w:t>.</w:t>
      </w:r>
    </w:p>
    <w:p w14:paraId="463D94BD" w14:textId="77777777" w:rsidR="00686942" w:rsidRPr="007D7F7A" w:rsidRDefault="00686942" w:rsidP="00686942">
      <w:pPr>
        <w:pStyle w:val="11"/>
        <w:ind w:firstLine="567"/>
        <w:jc w:val="both"/>
        <w:rPr>
          <w:rFonts w:ascii="Times New Roman" w:hAnsi="Times New Roman"/>
          <w:sz w:val="24"/>
          <w:szCs w:val="24"/>
        </w:rPr>
      </w:pPr>
      <w:r w:rsidRPr="007D7F7A">
        <w:rPr>
          <w:rFonts w:ascii="Times New Roman" w:hAnsi="Times New Roman"/>
          <w:sz w:val="24"/>
          <w:szCs w:val="24"/>
        </w:rPr>
        <w:t>.</w:t>
      </w:r>
    </w:p>
    <w:p w14:paraId="437FF5F8" w14:textId="77777777" w:rsidR="00686942" w:rsidRPr="007D7F7A" w:rsidRDefault="00686942" w:rsidP="00686942">
      <w:pPr>
        <w:pStyle w:val="11"/>
        <w:ind w:firstLine="708"/>
        <w:jc w:val="both"/>
        <w:rPr>
          <w:rFonts w:ascii="Times New Roman" w:hAnsi="Times New Roman"/>
          <w:sz w:val="24"/>
          <w:szCs w:val="24"/>
        </w:rPr>
      </w:pPr>
      <w:r w:rsidRPr="007D7F7A">
        <w:rPr>
          <w:rFonts w:ascii="Times New Roman" w:hAnsi="Times New Roman"/>
          <w:noProof/>
          <w:sz w:val="24"/>
          <w:szCs w:val="24"/>
        </w:rPr>
        <w:drawing>
          <wp:inline distT="0" distB="0" distL="0" distR="0" wp14:anchorId="1D11C108" wp14:editId="07A9A846">
            <wp:extent cx="5112688" cy="4564049"/>
            <wp:effectExtent l="0" t="0" r="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116667" cy="4567601"/>
                    </a:xfrm>
                    <a:prstGeom prst="rect">
                      <a:avLst/>
                    </a:prstGeom>
                  </pic:spPr>
                </pic:pic>
              </a:graphicData>
            </a:graphic>
          </wp:inline>
        </w:drawing>
      </w:r>
      <w:r w:rsidRPr="007D7F7A">
        <w:rPr>
          <w:rFonts w:ascii="Times New Roman" w:hAnsi="Times New Roman"/>
          <w:sz w:val="24"/>
          <w:szCs w:val="24"/>
        </w:rPr>
        <w:tab/>
      </w:r>
    </w:p>
    <w:p w14:paraId="1F0C06BC" w14:textId="77777777" w:rsidR="00686942" w:rsidRPr="007D7F7A" w:rsidRDefault="00686942" w:rsidP="00686942">
      <w:pPr>
        <w:ind w:firstLine="800"/>
        <w:jc w:val="both"/>
        <w:rPr>
          <w:b/>
        </w:rPr>
      </w:pPr>
    </w:p>
    <w:p w14:paraId="6B94AFAC" w14:textId="2C456F00" w:rsidR="00686942" w:rsidRPr="007821E9" w:rsidRDefault="00621ACF" w:rsidP="00621ACF">
      <w:pPr>
        <w:jc w:val="both"/>
        <w:rPr>
          <w:b/>
          <w:lang w:val="en-US"/>
        </w:rPr>
      </w:pPr>
      <w:r>
        <w:rPr>
          <w:b/>
        </w:rPr>
        <w:t xml:space="preserve">         </w:t>
      </w:r>
      <w:r w:rsidR="0018770F" w:rsidRPr="00FD0910">
        <w:rPr>
          <w:b/>
        </w:rPr>
        <w:t>Рисунок 6.</w:t>
      </w:r>
      <w:r w:rsidR="0018770F">
        <w:rPr>
          <w:b/>
        </w:rPr>
        <w:t xml:space="preserve">9 </w:t>
      </w:r>
      <w:r w:rsidR="0018770F" w:rsidRPr="00FD0910">
        <w:rPr>
          <w:b/>
        </w:rPr>
        <w:t xml:space="preserve"> </w:t>
      </w:r>
      <w:r w:rsidR="0018770F">
        <w:rPr>
          <w:b/>
        </w:rPr>
        <w:t xml:space="preserve">- </w:t>
      </w:r>
      <w:r w:rsidR="00686942" w:rsidRPr="007D7F7A">
        <w:rPr>
          <w:b/>
        </w:rPr>
        <w:t>Гипоталамические ядра</w:t>
      </w:r>
      <w:r>
        <w:rPr>
          <w:b/>
        </w:rPr>
        <w:t xml:space="preserve"> </w:t>
      </w:r>
      <w:r w:rsidR="00686942" w:rsidRPr="007D7F7A">
        <w:rPr>
          <w:b/>
        </w:rPr>
        <w:t>(</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Pr>
          <w:b/>
        </w:rPr>
        <w:t xml:space="preserve">: </w:t>
      </w:r>
      <w:r w:rsidR="00686942" w:rsidRPr="007D7F7A">
        <w:rPr>
          <w:b/>
        </w:rPr>
        <w:t xml:space="preserve">(а) - схема </w:t>
      </w:r>
      <w:proofErr w:type="spellStart"/>
      <w:r w:rsidR="00686942" w:rsidRPr="007D7F7A">
        <w:rPr>
          <w:b/>
        </w:rPr>
        <w:t>сагитального</w:t>
      </w:r>
      <w:proofErr w:type="spellEnd"/>
      <w:r w:rsidR="00686942" w:rsidRPr="007D7F7A">
        <w:rPr>
          <w:b/>
        </w:rPr>
        <w:t xml:space="preserve"> и (</w:t>
      </w:r>
      <w:r w:rsidR="00686942" w:rsidRPr="007D7F7A">
        <w:rPr>
          <w:b/>
          <w:lang w:val="en-US"/>
        </w:rPr>
        <w:t>b</w:t>
      </w:r>
      <w:r w:rsidR="00686942" w:rsidRPr="007D7F7A">
        <w:rPr>
          <w:b/>
        </w:rPr>
        <w:t xml:space="preserve">) – коронарного среза мозга  на уровне гипоталамуса. </w:t>
      </w:r>
      <w:r w:rsidR="00686942" w:rsidRPr="007D7F7A">
        <w:rPr>
          <w:b/>
          <w:lang w:val="en-US"/>
        </w:rPr>
        <w:t xml:space="preserve">Arc –nucleus </w:t>
      </w:r>
      <w:proofErr w:type="spellStart"/>
      <w:r w:rsidR="00686942" w:rsidRPr="007D7F7A">
        <w:rPr>
          <w:b/>
          <w:lang w:val="en-US"/>
        </w:rPr>
        <w:t>arcuatus</w:t>
      </w:r>
      <w:proofErr w:type="spellEnd"/>
      <w:r w:rsidR="00686942" w:rsidRPr="007D7F7A">
        <w:rPr>
          <w:b/>
          <w:lang w:val="en-US"/>
        </w:rPr>
        <w:t xml:space="preserve">; DMN – nucleus </w:t>
      </w:r>
      <w:proofErr w:type="spellStart"/>
      <w:r w:rsidR="00686942" w:rsidRPr="007D7F7A">
        <w:rPr>
          <w:b/>
          <w:lang w:val="en-US"/>
        </w:rPr>
        <w:t>dorsomedialis</w:t>
      </w:r>
      <w:proofErr w:type="spellEnd"/>
      <w:r w:rsidR="00686942" w:rsidRPr="007D7F7A">
        <w:rPr>
          <w:b/>
          <w:lang w:val="en-US"/>
        </w:rPr>
        <w:t xml:space="preserve">; DN – nucleus dorsalis; LHN – nucleus lateralis </w:t>
      </w:r>
      <w:proofErr w:type="spellStart"/>
      <w:r w:rsidR="00686942" w:rsidRPr="007D7F7A">
        <w:rPr>
          <w:b/>
          <w:lang w:val="en-US"/>
        </w:rPr>
        <w:t>hypothalamici</w:t>
      </w:r>
      <w:proofErr w:type="spellEnd"/>
      <w:r w:rsidR="00686942" w:rsidRPr="007D7F7A">
        <w:rPr>
          <w:b/>
          <w:lang w:val="en-US"/>
        </w:rPr>
        <w:t xml:space="preserve">; MB – corpora </w:t>
      </w:r>
      <w:proofErr w:type="spellStart"/>
      <w:r w:rsidR="00686942" w:rsidRPr="007D7F7A">
        <w:rPr>
          <w:b/>
          <w:lang w:val="en-US"/>
        </w:rPr>
        <w:t>mammilariae</w:t>
      </w:r>
      <w:proofErr w:type="spellEnd"/>
      <w:r w:rsidR="00686942" w:rsidRPr="007D7F7A">
        <w:rPr>
          <w:b/>
          <w:lang w:val="en-US"/>
        </w:rPr>
        <w:t xml:space="preserve">; MFB – lemniscus medialis; PER – nucleus </w:t>
      </w:r>
      <w:proofErr w:type="spellStart"/>
      <w:r w:rsidR="00686942" w:rsidRPr="007D7F7A">
        <w:rPr>
          <w:b/>
          <w:lang w:val="en-US"/>
        </w:rPr>
        <w:t>periventricularis</w:t>
      </w:r>
      <w:proofErr w:type="spellEnd"/>
      <w:r w:rsidR="00686942" w:rsidRPr="007D7F7A">
        <w:rPr>
          <w:b/>
          <w:lang w:val="en-US"/>
        </w:rPr>
        <w:t xml:space="preserve">; PN – nucleus </w:t>
      </w:r>
      <w:proofErr w:type="spellStart"/>
      <w:r w:rsidR="00686942" w:rsidRPr="007D7F7A">
        <w:rPr>
          <w:b/>
          <w:lang w:val="en-US"/>
        </w:rPr>
        <w:t>posterius</w:t>
      </w:r>
      <w:proofErr w:type="spellEnd"/>
      <w:r w:rsidR="00686942" w:rsidRPr="007D7F7A">
        <w:rPr>
          <w:b/>
          <w:lang w:val="en-US"/>
        </w:rPr>
        <w:t xml:space="preserve">; PVN – nucleus </w:t>
      </w:r>
      <w:proofErr w:type="spellStart"/>
      <w:r w:rsidR="00686942" w:rsidRPr="007D7F7A">
        <w:rPr>
          <w:b/>
          <w:lang w:val="en-US"/>
        </w:rPr>
        <w:t>periventricularis</w:t>
      </w:r>
      <w:proofErr w:type="spellEnd"/>
      <w:r w:rsidR="00686942" w:rsidRPr="007D7F7A">
        <w:rPr>
          <w:b/>
          <w:lang w:val="en-US"/>
        </w:rPr>
        <w:t xml:space="preserve">; TN – nucleus </w:t>
      </w:r>
      <w:proofErr w:type="spellStart"/>
      <w:r w:rsidR="00686942" w:rsidRPr="007D7F7A">
        <w:rPr>
          <w:b/>
          <w:lang w:val="en-US"/>
        </w:rPr>
        <w:t>tuberomammilaris</w:t>
      </w:r>
      <w:proofErr w:type="spellEnd"/>
      <w:r w:rsidR="00686942" w:rsidRPr="007D7F7A">
        <w:rPr>
          <w:b/>
          <w:lang w:val="en-US"/>
        </w:rPr>
        <w:t xml:space="preserve">; VMN – nucleus </w:t>
      </w:r>
      <w:proofErr w:type="spellStart"/>
      <w:r w:rsidR="00686942" w:rsidRPr="007D7F7A">
        <w:rPr>
          <w:b/>
          <w:lang w:val="en-US"/>
        </w:rPr>
        <w:t>ventromedialis</w:t>
      </w:r>
      <w:proofErr w:type="spellEnd"/>
      <w:r w:rsidR="00686942" w:rsidRPr="007D7F7A">
        <w:rPr>
          <w:b/>
          <w:lang w:val="en-US"/>
        </w:rPr>
        <w:t xml:space="preserve">; ZI – zona incerta  </w:t>
      </w:r>
      <w:r w:rsidR="00C66DBC">
        <w:rPr>
          <w:b/>
          <w:lang w:val="en-US"/>
        </w:rPr>
        <w:t>[40]</w:t>
      </w:r>
    </w:p>
    <w:p w14:paraId="42245005" w14:textId="77777777" w:rsidR="00686942" w:rsidRPr="007D7F7A" w:rsidRDefault="00686942" w:rsidP="00686942">
      <w:pPr>
        <w:ind w:firstLine="800"/>
        <w:jc w:val="both"/>
        <w:rPr>
          <w:lang w:val="en-US"/>
        </w:rPr>
      </w:pPr>
    </w:p>
    <w:p w14:paraId="061EB772"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Симптомы и синдромы поражения вегетативной нервной системы. Патологический процесс может развиваться во всех отде</w:t>
      </w:r>
      <w:r w:rsidR="008B2E66" w:rsidRPr="00D11CE3">
        <w:rPr>
          <w:rFonts w:ascii="Times New Roman" w:hAnsi="Times New Roman"/>
          <w:sz w:val="28"/>
          <w:szCs w:val="28"/>
        </w:rPr>
        <w:t>лах ВНС</w:t>
      </w:r>
      <w:r w:rsidRPr="00D11CE3">
        <w:rPr>
          <w:rFonts w:ascii="Times New Roman" w:hAnsi="Times New Roman"/>
          <w:sz w:val="28"/>
          <w:szCs w:val="28"/>
        </w:rPr>
        <w:t>. В зависимости от этого характер нарушения функций и топография развивающихся болезненных явлений различны. Пора</w:t>
      </w:r>
      <w:r w:rsidRPr="00D11CE3">
        <w:rPr>
          <w:rFonts w:ascii="Times New Roman" w:hAnsi="Times New Roman"/>
          <w:sz w:val="28"/>
          <w:szCs w:val="28"/>
        </w:rPr>
        <w:softHyphen/>
        <w:t>жение центральной и периферической нервной системы на любом уровне вы</w:t>
      </w:r>
      <w:r w:rsidRPr="00D11CE3">
        <w:rPr>
          <w:rFonts w:ascii="Times New Roman" w:hAnsi="Times New Roman"/>
          <w:sz w:val="28"/>
          <w:szCs w:val="28"/>
        </w:rPr>
        <w:softHyphen/>
        <w:t xml:space="preserve">зывает нарушение вегетативных функций, т.к. в каждом участке нервной системы лежат элементы как </w:t>
      </w:r>
      <w:proofErr w:type="gramStart"/>
      <w:r w:rsidRPr="00D11CE3">
        <w:rPr>
          <w:rFonts w:ascii="Times New Roman" w:hAnsi="Times New Roman"/>
          <w:sz w:val="28"/>
          <w:szCs w:val="28"/>
        </w:rPr>
        <w:t>соматические</w:t>
      </w:r>
      <w:proofErr w:type="gramEnd"/>
      <w:r w:rsidRPr="00D11CE3">
        <w:rPr>
          <w:rFonts w:ascii="Times New Roman" w:hAnsi="Times New Roman"/>
          <w:sz w:val="28"/>
          <w:szCs w:val="28"/>
        </w:rPr>
        <w:t xml:space="preserve"> так и вегетативные. Вследствие этого вегетативные нарушения являются составной частью почти каждого органиче</w:t>
      </w:r>
      <w:r w:rsidR="00836512" w:rsidRPr="00D11CE3">
        <w:rPr>
          <w:rFonts w:ascii="Times New Roman" w:hAnsi="Times New Roman"/>
          <w:sz w:val="28"/>
          <w:szCs w:val="28"/>
        </w:rPr>
        <w:t xml:space="preserve">ского поражения нервной системы (Приложение 6.1 – 6.3). </w:t>
      </w:r>
    </w:p>
    <w:p w14:paraId="22DB4FBE" w14:textId="64228229" w:rsidR="00C66DBC" w:rsidRPr="00E62E2D" w:rsidRDefault="008B2E66" w:rsidP="00C66DBC">
      <w:pPr>
        <w:pStyle w:val="11"/>
        <w:ind w:firstLine="567"/>
        <w:jc w:val="both"/>
        <w:rPr>
          <w:rFonts w:ascii="Times New Roman" w:hAnsi="Times New Roman"/>
          <w:sz w:val="28"/>
          <w:szCs w:val="28"/>
        </w:rPr>
      </w:pPr>
      <w:r w:rsidRPr="00D11CE3">
        <w:rPr>
          <w:rFonts w:ascii="Times New Roman" w:hAnsi="Times New Roman"/>
          <w:color w:val="000000" w:themeColor="text1"/>
          <w:sz w:val="28"/>
          <w:szCs w:val="28"/>
          <w:shd w:val="clear" w:color="auto" w:fill="FFFFFF"/>
        </w:rPr>
        <w:t>Методика исследования</w:t>
      </w:r>
      <w:r w:rsidR="0018770F" w:rsidRPr="00D11CE3">
        <w:rPr>
          <w:rFonts w:ascii="Times New Roman" w:hAnsi="Times New Roman"/>
          <w:color w:val="000000" w:themeColor="text1"/>
          <w:sz w:val="28"/>
          <w:szCs w:val="28"/>
          <w:shd w:val="clear" w:color="auto" w:fill="FFFFFF"/>
        </w:rPr>
        <w:t xml:space="preserve"> </w:t>
      </w:r>
      <w:proofErr w:type="gramStart"/>
      <w:r w:rsidR="007F652C">
        <w:rPr>
          <w:rFonts w:ascii="Times New Roman" w:hAnsi="Times New Roman"/>
          <w:color w:val="000000" w:themeColor="text1"/>
          <w:sz w:val="28"/>
          <w:szCs w:val="28"/>
          <w:shd w:val="clear" w:color="auto" w:fill="FFFFFF"/>
        </w:rPr>
        <w:t xml:space="preserve">ВНС </w:t>
      </w:r>
      <w:r w:rsidRPr="00D11CE3">
        <w:rPr>
          <w:rFonts w:ascii="Times New Roman" w:hAnsi="Times New Roman"/>
          <w:color w:val="000000" w:themeColor="text1"/>
          <w:sz w:val="28"/>
          <w:szCs w:val="28"/>
          <w:shd w:val="clear" w:color="auto" w:fill="FFFFFF"/>
        </w:rPr>
        <w:t xml:space="preserve"> включает</w:t>
      </w:r>
      <w:proofErr w:type="gramEnd"/>
      <w:r w:rsidRPr="00D11CE3">
        <w:rPr>
          <w:rFonts w:ascii="Times New Roman" w:hAnsi="Times New Roman"/>
          <w:color w:val="000000" w:themeColor="text1"/>
          <w:sz w:val="28"/>
          <w:szCs w:val="28"/>
          <w:shd w:val="clear" w:color="auto" w:fill="FFFFFF"/>
        </w:rPr>
        <w:t xml:space="preserve"> </w:t>
      </w:r>
      <w:r w:rsidR="0018770F" w:rsidRPr="00D11CE3">
        <w:rPr>
          <w:rFonts w:ascii="Times New Roman" w:hAnsi="Times New Roman"/>
          <w:color w:val="000000" w:themeColor="text1"/>
          <w:sz w:val="28"/>
          <w:szCs w:val="28"/>
          <w:shd w:val="clear" w:color="auto" w:fill="FFFFFF"/>
        </w:rPr>
        <w:t>оцен</w:t>
      </w:r>
      <w:r w:rsidRPr="00D11CE3">
        <w:rPr>
          <w:rFonts w:ascii="Times New Roman" w:hAnsi="Times New Roman"/>
          <w:color w:val="000000" w:themeColor="text1"/>
          <w:sz w:val="28"/>
          <w:szCs w:val="28"/>
          <w:shd w:val="clear" w:color="auto" w:fill="FFFFFF"/>
        </w:rPr>
        <w:t>ку состояния</w:t>
      </w:r>
      <w:r w:rsidR="0018770F" w:rsidRPr="00D11CE3">
        <w:rPr>
          <w:rFonts w:ascii="Times New Roman" w:hAnsi="Times New Roman"/>
          <w:color w:val="000000" w:themeColor="text1"/>
          <w:sz w:val="28"/>
          <w:szCs w:val="28"/>
          <w:shd w:val="clear" w:color="auto" w:fill="FFFFFF"/>
        </w:rPr>
        <w:t xml:space="preserve"> </w:t>
      </w:r>
      <w:proofErr w:type="spellStart"/>
      <w:r w:rsidR="0018770F" w:rsidRPr="00D11CE3">
        <w:rPr>
          <w:rFonts w:ascii="Times New Roman" w:hAnsi="Times New Roman"/>
          <w:color w:val="000000" w:themeColor="text1"/>
          <w:sz w:val="28"/>
          <w:szCs w:val="28"/>
          <w:shd w:val="clear" w:color="auto" w:fill="FFFFFF"/>
        </w:rPr>
        <w:t>на</w:t>
      </w:r>
      <w:r w:rsidRPr="00D11CE3">
        <w:rPr>
          <w:rFonts w:ascii="Times New Roman" w:hAnsi="Times New Roman"/>
          <w:color w:val="000000" w:themeColor="text1"/>
          <w:sz w:val="28"/>
          <w:szCs w:val="28"/>
          <w:shd w:val="clear" w:color="auto" w:fill="FFFFFF"/>
        </w:rPr>
        <w:t>дсегментарного</w:t>
      </w:r>
      <w:proofErr w:type="spellEnd"/>
      <w:r w:rsidRPr="00D11CE3">
        <w:rPr>
          <w:rFonts w:ascii="Times New Roman" w:hAnsi="Times New Roman"/>
          <w:color w:val="000000" w:themeColor="text1"/>
          <w:sz w:val="28"/>
          <w:szCs w:val="28"/>
          <w:shd w:val="clear" w:color="auto" w:fill="FFFFFF"/>
        </w:rPr>
        <w:t xml:space="preserve"> и </w:t>
      </w:r>
      <w:r w:rsidR="0018770F" w:rsidRPr="00D11CE3">
        <w:rPr>
          <w:rFonts w:ascii="Times New Roman" w:hAnsi="Times New Roman"/>
          <w:color w:val="000000" w:themeColor="text1"/>
          <w:sz w:val="28"/>
          <w:szCs w:val="28"/>
          <w:shd w:val="clear" w:color="auto" w:fill="FFFFFF"/>
        </w:rPr>
        <w:t>сегментарного</w:t>
      </w:r>
      <w:r w:rsidRPr="00D11CE3">
        <w:rPr>
          <w:rFonts w:ascii="Times New Roman" w:hAnsi="Times New Roman"/>
          <w:color w:val="000000" w:themeColor="text1"/>
          <w:sz w:val="28"/>
          <w:szCs w:val="28"/>
          <w:shd w:val="clear" w:color="auto" w:fill="FFFFFF"/>
        </w:rPr>
        <w:t xml:space="preserve"> отделов</w:t>
      </w:r>
      <w:r w:rsidR="0018770F" w:rsidRPr="00D11CE3">
        <w:rPr>
          <w:rFonts w:ascii="Times New Roman" w:hAnsi="Times New Roman"/>
          <w:color w:val="000000" w:themeColor="text1"/>
          <w:sz w:val="28"/>
          <w:szCs w:val="28"/>
          <w:shd w:val="clear" w:color="auto" w:fill="FFFFFF"/>
        </w:rPr>
        <w:t xml:space="preserve">. Исследование </w:t>
      </w:r>
      <w:proofErr w:type="spellStart"/>
      <w:r w:rsidR="0018770F" w:rsidRPr="00D11CE3">
        <w:rPr>
          <w:rFonts w:ascii="Times New Roman" w:hAnsi="Times New Roman"/>
          <w:color w:val="000000" w:themeColor="text1"/>
          <w:sz w:val="28"/>
          <w:szCs w:val="28"/>
          <w:shd w:val="clear" w:color="auto" w:fill="FFFFFF"/>
        </w:rPr>
        <w:t>надсегментарного</w:t>
      </w:r>
      <w:proofErr w:type="spellEnd"/>
      <w:r w:rsidR="0018770F" w:rsidRPr="00D11CE3">
        <w:rPr>
          <w:rFonts w:ascii="Times New Roman" w:hAnsi="Times New Roman"/>
          <w:color w:val="000000" w:themeColor="text1"/>
          <w:sz w:val="28"/>
          <w:szCs w:val="28"/>
          <w:shd w:val="clear" w:color="auto" w:fill="FFFFFF"/>
        </w:rPr>
        <w:t xml:space="preserve"> отд</w:t>
      </w:r>
      <w:r w:rsidRPr="00D11CE3">
        <w:rPr>
          <w:rFonts w:ascii="Times New Roman" w:hAnsi="Times New Roman"/>
          <w:color w:val="000000" w:themeColor="text1"/>
          <w:sz w:val="28"/>
          <w:szCs w:val="28"/>
          <w:shd w:val="clear" w:color="auto" w:fill="FFFFFF"/>
        </w:rPr>
        <w:t xml:space="preserve">ела состоит из  определения </w:t>
      </w:r>
      <w:r w:rsidR="0018770F" w:rsidRPr="00D11CE3">
        <w:rPr>
          <w:rFonts w:ascii="Times New Roman" w:hAnsi="Times New Roman"/>
          <w:color w:val="000000" w:themeColor="text1"/>
          <w:sz w:val="28"/>
          <w:szCs w:val="28"/>
          <w:shd w:val="clear" w:color="auto" w:fill="FFFFFF"/>
        </w:rPr>
        <w:t xml:space="preserve"> вегетативного тонуса, реактивности и обес</w:t>
      </w:r>
      <w:r w:rsidRPr="00D11CE3">
        <w:rPr>
          <w:rFonts w:ascii="Times New Roman" w:hAnsi="Times New Roman"/>
          <w:color w:val="000000" w:themeColor="text1"/>
          <w:sz w:val="28"/>
          <w:szCs w:val="28"/>
          <w:shd w:val="clear" w:color="auto" w:fill="FFFFFF"/>
        </w:rPr>
        <w:t>печения деятельности, в свою очередь, сегментарный  отдел</w:t>
      </w:r>
      <w:r w:rsidR="0018770F" w:rsidRPr="00D11CE3">
        <w:rPr>
          <w:rFonts w:ascii="Times New Roman" w:hAnsi="Times New Roman"/>
          <w:color w:val="000000" w:themeColor="text1"/>
          <w:sz w:val="28"/>
          <w:szCs w:val="28"/>
          <w:shd w:val="clear" w:color="auto" w:fill="FFFFFF"/>
        </w:rPr>
        <w:t xml:space="preserve"> оценивают по уровню функционирования внутренних органов и физиологических систем</w:t>
      </w:r>
      <w:r w:rsidRPr="00D11CE3">
        <w:rPr>
          <w:rFonts w:ascii="Times New Roman" w:hAnsi="Times New Roman"/>
          <w:color w:val="000000" w:themeColor="text1"/>
          <w:sz w:val="28"/>
          <w:szCs w:val="28"/>
          <w:shd w:val="clear" w:color="auto" w:fill="FFFFFF"/>
        </w:rPr>
        <w:t xml:space="preserve"> организма. При этом обнаруживают, преимущественное вовлечение в патологический процесс </w:t>
      </w:r>
      <w:r w:rsidR="0018770F" w:rsidRPr="00D11CE3">
        <w:rPr>
          <w:rFonts w:ascii="Times New Roman" w:hAnsi="Times New Roman"/>
          <w:color w:val="000000" w:themeColor="text1"/>
          <w:sz w:val="28"/>
          <w:szCs w:val="28"/>
          <w:shd w:val="clear" w:color="auto" w:fill="FFFFFF"/>
        </w:rPr>
        <w:t xml:space="preserve"> </w:t>
      </w:r>
      <w:r w:rsidRPr="00D11CE3">
        <w:rPr>
          <w:rFonts w:ascii="Times New Roman" w:hAnsi="Times New Roman"/>
          <w:color w:val="000000" w:themeColor="text1"/>
          <w:sz w:val="28"/>
          <w:szCs w:val="28"/>
          <w:shd w:val="clear" w:color="auto" w:fill="FFFFFF"/>
        </w:rPr>
        <w:t>симпатического или парасимпатического отдела ВНС (</w:t>
      </w:r>
      <w:r w:rsidR="00C66DBC">
        <w:rPr>
          <w:rFonts w:ascii="Times New Roman" w:hAnsi="Times New Roman"/>
          <w:sz w:val="28"/>
          <w:szCs w:val="28"/>
        </w:rPr>
        <w:t>Рисунки 6.10-6.12)</w:t>
      </w:r>
      <w:r w:rsidR="00C66DBC" w:rsidRPr="00C66DBC">
        <w:rPr>
          <w:rFonts w:ascii="Times New Roman" w:hAnsi="Times New Roman"/>
          <w:sz w:val="28"/>
          <w:szCs w:val="28"/>
        </w:rPr>
        <w:t xml:space="preserve"> </w:t>
      </w:r>
      <w:r w:rsidR="00C66DBC" w:rsidRPr="00E62E2D">
        <w:rPr>
          <w:rFonts w:ascii="Times New Roman" w:hAnsi="Times New Roman"/>
          <w:sz w:val="28"/>
          <w:szCs w:val="28"/>
        </w:rPr>
        <w:t>[3, 6, 10, 16, 23, 24, 25, 30, 34, 40].</w:t>
      </w:r>
    </w:p>
    <w:p w14:paraId="661CE5A9" w14:textId="77777777" w:rsidR="008B2E66" w:rsidRPr="00C66DBC" w:rsidRDefault="008B2E66" w:rsidP="00C66DBC">
      <w:pPr>
        <w:pStyle w:val="11"/>
        <w:jc w:val="both"/>
        <w:rPr>
          <w:rFonts w:ascii="Times New Roman" w:hAnsi="Times New Roman"/>
          <w:color w:val="000000" w:themeColor="text1"/>
          <w:sz w:val="28"/>
          <w:szCs w:val="28"/>
          <w:shd w:val="clear" w:color="auto" w:fill="FFFFFF"/>
        </w:rPr>
      </w:pPr>
    </w:p>
    <w:p w14:paraId="7DA37130" w14:textId="77777777" w:rsidR="008B2E66" w:rsidRPr="007D7F7A" w:rsidRDefault="008B2E66" w:rsidP="008B2E66">
      <w:pPr>
        <w:pStyle w:val="11"/>
        <w:ind w:firstLine="567"/>
        <w:jc w:val="both"/>
        <w:rPr>
          <w:rFonts w:ascii="Times New Roman" w:hAnsi="Times New Roman"/>
          <w:sz w:val="24"/>
          <w:szCs w:val="24"/>
        </w:rPr>
      </w:pPr>
      <w:r w:rsidRPr="007D7F7A">
        <w:rPr>
          <w:rFonts w:ascii="Times New Roman" w:hAnsi="Times New Roman"/>
          <w:noProof/>
          <w:sz w:val="24"/>
          <w:szCs w:val="24"/>
        </w:rPr>
        <w:drawing>
          <wp:inline distT="0" distB="0" distL="0" distR="0" wp14:anchorId="6D439210" wp14:editId="42E47E48">
            <wp:extent cx="2781300" cy="1638300"/>
            <wp:effectExtent l="0" t="0" r="0" b="0"/>
            <wp:docPr id="35843" name="Рисунок 35843" descr="https://ilive.com.ua/sites/default/files/proba-s-davleniem-na-glaznye-yablo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live.com.ua/sites/default/files/proba-s-davleniem-na-glaznye-yabloki.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l="7000" t="9302" r="7667"/>
                    <a:stretch/>
                  </pic:blipFill>
                  <pic:spPr bwMode="auto">
                    <a:xfrm>
                      <a:off x="0" y="0"/>
                      <a:ext cx="2781300" cy="1638300"/>
                    </a:xfrm>
                    <a:prstGeom prst="rect">
                      <a:avLst/>
                    </a:prstGeom>
                    <a:noFill/>
                    <a:ln>
                      <a:noFill/>
                    </a:ln>
                    <a:extLst>
                      <a:ext uri="{53640926-AAD7-44D8-BBD7-CCE9431645EC}">
                        <a14:shadowObscured xmlns:a14="http://schemas.microsoft.com/office/drawing/2010/main"/>
                      </a:ext>
                    </a:extLst>
                  </pic:spPr>
                </pic:pic>
              </a:graphicData>
            </a:graphic>
          </wp:inline>
        </w:drawing>
      </w:r>
    </w:p>
    <w:p w14:paraId="023A34C1" w14:textId="77777777" w:rsidR="008B2E66" w:rsidRPr="007D7F7A" w:rsidRDefault="008B2E66" w:rsidP="008B2E66">
      <w:pPr>
        <w:pStyle w:val="11"/>
        <w:ind w:firstLine="567"/>
        <w:jc w:val="both"/>
        <w:rPr>
          <w:rFonts w:ascii="Times New Roman" w:hAnsi="Times New Roman"/>
          <w:sz w:val="24"/>
          <w:szCs w:val="24"/>
        </w:rPr>
      </w:pPr>
    </w:p>
    <w:p w14:paraId="0E067C66" w14:textId="77777777" w:rsidR="008B2E66" w:rsidRDefault="008B2E66" w:rsidP="008B2E66">
      <w:pPr>
        <w:pStyle w:val="11"/>
        <w:ind w:firstLine="567"/>
        <w:jc w:val="both"/>
        <w:rPr>
          <w:rFonts w:ascii="Times New Roman" w:hAnsi="Times New Roman"/>
          <w:b/>
          <w:sz w:val="24"/>
          <w:szCs w:val="24"/>
        </w:rPr>
      </w:pPr>
    </w:p>
    <w:p w14:paraId="67672E29" w14:textId="5C12DD3A" w:rsidR="004843C9" w:rsidRPr="008D333B" w:rsidRDefault="004843C9" w:rsidP="004843C9">
      <w:pPr>
        <w:pStyle w:val="11"/>
        <w:ind w:firstLine="567"/>
        <w:jc w:val="both"/>
        <w:rPr>
          <w:rFonts w:ascii="Times New Roman" w:hAnsi="Times New Roman"/>
          <w:b/>
          <w:sz w:val="24"/>
          <w:szCs w:val="24"/>
        </w:rPr>
      </w:pPr>
      <w:r>
        <w:rPr>
          <w:rFonts w:ascii="Times New Roman" w:hAnsi="Times New Roman"/>
          <w:b/>
          <w:sz w:val="24"/>
          <w:szCs w:val="24"/>
        </w:rPr>
        <w:t xml:space="preserve"> </w:t>
      </w:r>
      <w:r w:rsidR="008B2E66" w:rsidRPr="008B2E66">
        <w:rPr>
          <w:rFonts w:ascii="Times New Roman" w:hAnsi="Times New Roman"/>
          <w:b/>
          <w:sz w:val="24"/>
          <w:szCs w:val="24"/>
        </w:rPr>
        <w:t xml:space="preserve">Рисунок 6.10 - Проба </w:t>
      </w:r>
      <w:proofErr w:type="spellStart"/>
      <w:r w:rsidR="008B2E66" w:rsidRPr="008B2E66">
        <w:rPr>
          <w:rFonts w:ascii="Times New Roman" w:hAnsi="Times New Roman"/>
          <w:b/>
          <w:sz w:val="24"/>
          <w:szCs w:val="24"/>
        </w:rPr>
        <w:t>Даньини-Ашне</w:t>
      </w:r>
      <w:r>
        <w:rPr>
          <w:rFonts w:ascii="Times New Roman" w:hAnsi="Times New Roman"/>
          <w:b/>
          <w:sz w:val="24"/>
          <w:szCs w:val="24"/>
        </w:rPr>
        <w:t>ра</w:t>
      </w:r>
      <w:proofErr w:type="spellEnd"/>
      <w:r>
        <w:rPr>
          <w:rFonts w:ascii="Times New Roman" w:hAnsi="Times New Roman"/>
          <w:b/>
          <w:sz w:val="24"/>
          <w:szCs w:val="24"/>
        </w:rPr>
        <w:t xml:space="preserve"> (</w:t>
      </w:r>
      <w:proofErr w:type="spellStart"/>
      <w:r>
        <w:rPr>
          <w:rFonts w:ascii="Times New Roman" w:hAnsi="Times New Roman"/>
          <w:b/>
          <w:sz w:val="24"/>
          <w:szCs w:val="24"/>
        </w:rPr>
        <w:t>глазосердечный</w:t>
      </w:r>
      <w:proofErr w:type="spellEnd"/>
      <w:r>
        <w:rPr>
          <w:rFonts w:ascii="Times New Roman" w:hAnsi="Times New Roman"/>
          <w:b/>
          <w:sz w:val="24"/>
          <w:szCs w:val="24"/>
        </w:rPr>
        <w:t xml:space="preserve"> рефлекс) </w:t>
      </w:r>
      <w:r w:rsidRPr="008D333B">
        <w:rPr>
          <w:rFonts w:ascii="Times New Roman" w:hAnsi="Times New Roman"/>
          <w:b/>
          <w:color w:val="000000" w:themeColor="text1"/>
          <w:sz w:val="24"/>
          <w:szCs w:val="24"/>
        </w:rPr>
        <w:t>(</w:t>
      </w:r>
      <w:hyperlink r:id="rId119" w:history="1">
        <w:r w:rsidRPr="008D333B">
          <w:rPr>
            <w:rStyle w:val="a7"/>
            <w:rFonts w:ascii="Times New Roman" w:hAnsi="Times New Roman"/>
            <w:b/>
            <w:color w:val="000000" w:themeColor="text1"/>
            <w:sz w:val="24"/>
            <w:szCs w:val="24"/>
            <w:u w:val="none"/>
            <w:lang w:val="en-US"/>
          </w:rPr>
          <w:t>www</w:t>
        </w:r>
      </w:hyperlink>
      <w:hyperlink r:id="rId120" w:history="1">
        <w:r w:rsidRPr="008D333B">
          <w:rPr>
            <w:rStyle w:val="a7"/>
            <w:rFonts w:ascii="Times New Roman" w:hAnsi="Times New Roman"/>
            <w:b/>
            <w:color w:val="000000" w:themeColor="text1"/>
            <w:sz w:val="24"/>
            <w:szCs w:val="24"/>
            <w:u w:val="none"/>
          </w:rPr>
          <w:t>.</w:t>
        </w:r>
      </w:hyperlink>
      <w:hyperlink r:id="rId121" w:history="1">
        <w:proofErr w:type="spellStart"/>
        <w:r w:rsidRPr="008D333B">
          <w:rPr>
            <w:rStyle w:val="a7"/>
            <w:rFonts w:ascii="Times New Roman" w:hAnsi="Times New Roman"/>
            <w:b/>
            <w:color w:val="000000" w:themeColor="text1"/>
            <w:sz w:val="24"/>
            <w:szCs w:val="24"/>
            <w:u w:val="none"/>
            <w:lang w:val="en-US"/>
          </w:rPr>
          <w:t>mednet</w:t>
        </w:r>
        <w:proofErr w:type="spellEnd"/>
      </w:hyperlink>
      <w:hyperlink r:id="rId122" w:history="1">
        <w:r w:rsidRPr="008D333B">
          <w:rPr>
            <w:rStyle w:val="a7"/>
            <w:rFonts w:ascii="Times New Roman" w:hAnsi="Times New Roman"/>
            <w:b/>
            <w:color w:val="000000" w:themeColor="text1"/>
            <w:sz w:val="24"/>
            <w:szCs w:val="24"/>
            <w:u w:val="none"/>
          </w:rPr>
          <w:t>.</w:t>
        </w:r>
      </w:hyperlink>
      <w:hyperlink r:id="rId123" w:history="1">
        <w:proofErr w:type="spellStart"/>
        <w:r w:rsidRPr="008D333B">
          <w:rPr>
            <w:rStyle w:val="a7"/>
            <w:rFonts w:ascii="Times New Roman" w:hAnsi="Times New Roman"/>
            <w:b/>
            <w:color w:val="000000" w:themeColor="text1"/>
            <w:sz w:val="24"/>
            <w:szCs w:val="24"/>
            <w:u w:val="none"/>
            <w:lang w:val="en-US"/>
          </w:rPr>
          <w:t>ru</w:t>
        </w:r>
        <w:proofErr w:type="spellEnd"/>
      </w:hyperlink>
      <w:r w:rsidRPr="008D333B">
        <w:rPr>
          <w:rFonts w:ascii="Times New Roman" w:hAnsi="Times New Roman"/>
          <w:b/>
          <w:color w:val="000000" w:themeColor="text1"/>
          <w:sz w:val="24"/>
          <w:szCs w:val="24"/>
        </w:rPr>
        <w:t>)</w:t>
      </w:r>
    </w:p>
    <w:p w14:paraId="03652A63" w14:textId="77777777" w:rsidR="008B2E66" w:rsidRDefault="008B2E66" w:rsidP="008B2E66">
      <w:pPr>
        <w:pStyle w:val="11"/>
        <w:ind w:firstLine="567"/>
        <w:jc w:val="both"/>
        <w:rPr>
          <w:rFonts w:ascii="Times New Roman" w:hAnsi="Times New Roman"/>
          <w:b/>
          <w:sz w:val="24"/>
          <w:szCs w:val="24"/>
        </w:rPr>
      </w:pPr>
    </w:p>
    <w:p w14:paraId="5B17B70F" w14:textId="77777777" w:rsidR="008B2E66" w:rsidRDefault="008B2E66" w:rsidP="008B2E66">
      <w:pPr>
        <w:pStyle w:val="11"/>
        <w:ind w:firstLine="567"/>
        <w:jc w:val="both"/>
        <w:rPr>
          <w:rFonts w:ascii="Times New Roman" w:hAnsi="Times New Roman"/>
          <w:b/>
          <w:sz w:val="24"/>
          <w:szCs w:val="24"/>
        </w:rPr>
      </w:pPr>
    </w:p>
    <w:p w14:paraId="37D6A2E6" w14:textId="77777777" w:rsidR="008B2E66" w:rsidRDefault="008B2E66" w:rsidP="008B2E66">
      <w:pPr>
        <w:pStyle w:val="11"/>
        <w:ind w:firstLine="567"/>
        <w:jc w:val="both"/>
        <w:rPr>
          <w:rFonts w:ascii="Times New Roman" w:hAnsi="Times New Roman"/>
          <w:b/>
          <w:sz w:val="24"/>
          <w:szCs w:val="24"/>
        </w:rPr>
      </w:pPr>
    </w:p>
    <w:p w14:paraId="40343356" w14:textId="77777777" w:rsidR="008B2E66" w:rsidRDefault="008B2E66" w:rsidP="008B2E66">
      <w:pPr>
        <w:pStyle w:val="11"/>
        <w:ind w:firstLine="567"/>
        <w:jc w:val="both"/>
        <w:rPr>
          <w:rFonts w:ascii="Times New Roman" w:hAnsi="Times New Roman"/>
          <w:b/>
          <w:sz w:val="24"/>
          <w:szCs w:val="24"/>
        </w:rPr>
      </w:pPr>
    </w:p>
    <w:p w14:paraId="2DA245A8" w14:textId="77777777" w:rsidR="008B2E66" w:rsidRDefault="008B2E66" w:rsidP="008B2E66">
      <w:pPr>
        <w:pStyle w:val="11"/>
        <w:ind w:firstLine="567"/>
        <w:jc w:val="both"/>
        <w:rPr>
          <w:rFonts w:ascii="Times New Roman" w:hAnsi="Times New Roman"/>
          <w:b/>
          <w:sz w:val="24"/>
          <w:szCs w:val="24"/>
        </w:rPr>
      </w:pPr>
    </w:p>
    <w:p w14:paraId="45570896" w14:textId="77777777" w:rsidR="008B2E66" w:rsidRPr="007D7F7A" w:rsidRDefault="008B2E66" w:rsidP="008B2E66">
      <w:pPr>
        <w:pStyle w:val="11"/>
        <w:ind w:firstLine="567"/>
        <w:jc w:val="both"/>
        <w:rPr>
          <w:rFonts w:ascii="Times New Roman" w:hAnsi="Times New Roman"/>
          <w:sz w:val="24"/>
          <w:szCs w:val="24"/>
        </w:rPr>
      </w:pPr>
    </w:p>
    <w:p w14:paraId="36F13211" w14:textId="77777777" w:rsidR="008B2E66" w:rsidRPr="007D7F7A" w:rsidRDefault="008B2E66" w:rsidP="008B2E66">
      <w:pPr>
        <w:pStyle w:val="11"/>
        <w:ind w:firstLine="567"/>
        <w:jc w:val="both"/>
        <w:rPr>
          <w:rFonts w:ascii="Times New Roman" w:hAnsi="Times New Roman"/>
          <w:sz w:val="24"/>
          <w:szCs w:val="24"/>
        </w:rPr>
      </w:pPr>
      <w:r w:rsidRPr="007D7F7A">
        <w:rPr>
          <w:rFonts w:ascii="Times New Roman" w:hAnsi="Times New Roman"/>
          <w:noProof/>
          <w:sz w:val="24"/>
          <w:szCs w:val="24"/>
        </w:rPr>
        <w:lastRenderedPageBreak/>
        <w:drawing>
          <wp:inline distT="0" distB="0" distL="0" distR="0" wp14:anchorId="52A9E652" wp14:editId="52CD78E8">
            <wp:extent cx="2764715" cy="2775473"/>
            <wp:effectExtent l="0" t="0" r="0" b="6350"/>
            <wp:docPr id="35844" name="Рисунок 35844" descr="https://ilive.com.ua/sites/default/files/ortostaticheskaya-pro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live.com.ua/sites/default/files/ortostaticheskaya-proba.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l="25425" t="12838" r="26173"/>
                    <a:stretch/>
                  </pic:blipFill>
                  <pic:spPr bwMode="auto">
                    <a:xfrm>
                      <a:off x="0" y="0"/>
                      <a:ext cx="2764941" cy="2775700"/>
                    </a:xfrm>
                    <a:prstGeom prst="rect">
                      <a:avLst/>
                    </a:prstGeom>
                    <a:noFill/>
                    <a:ln>
                      <a:noFill/>
                    </a:ln>
                    <a:extLst>
                      <a:ext uri="{53640926-AAD7-44D8-BBD7-CCE9431645EC}">
                        <a14:shadowObscured xmlns:a14="http://schemas.microsoft.com/office/drawing/2010/main"/>
                      </a:ext>
                    </a:extLst>
                  </pic:spPr>
                </pic:pic>
              </a:graphicData>
            </a:graphic>
          </wp:inline>
        </w:drawing>
      </w:r>
    </w:p>
    <w:p w14:paraId="5E1A8C44" w14:textId="77777777" w:rsidR="008B2E66" w:rsidRPr="007D7F7A" w:rsidRDefault="008B2E66" w:rsidP="008B2E66">
      <w:pPr>
        <w:pStyle w:val="11"/>
        <w:ind w:firstLine="567"/>
        <w:jc w:val="both"/>
        <w:rPr>
          <w:rFonts w:ascii="Times New Roman" w:hAnsi="Times New Roman"/>
          <w:sz w:val="24"/>
          <w:szCs w:val="24"/>
        </w:rPr>
      </w:pPr>
    </w:p>
    <w:p w14:paraId="3B840198" w14:textId="77777777" w:rsidR="008B2E66" w:rsidRPr="007D7F7A" w:rsidRDefault="008B2E66" w:rsidP="008B2E66">
      <w:pPr>
        <w:pStyle w:val="11"/>
        <w:ind w:firstLine="567"/>
        <w:jc w:val="both"/>
        <w:rPr>
          <w:rFonts w:ascii="Times New Roman" w:hAnsi="Times New Roman"/>
          <w:sz w:val="24"/>
          <w:szCs w:val="24"/>
        </w:rPr>
      </w:pPr>
    </w:p>
    <w:p w14:paraId="5ABDDBA0" w14:textId="522FAC09" w:rsidR="004843C9" w:rsidRPr="008D333B" w:rsidRDefault="004843C9" w:rsidP="004843C9">
      <w:pPr>
        <w:pStyle w:val="11"/>
        <w:ind w:firstLine="567"/>
        <w:jc w:val="both"/>
        <w:rPr>
          <w:rFonts w:ascii="Times New Roman" w:hAnsi="Times New Roman"/>
          <w:b/>
          <w:sz w:val="24"/>
          <w:szCs w:val="24"/>
        </w:rPr>
      </w:pPr>
      <w:r>
        <w:rPr>
          <w:rFonts w:ascii="Times New Roman" w:hAnsi="Times New Roman"/>
          <w:b/>
          <w:sz w:val="24"/>
          <w:szCs w:val="24"/>
        </w:rPr>
        <w:t xml:space="preserve"> </w:t>
      </w:r>
      <w:r w:rsidR="008B2E66" w:rsidRPr="008B2E66">
        <w:rPr>
          <w:rFonts w:ascii="Times New Roman" w:hAnsi="Times New Roman"/>
          <w:b/>
          <w:sz w:val="24"/>
          <w:szCs w:val="24"/>
        </w:rPr>
        <w:t>Рисунок 6.11 - Ортостатич</w:t>
      </w:r>
      <w:r>
        <w:rPr>
          <w:rFonts w:ascii="Times New Roman" w:hAnsi="Times New Roman"/>
          <w:b/>
          <w:sz w:val="24"/>
          <w:szCs w:val="24"/>
        </w:rPr>
        <w:t xml:space="preserve">еская и </w:t>
      </w:r>
      <w:proofErr w:type="spellStart"/>
      <w:r>
        <w:rPr>
          <w:rFonts w:ascii="Times New Roman" w:hAnsi="Times New Roman"/>
          <w:b/>
          <w:sz w:val="24"/>
          <w:szCs w:val="24"/>
        </w:rPr>
        <w:t>клиностатическая</w:t>
      </w:r>
      <w:proofErr w:type="spellEnd"/>
      <w:r>
        <w:rPr>
          <w:rFonts w:ascii="Times New Roman" w:hAnsi="Times New Roman"/>
          <w:b/>
          <w:sz w:val="24"/>
          <w:szCs w:val="24"/>
        </w:rPr>
        <w:t xml:space="preserve"> пробы </w:t>
      </w:r>
      <w:r w:rsidRPr="008D333B">
        <w:rPr>
          <w:rFonts w:ascii="Times New Roman" w:hAnsi="Times New Roman"/>
          <w:b/>
          <w:color w:val="000000" w:themeColor="text1"/>
          <w:sz w:val="24"/>
          <w:szCs w:val="24"/>
        </w:rPr>
        <w:t>(</w:t>
      </w:r>
      <w:hyperlink r:id="rId125" w:history="1">
        <w:r w:rsidRPr="008D333B">
          <w:rPr>
            <w:rStyle w:val="a7"/>
            <w:rFonts w:ascii="Times New Roman" w:hAnsi="Times New Roman"/>
            <w:b/>
            <w:color w:val="000000" w:themeColor="text1"/>
            <w:sz w:val="24"/>
            <w:szCs w:val="24"/>
            <w:u w:val="none"/>
            <w:lang w:val="en-US"/>
          </w:rPr>
          <w:t>www</w:t>
        </w:r>
      </w:hyperlink>
      <w:hyperlink r:id="rId126" w:history="1">
        <w:r w:rsidRPr="008D333B">
          <w:rPr>
            <w:rStyle w:val="a7"/>
            <w:rFonts w:ascii="Times New Roman" w:hAnsi="Times New Roman"/>
            <w:b/>
            <w:color w:val="000000" w:themeColor="text1"/>
            <w:sz w:val="24"/>
            <w:szCs w:val="24"/>
            <w:u w:val="none"/>
          </w:rPr>
          <w:t>.</w:t>
        </w:r>
      </w:hyperlink>
      <w:hyperlink r:id="rId127" w:history="1">
        <w:proofErr w:type="spellStart"/>
        <w:r w:rsidRPr="008D333B">
          <w:rPr>
            <w:rStyle w:val="a7"/>
            <w:rFonts w:ascii="Times New Roman" w:hAnsi="Times New Roman"/>
            <w:b/>
            <w:color w:val="000000" w:themeColor="text1"/>
            <w:sz w:val="24"/>
            <w:szCs w:val="24"/>
            <w:u w:val="none"/>
            <w:lang w:val="en-US"/>
          </w:rPr>
          <w:t>mednet</w:t>
        </w:r>
        <w:proofErr w:type="spellEnd"/>
      </w:hyperlink>
      <w:hyperlink r:id="rId128" w:history="1">
        <w:r w:rsidRPr="008D333B">
          <w:rPr>
            <w:rStyle w:val="a7"/>
            <w:rFonts w:ascii="Times New Roman" w:hAnsi="Times New Roman"/>
            <w:b/>
            <w:color w:val="000000" w:themeColor="text1"/>
            <w:sz w:val="24"/>
            <w:szCs w:val="24"/>
            <w:u w:val="none"/>
          </w:rPr>
          <w:t>.</w:t>
        </w:r>
      </w:hyperlink>
      <w:hyperlink r:id="rId129" w:history="1">
        <w:proofErr w:type="spellStart"/>
        <w:r w:rsidRPr="008D333B">
          <w:rPr>
            <w:rStyle w:val="a7"/>
            <w:rFonts w:ascii="Times New Roman" w:hAnsi="Times New Roman"/>
            <w:b/>
            <w:color w:val="000000" w:themeColor="text1"/>
            <w:sz w:val="24"/>
            <w:szCs w:val="24"/>
            <w:u w:val="none"/>
            <w:lang w:val="en-US"/>
          </w:rPr>
          <w:t>ru</w:t>
        </w:r>
        <w:proofErr w:type="spellEnd"/>
      </w:hyperlink>
      <w:r w:rsidRPr="008D333B">
        <w:rPr>
          <w:rFonts w:ascii="Times New Roman" w:hAnsi="Times New Roman"/>
          <w:b/>
          <w:color w:val="000000" w:themeColor="text1"/>
          <w:sz w:val="24"/>
          <w:szCs w:val="24"/>
        </w:rPr>
        <w:t>)</w:t>
      </w:r>
    </w:p>
    <w:p w14:paraId="3B0B6D84" w14:textId="77777777" w:rsidR="008B2E66" w:rsidRPr="007D7F7A" w:rsidRDefault="008B2E66" w:rsidP="008B2E66">
      <w:pPr>
        <w:pStyle w:val="11"/>
        <w:ind w:firstLine="567"/>
        <w:jc w:val="both"/>
        <w:rPr>
          <w:rFonts w:ascii="Times New Roman" w:hAnsi="Times New Roman"/>
          <w:sz w:val="24"/>
          <w:szCs w:val="24"/>
        </w:rPr>
      </w:pPr>
    </w:p>
    <w:p w14:paraId="40752763" w14:textId="77777777" w:rsidR="008B2E66" w:rsidRPr="007D7F7A" w:rsidRDefault="008B2E66" w:rsidP="008B2E66">
      <w:pPr>
        <w:pStyle w:val="11"/>
        <w:ind w:firstLine="567"/>
        <w:jc w:val="both"/>
        <w:rPr>
          <w:rFonts w:ascii="Times New Roman" w:hAnsi="Times New Roman"/>
          <w:sz w:val="24"/>
          <w:szCs w:val="24"/>
        </w:rPr>
      </w:pPr>
    </w:p>
    <w:p w14:paraId="6974D0E9" w14:textId="77777777" w:rsidR="008B2E66" w:rsidRPr="007D7F7A" w:rsidRDefault="008B2E66" w:rsidP="008B2E66">
      <w:pPr>
        <w:pStyle w:val="11"/>
        <w:ind w:firstLine="567"/>
        <w:jc w:val="both"/>
        <w:rPr>
          <w:rFonts w:ascii="Times New Roman" w:hAnsi="Times New Roman"/>
          <w:sz w:val="24"/>
          <w:szCs w:val="24"/>
        </w:rPr>
      </w:pPr>
      <w:r w:rsidRPr="007D7F7A">
        <w:rPr>
          <w:rFonts w:ascii="Times New Roman" w:hAnsi="Times New Roman"/>
          <w:noProof/>
          <w:sz w:val="24"/>
          <w:szCs w:val="24"/>
        </w:rPr>
        <w:drawing>
          <wp:inline distT="0" distB="0" distL="0" distR="0" wp14:anchorId="21050422" wp14:editId="2FA43393">
            <wp:extent cx="5357308" cy="3614570"/>
            <wp:effectExtent l="0" t="0" r="0" b="5080"/>
            <wp:docPr id="35845" name="Рисунок 35845" descr="https://ilive.com.ua/sites/default/files/proba-min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live.com.ua/sites/default/files/proba-minora.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l="2448" t="12042" r="3761"/>
                    <a:stretch/>
                  </pic:blipFill>
                  <pic:spPr bwMode="auto">
                    <a:xfrm>
                      <a:off x="0" y="0"/>
                      <a:ext cx="5357730" cy="3614855"/>
                    </a:xfrm>
                    <a:prstGeom prst="rect">
                      <a:avLst/>
                    </a:prstGeom>
                    <a:noFill/>
                    <a:ln>
                      <a:noFill/>
                    </a:ln>
                    <a:extLst>
                      <a:ext uri="{53640926-AAD7-44D8-BBD7-CCE9431645EC}">
                        <a14:shadowObscured xmlns:a14="http://schemas.microsoft.com/office/drawing/2010/main"/>
                      </a:ext>
                    </a:extLst>
                  </pic:spPr>
                </pic:pic>
              </a:graphicData>
            </a:graphic>
          </wp:inline>
        </w:drawing>
      </w:r>
    </w:p>
    <w:p w14:paraId="417F7394" w14:textId="77777777" w:rsidR="008B2E66" w:rsidRPr="007D7F7A" w:rsidRDefault="008B2E66" w:rsidP="008B2E66">
      <w:pPr>
        <w:pStyle w:val="11"/>
        <w:ind w:firstLine="567"/>
        <w:jc w:val="both"/>
        <w:rPr>
          <w:rFonts w:ascii="Times New Roman" w:hAnsi="Times New Roman"/>
          <w:sz w:val="24"/>
          <w:szCs w:val="24"/>
        </w:rPr>
      </w:pPr>
    </w:p>
    <w:p w14:paraId="5181D50C" w14:textId="77777777" w:rsidR="008B2E66" w:rsidRDefault="008B2E66" w:rsidP="008B2E66">
      <w:pPr>
        <w:pStyle w:val="11"/>
        <w:ind w:firstLine="567"/>
        <w:jc w:val="both"/>
        <w:rPr>
          <w:rFonts w:ascii="Times New Roman" w:hAnsi="Times New Roman"/>
          <w:b/>
          <w:sz w:val="24"/>
          <w:szCs w:val="24"/>
        </w:rPr>
      </w:pPr>
    </w:p>
    <w:p w14:paraId="6294C62B" w14:textId="6CFD2C33" w:rsidR="008B2E66" w:rsidRPr="008B2E66" w:rsidRDefault="008B2E66" w:rsidP="00BA7A55">
      <w:pPr>
        <w:pStyle w:val="11"/>
        <w:ind w:firstLine="567"/>
        <w:jc w:val="both"/>
        <w:rPr>
          <w:rFonts w:ascii="Times New Roman" w:hAnsi="Times New Roman"/>
          <w:b/>
          <w:sz w:val="24"/>
          <w:szCs w:val="24"/>
        </w:rPr>
      </w:pPr>
      <w:r w:rsidRPr="008B2E66">
        <w:rPr>
          <w:rFonts w:ascii="Times New Roman" w:hAnsi="Times New Roman"/>
          <w:b/>
          <w:sz w:val="24"/>
          <w:szCs w:val="24"/>
        </w:rPr>
        <w:t xml:space="preserve">Рисунок 6.12 - Проба </w:t>
      </w:r>
      <w:r w:rsidR="00BA7A55">
        <w:rPr>
          <w:rFonts w:ascii="Times New Roman" w:hAnsi="Times New Roman"/>
          <w:b/>
          <w:sz w:val="24"/>
          <w:szCs w:val="24"/>
        </w:rPr>
        <w:t>Минора (</w:t>
      </w:r>
      <w:proofErr w:type="spellStart"/>
      <w:r w:rsidR="00BA7A55">
        <w:rPr>
          <w:rFonts w:ascii="Times New Roman" w:hAnsi="Times New Roman"/>
          <w:b/>
          <w:sz w:val="24"/>
          <w:szCs w:val="24"/>
        </w:rPr>
        <w:t>йодо</w:t>
      </w:r>
      <w:proofErr w:type="spellEnd"/>
      <w:r w:rsidR="00BA7A55">
        <w:rPr>
          <w:rFonts w:ascii="Times New Roman" w:hAnsi="Times New Roman"/>
          <w:b/>
          <w:sz w:val="24"/>
          <w:szCs w:val="24"/>
        </w:rPr>
        <w:t xml:space="preserve">-крахмальный тест) </w:t>
      </w:r>
      <w:r w:rsidRPr="008B2E66">
        <w:rPr>
          <w:rFonts w:ascii="Times New Roman" w:hAnsi="Times New Roman"/>
          <w:b/>
          <w:sz w:val="24"/>
          <w:szCs w:val="24"/>
        </w:rPr>
        <w:t>(https://ilive.com.ua/health/issledovanie-vegetativnoy-</w:t>
      </w:r>
      <w:r w:rsidR="00221568">
        <w:rPr>
          <w:rFonts w:ascii="Times New Roman" w:hAnsi="Times New Roman"/>
          <w:b/>
          <w:sz w:val="24"/>
          <w:szCs w:val="24"/>
        </w:rPr>
        <w:t>nervnoy-sistemy</w:t>
      </w:r>
      <w:r w:rsidRPr="008B2E66">
        <w:rPr>
          <w:rFonts w:ascii="Times New Roman" w:hAnsi="Times New Roman"/>
          <w:b/>
          <w:sz w:val="24"/>
          <w:szCs w:val="24"/>
        </w:rPr>
        <w:t>)</w:t>
      </w:r>
    </w:p>
    <w:p w14:paraId="2F3CF259" w14:textId="77777777" w:rsidR="008B2E66" w:rsidRDefault="008B2E66" w:rsidP="00BA7A55">
      <w:pPr>
        <w:pStyle w:val="11"/>
        <w:jc w:val="both"/>
        <w:rPr>
          <w:rFonts w:ascii="Times New Roman" w:hAnsi="Times New Roman"/>
          <w:color w:val="000000" w:themeColor="text1"/>
          <w:sz w:val="24"/>
          <w:szCs w:val="24"/>
          <w:shd w:val="clear" w:color="auto" w:fill="FFFFFF"/>
        </w:rPr>
      </w:pPr>
    </w:p>
    <w:p w14:paraId="502A0E55"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Для патологии вегетативной нервной системы характерны следующие особенности: 1) цикличность течения заболевания; 2) преобладание явле</w:t>
      </w:r>
      <w:r w:rsidRPr="00D11CE3">
        <w:rPr>
          <w:rFonts w:ascii="Times New Roman" w:hAnsi="Times New Roman"/>
          <w:sz w:val="28"/>
          <w:szCs w:val="28"/>
        </w:rPr>
        <w:softHyphen/>
        <w:t>ний раздражения над явлениями выпадения; 3) выраженная наклонность к генерализации процесса.</w:t>
      </w:r>
    </w:p>
    <w:p w14:paraId="7874B016"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lastRenderedPageBreak/>
        <w:t>В настоящее время принято деление вегетативных синдромов на сег</w:t>
      </w:r>
      <w:r w:rsidRPr="00D11CE3">
        <w:rPr>
          <w:rFonts w:ascii="Times New Roman" w:hAnsi="Times New Roman"/>
          <w:sz w:val="28"/>
          <w:szCs w:val="28"/>
        </w:rPr>
        <w:softHyphen/>
        <w:t xml:space="preserve">ментарные и </w:t>
      </w:r>
      <w:proofErr w:type="spellStart"/>
      <w:r w:rsidRPr="00D11CE3">
        <w:rPr>
          <w:rFonts w:ascii="Times New Roman" w:hAnsi="Times New Roman"/>
          <w:sz w:val="28"/>
          <w:szCs w:val="28"/>
        </w:rPr>
        <w:t>надсегментарные</w:t>
      </w:r>
      <w:proofErr w:type="spellEnd"/>
      <w:r w:rsidRPr="00D11CE3">
        <w:rPr>
          <w:rFonts w:ascii="Times New Roman" w:hAnsi="Times New Roman"/>
          <w:sz w:val="28"/>
          <w:szCs w:val="28"/>
        </w:rPr>
        <w:t xml:space="preserve"> вегетативные нарушения.</w:t>
      </w:r>
    </w:p>
    <w:p w14:paraId="2F943AB2"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К наиболее типичным симптомам сегментарных вегетативных нарушений относятся:</w:t>
      </w:r>
    </w:p>
    <w:p w14:paraId="649C9E7F"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 xml:space="preserve">1) болевой синдром типа </w:t>
      </w:r>
      <w:proofErr w:type="spellStart"/>
      <w:r w:rsidRPr="00D11CE3">
        <w:rPr>
          <w:rFonts w:ascii="Times New Roman" w:hAnsi="Times New Roman"/>
          <w:sz w:val="28"/>
          <w:szCs w:val="28"/>
        </w:rPr>
        <w:t>симпаталгии</w:t>
      </w:r>
      <w:proofErr w:type="spellEnd"/>
      <w:r w:rsidRPr="00D11CE3">
        <w:rPr>
          <w:rFonts w:ascii="Times New Roman" w:hAnsi="Times New Roman"/>
          <w:sz w:val="28"/>
          <w:szCs w:val="28"/>
        </w:rPr>
        <w:t>, боли носят жгучий давящий и распирающий характер, усиливаются в покое, во время отдыха и в ночное время;</w:t>
      </w:r>
    </w:p>
    <w:p w14:paraId="67795430"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 xml:space="preserve">2) местные сосудистые нарушения (цианоз, </w:t>
      </w:r>
      <w:proofErr w:type="spellStart"/>
      <w:r w:rsidRPr="00D11CE3">
        <w:rPr>
          <w:rFonts w:ascii="Times New Roman" w:hAnsi="Times New Roman"/>
          <w:sz w:val="28"/>
          <w:szCs w:val="28"/>
        </w:rPr>
        <w:t>акроцианоз</w:t>
      </w:r>
      <w:proofErr w:type="spellEnd"/>
      <w:r w:rsidRPr="00D11CE3">
        <w:rPr>
          <w:rFonts w:ascii="Times New Roman" w:hAnsi="Times New Roman"/>
          <w:sz w:val="28"/>
          <w:szCs w:val="28"/>
        </w:rPr>
        <w:t>, побледнение или покраснение кожи, снижение температуры, изменение тонуса капилля</w:t>
      </w:r>
      <w:r w:rsidRPr="00D11CE3">
        <w:rPr>
          <w:rFonts w:ascii="Times New Roman" w:hAnsi="Times New Roman"/>
          <w:sz w:val="28"/>
          <w:szCs w:val="28"/>
        </w:rPr>
        <w:softHyphen/>
        <w:t>ров, повышение скорости кровотока в мелких сосудах) преимущественно в дистальных отделах конечностей, болевые ощущения в области сердца и нарушение ритма сердечных сокращений;</w:t>
      </w:r>
    </w:p>
    <w:p w14:paraId="349F9E6A"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3) изменения потоотделения;</w:t>
      </w:r>
    </w:p>
    <w:p w14:paraId="6A8D0E57"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4) трофические расстройства в виде сухости кожи или локального гипергидроза, выпадение волос и дегенеративных изменений в костно-сус</w:t>
      </w:r>
      <w:r w:rsidRPr="00D11CE3">
        <w:rPr>
          <w:rFonts w:ascii="Times New Roman" w:hAnsi="Times New Roman"/>
          <w:sz w:val="28"/>
          <w:szCs w:val="28"/>
        </w:rPr>
        <w:softHyphen/>
        <w:t>тавном аппарате, образование трофических язв и др</w:t>
      </w:r>
      <w:r w:rsidR="00A2258C" w:rsidRPr="00D11CE3">
        <w:rPr>
          <w:rFonts w:ascii="Times New Roman" w:hAnsi="Times New Roman"/>
          <w:sz w:val="28"/>
          <w:szCs w:val="28"/>
        </w:rPr>
        <w:t>угие</w:t>
      </w:r>
      <w:r w:rsidRPr="00D11CE3">
        <w:rPr>
          <w:rFonts w:ascii="Times New Roman" w:hAnsi="Times New Roman"/>
          <w:sz w:val="28"/>
          <w:szCs w:val="28"/>
        </w:rPr>
        <w:t>;</w:t>
      </w:r>
    </w:p>
    <w:p w14:paraId="406C0489"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5) висцеральные кризы вследствие нарушения вегетативной иннерва</w:t>
      </w:r>
      <w:r w:rsidRPr="00D11CE3">
        <w:rPr>
          <w:rFonts w:ascii="Times New Roman" w:hAnsi="Times New Roman"/>
          <w:sz w:val="28"/>
          <w:szCs w:val="28"/>
        </w:rPr>
        <w:softHyphen/>
        <w:t>ции внутренних органов.</w:t>
      </w:r>
    </w:p>
    <w:p w14:paraId="0AF6C8F3"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Наиболее распространенными среди сегментарных вегетативных нару</w:t>
      </w:r>
      <w:r w:rsidRPr="00D11CE3">
        <w:rPr>
          <w:rFonts w:ascii="Times New Roman" w:hAnsi="Times New Roman"/>
          <w:sz w:val="28"/>
          <w:szCs w:val="28"/>
        </w:rPr>
        <w:softHyphen/>
        <w:t>шений являются следующие синдромы: неврит солнечного сплетения, пора</w:t>
      </w:r>
      <w:r w:rsidRPr="00D11CE3">
        <w:rPr>
          <w:rFonts w:ascii="Times New Roman" w:hAnsi="Times New Roman"/>
          <w:sz w:val="28"/>
          <w:szCs w:val="28"/>
        </w:rPr>
        <w:softHyphen/>
        <w:t>жение симпатических ганглиев, расстройства функции тазовых органов (задержка мочи, периодическое недержание мочи, задержка кала, периоди</w:t>
      </w:r>
      <w:r w:rsidRPr="00D11CE3">
        <w:rPr>
          <w:rFonts w:ascii="Times New Roman" w:hAnsi="Times New Roman"/>
          <w:sz w:val="28"/>
          <w:szCs w:val="28"/>
        </w:rPr>
        <w:softHyphen/>
        <w:t>ческое недер</w:t>
      </w:r>
      <w:r w:rsidR="00836512" w:rsidRPr="00D11CE3">
        <w:rPr>
          <w:rFonts w:ascii="Times New Roman" w:hAnsi="Times New Roman"/>
          <w:sz w:val="28"/>
          <w:szCs w:val="28"/>
        </w:rPr>
        <w:t>жание кала, половые дисфункции), (Приложение  6.1).</w:t>
      </w:r>
    </w:p>
    <w:p w14:paraId="4C3E88D6" w14:textId="25E39DCE" w:rsidR="00686942" w:rsidRPr="00D11CE3" w:rsidRDefault="007F652C" w:rsidP="00836512">
      <w:pPr>
        <w:pStyle w:val="11"/>
        <w:ind w:firstLine="567"/>
        <w:jc w:val="both"/>
        <w:rPr>
          <w:rFonts w:ascii="Times New Roman" w:hAnsi="Times New Roman"/>
          <w:sz w:val="28"/>
          <w:szCs w:val="28"/>
        </w:rPr>
      </w:pPr>
      <w:r>
        <w:rPr>
          <w:rFonts w:ascii="Times New Roman" w:hAnsi="Times New Roman"/>
          <w:sz w:val="28"/>
          <w:szCs w:val="28"/>
        </w:rPr>
        <w:t xml:space="preserve"> </w:t>
      </w:r>
      <w:proofErr w:type="spellStart"/>
      <w:r w:rsidR="00686942" w:rsidRPr="00D11CE3">
        <w:rPr>
          <w:rFonts w:ascii="Times New Roman" w:hAnsi="Times New Roman"/>
          <w:sz w:val="28"/>
          <w:szCs w:val="28"/>
        </w:rPr>
        <w:t>Надсегментарные</w:t>
      </w:r>
      <w:proofErr w:type="spellEnd"/>
      <w:r w:rsidR="00686942" w:rsidRPr="00D11CE3">
        <w:rPr>
          <w:rFonts w:ascii="Times New Roman" w:hAnsi="Times New Roman"/>
          <w:sz w:val="28"/>
          <w:szCs w:val="28"/>
        </w:rPr>
        <w:t xml:space="preserve"> вегетативные нарушения развиваются вследствие дисфункции неспецифических систем мозга, расположенных в лимбико-рети</w:t>
      </w:r>
      <w:r w:rsidR="00686942" w:rsidRPr="00D11CE3">
        <w:rPr>
          <w:rFonts w:ascii="Times New Roman" w:hAnsi="Times New Roman"/>
          <w:sz w:val="28"/>
          <w:szCs w:val="28"/>
        </w:rPr>
        <w:softHyphen/>
        <w:t>кулярном комплексе. Следует отметить, что если сегментарные вегетатив</w:t>
      </w:r>
      <w:r w:rsidR="00686942" w:rsidRPr="00D11CE3">
        <w:rPr>
          <w:rFonts w:ascii="Times New Roman" w:hAnsi="Times New Roman"/>
          <w:sz w:val="28"/>
          <w:szCs w:val="28"/>
        </w:rPr>
        <w:softHyphen/>
        <w:t>ные нарушения относительно стабильны, т.е. носят перманентный харак</w:t>
      </w:r>
      <w:r w:rsidR="00686942" w:rsidRPr="00D11CE3">
        <w:rPr>
          <w:rFonts w:ascii="Times New Roman" w:hAnsi="Times New Roman"/>
          <w:sz w:val="28"/>
          <w:szCs w:val="28"/>
        </w:rPr>
        <w:softHyphen/>
        <w:t xml:space="preserve">тер, то </w:t>
      </w:r>
      <w:proofErr w:type="spellStart"/>
      <w:r w:rsidR="00686942" w:rsidRPr="00D11CE3">
        <w:rPr>
          <w:rFonts w:ascii="Times New Roman" w:hAnsi="Times New Roman"/>
          <w:sz w:val="28"/>
          <w:szCs w:val="28"/>
        </w:rPr>
        <w:t>надсегментарные</w:t>
      </w:r>
      <w:proofErr w:type="spellEnd"/>
      <w:r w:rsidR="00686942" w:rsidRPr="00D11CE3">
        <w:rPr>
          <w:rFonts w:ascii="Times New Roman" w:hAnsi="Times New Roman"/>
          <w:sz w:val="28"/>
          <w:szCs w:val="28"/>
        </w:rPr>
        <w:t xml:space="preserve"> вегетативные нарушения протекают в основном в виде пароксизмальных или перманентно-пароксизмальных кризов. Различают симпатико-адреналовые, </w:t>
      </w:r>
      <w:proofErr w:type="spellStart"/>
      <w:r w:rsidR="00686942" w:rsidRPr="00D11CE3">
        <w:rPr>
          <w:rFonts w:ascii="Times New Roman" w:hAnsi="Times New Roman"/>
          <w:sz w:val="28"/>
          <w:szCs w:val="28"/>
        </w:rPr>
        <w:t>в</w:t>
      </w:r>
      <w:r w:rsidR="00836512" w:rsidRPr="00D11CE3">
        <w:rPr>
          <w:rFonts w:ascii="Times New Roman" w:hAnsi="Times New Roman"/>
          <w:sz w:val="28"/>
          <w:szCs w:val="28"/>
        </w:rPr>
        <w:t>агоинсулярные</w:t>
      </w:r>
      <w:proofErr w:type="spellEnd"/>
      <w:r w:rsidR="00836512" w:rsidRPr="00D11CE3">
        <w:rPr>
          <w:rFonts w:ascii="Times New Roman" w:hAnsi="Times New Roman"/>
          <w:sz w:val="28"/>
          <w:szCs w:val="28"/>
        </w:rPr>
        <w:t xml:space="preserve"> и смешанные кризы (Приложение  6.3). </w:t>
      </w:r>
    </w:p>
    <w:p w14:paraId="16145562"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 xml:space="preserve">Симпатико-адреналовые кризы характеризуются тревогой, подъемом артериального давления, тахикардией, </w:t>
      </w:r>
      <w:proofErr w:type="spellStart"/>
      <w:r w:rsidRPr="00D11CE3">
        <w:rPr>
          <w:rFonts w:ascii="Times New Roman" w:hAnsi="Times New Roman"/>
          <w:sz w:val="28"/>
          <w:szCs w:val="28"/>
        </w:rPr>
        <w:t>ознобоподобным</w:t>
      </w:r>
      <w:proofErr w:type="spellEnd"/>
      <w:r w:rsidRPr="00D11CE3">
        <w:rPr>
          <w:rFonts w:ascii="Times New Roman" w:hAnsi="Times New Roman"/>
          <w:sz w:val="28"/>
          <w:szCs w:val="28"/>
        </w:rPr>
        <w:t xml:space="preserve"> дрожанием, гипер</w:t>
      </w:r>
      <w:r w:rsidRPr="00D11CE3">
        <w:rPr>
          <w:rFonts w:ascii="Times New Roman" w:hAnsi="Times New Roman"/>
          <w:sz w:val="28"/>
          <w:szCs w:val="28"/>
        </w:rPr>
        <w:softHyphen/>
        <w:t>термией, неприятными ощущениями в области сердца, похолоданием и оне</w:t>
      </w:r>
      <w:r w:rsidRPr="00D11CE3">
        <w:rPr>
          <w:rFonts w:ascii="Times New Roman" w:hAnsi="Times New Roman"/>
          <w:sz w:val="28"/>
          <w:szCs w:val="28"/>
        </w:rPr>
        <w:softHyphen/>
        <w:t>мением конечностей.</w:t>
      </w:r>
    </w:p>
    <w:p w14:paraId="251C49B3" w14:textId="77777777" w:rsidR="00686942" w:rsidRPr="00D11CE3" w:rsidRDefault="00686942" w:rsidP="00686942">
      <w:pPr>
        <w:pStyle w:val="11"/>
        <w:ind w:firstLine="567"/>
        <w:jc w:val="both"/>
        <w:rPr>
          <w:rFonts w:ascii="Times New Roman" w:hAnsi="Times New Roman"/>
          <w:sz w:val="28"/>
          <w:szCs w:val="28"/>
        </w:rPr>
      </w:pPr>
      <w:proofErr w:type="spellStart"/>
      <w:r w:rsidRPr="00D11CE3">
        <w:rPr>
          <w:rFonts w:ascii="Times New Roman" w:hAnsi="Times New Roman"/>
          <w:sz w:val="28"/>
          <w:szCs w:val="28"/>
        </w:rPr>
        <w:t>Вагоинсулярные</w:t>
      </w:r>
      <w:proofErr w:type="spellEnd"/>
      <w:r w:rsidRPr="00D11CE3">
        <w:rPr>
          <w:rFonts w:ascii="Times New Roman" w:hAnsi="Times New Roman"/>
          <w:sz w:val="28"/>
          <w:szCs w:val="28"/>
        </w:rPr>
        <w:t xml:space="preserve"> кризы проявляются головокружением, ощущением дурноты, общей слабостью, снижением артериального давления, брадикардией, экстрасистолией, усилением перистальтики и чувством замирания в облас</w:t>
      </w:r>
      <w:r w:rsidRPr="00D11CE3">
        <w:rPr>
          <w:rFonts w:ascii="Times New Roman" w:hAnsi="Times New Roman"/>
          <w:sz w:val="28"/>
          <w:szCs w:val="28"/>
        </w:rPr>
        <w:softHyphen/>
        <w:t>ти сердца.</w:t>
      </w:r>
    </w:p>
    <w:p w14:paraId="49441B3D" w14:textId="02882016" w:rsidR="00686942" w:rsidRPr="00E62E2D" w:rsidRDefault="00686942" w:rsidP="00E62E2D">
      <w:pPr>
        <w:pStyle w:val="11"/>
        <w:ind w:firstLine="567"/>
        <w:jc w:val="both"/>
        <w:rPr>
          <w:rFonts w:ascii="Times New Roman" w:hAnsi="Times New Roman"/>
          <w:sz w:val="28"/>
          <w:szCs w:val="28"/>
        </w:rPr>
      </w:pPr>
      <w:r w:rsidRPr="00D11CE3">
        <w:rPr>
          <w:rFonts w:ascii="Times New Roman" w:hAnsi="Times New Roman"/>
          <w:sz w:val="28"/>
          <w:szCs w:val="28"/>
        </w:rPr>
        <w:t xml:space="preserve">Смешанные кризы несут черты симпатико-адреналового и </w:t>
      </w:r>
      <w:proofErr w:type="spellStart"/>
      <w:r w:rsidRPr="00D11CE3">
        <w:rPr>
          <w:rFonts w:ascii="Times New Roman" w:hAnsi="Times New Roman"/>
          <w:sz w:val="28"/>
          <w:szCs w:val="28"/>
        </w:rPr>
        <w:t>ваго</w:t>
      </w:r>
      <w:proofErr w:type="spellEnd"/>
      <w:r w:rsidRPr="00D11CE3">
        <w:rPr>
          <w:rFonts w:ascii="Times New Roman" w:hAnsi="Times New Roman"/>
          <w:sz w:val="28"/>
          <w:szCs w:val="28"/>
        </w:rPr>
        <w:t>-инсу</w:t>
      </w:r>
      <w:r w:rsidRPr="00D11CE3">
        <w:rPr>
          <w:rFonts w:ascii="Times New Roman" w:hAnsi="Times New Roman"/>
          <w:sz w:val="28"/>
          <w:szCs w:val="28"/>
        </w:rPr>
        <w:softHyphen/>
        <w:t>лярного приступа с преобладанием одной из систем. Иногда приступы при</w:t>
      </w:r>
      <w:r w:rsidRPr="00D11CE3">
        <w:rPr>
          <w:rFonts w:ascii="Times New Roman" w:hAnsi="Times New Roman"/>
          <w:sz w:val="28"/>
          <w:szCs w:val="28"/>
        </w:rPr>
        <w:softHyphen/>
        <w:t>нимают многофазное течение, т.е. симпатико-адреналовые пароксизмы пе</w:t>
      </w:r>
      <w:r w:rsidRPr="00D11CE3">
        <w:rPr>
          <w:rFonts w:ascii="Times New Roman" w:hAnsi="Times New Roman"/>
          <w:sz w:val="28"/>
          <w:szCs w:val="28"/>
        </w:rPr>
        <w:softHyphen/>
        <w:t>реходят</w:t>
      </w:r>
      <w:r w:rsidR="00E62E2D">
        <w:rPr>
          <w:rFonts w:ascii="Times New Roman" w:hAnsi="Times New Roman"/>
          <w:sz w:val="28"/>
          <w:szCs w:val="28"/>
        </w:rPr>
        <w:t xml:space="preserve"> в </w:t>
      </w:r>
      <w:proofErr w:type="spellStart"/>
      <w:r w:rsidR="00E62E2D">
        <w:rPr>
          <w:rFonts w:ascii="Times New Roman" w:hAnsi="Times New Roman"/>
          <w:sz w:val="28"/>
          <w:szCs w:val="28"/>
        </w:rPr>
        <w:t>ваго</w:t>
      </w:r>
      <w:proofErr w:type="spellEnd"/>
      <w:r w:rsidR="00E62E2D">
        <w:rPr>
          <w:rFonts w:ascii="Times New Roman" w:hAnsi="Times New Roman"/>
          <w:sz w:val="28"/>
          <w:szCs w:val="28"/>
        </w:rPr>
        <w:t>-инсулярные или наоборот</w:t>
      </w:r>
      <w:r w:rsidR="00E62E2D" w:rsidRPr="00E62E2D">
        <w:rPr>
          <w:rFonts w:ascii="Times New Roman" w:hAnsi="Times New Roman"/>
          <w:sz w:val="28"/>
          <w:szCs w:val="28"/>
        </w:rPr>
        <w:t xml:space="preserve">  [3, 6, 10, 16, 23, 24, 25, 30, 34, 40].</w:t>
      </w:r>
    </w:p>
    <w:p w14:paraId="54D5CA60"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Практически трудно установить ти</w:t>
      </w:r>
      <w:r w:rsidR="00B212DD" w:rsidRPr="00D11CE3">
        <w:rPr>
          <w:rFonts w:ascii="Times New Roman" w:hAnsi="Times New Roman"/>
          <w:sz w:val="28"/>
          <w:szCs w:val="28"/>
        </w:rPr>
        <w:t>пичные клинические признаки, ха</w:t>
      </w:r>
      <w:r w:rsidRPr="00D11CE3">
        <w:rPr>
          <w:rFonts w:ascii="Times New Roman" w:hAnsi="Times New Roman"/>
          <w:sz w:val="28"/>
          <w:szCs w:val="28"/>
        </w:rPr>
        <w:softHyphen/>
        <w:t>рактерные для поражения отдельн</w:t>
      </w:r>
      <w:r w:rsidR="00742EEB" w:rsidRPr="00D11CE3">
        <w:rPr>
          <w:rFonts w:ascii="Times New Roman" w:hAnsi="Times New Roman"/>
          <w:sz w:val="28"/>
          <w:szCs w:val="28"/>
        </w:rPr>
        <w:t xml:space="preserve">ых </w:t>
      </w:r>
      <w:proofErr w:type="spellStart"/>
      <w:r w:rsidR="00742EEB" w:rsidRPr="00D11CE3">
        <w:rPr>
          <w:rFonts w:ascii="Times New Roman" w:hAnsi="Times New Roman"/>
          <w:sz w:val="28"/>
          <w:szCs w:val="28"/>
        </w:rPr>
        <w:t>надсегментарных</w:t>
      </w:r>
      <w:proofErr w:type="spellEnd"/>
      <w:r w:rsidR="00742EEB" w:rsidRPr="00D11CE3">
        <w:rPr>
          <w:rFonts w:ascii="Times New Roman" w:hAnsi="Times New Roman"/>
          <w:sz w:val="28"/>
          <w:szCs w:val="28"/>
        </w:rPr>
        <w:t xml:space="preserve"> вегетативных </w:t>
      </w:r>
      <w:r w:rsidRPr="00D11CE3">
        <w:rPr>
          <w:rFonts w:ascii="Times New Roman" w:hAnsi="Times New Roman"/>
          <w:sz w:val="28"/>
          <w:szCs w:val="28"/>
        </w:rPr>
        <w:t xml:space="preserve"> обра</w:t>
      </w:r>
      <w:r w:rsidRPr="00D11CE3">
        <w:rPr>
          <w:rFonts w:ascii="Times New Roman" w:hAnsi="Times New Roman"/>
          <w:sz w:val="28"/>
          <w:szCs w:val="28"/>
        </w:rPr>
        <w:softHyphen/>
      </w:r>
      <w:r w:rsidRPr="00D11CE3">
        <w:rPr>
          <w:rFonts w:ascii="Times New Roman" w:hAnsi="Times New Roman"/>
          <w:sz w:val="28"/>
          <w:szCs w:val="28"/>
        </w:rPr>
        <w:lastRenderedPageBreak/>
        <w:t>зований, входящих в лимбико-ретикулярный комплекс. Лишь схематически можно различить:</w:t>
      </w:r>
    </w:p>
    <w:p w14:paraId="28C1AF33"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1) гипоталамический синдром, при</w:t>
      </w:r>
      <w:r w:rsidR="00B212DD" w:rsidRPr="00D11CE3">
        <w:rPr>
          <w:rFonts w:ascii="Times New Roman" w:hAnsi="Times New Roman"/>
          <w:sz w:val="28"/>
          <w:szCs w:val="28"/>
        </w:rPr>
        <w:t xml:space="preserve"> котором вегетативно-сосудистые </w:t>
      </w:r>
      <w:r w:rsidRPr="00D11CE3">
        <w:rPr>
          <w:rFonts w:ascii="Times New Roman" w:hAnsi="Times New Roman"/>
          <w:sz w:val="28"/>
          <w:szCs w:val="28"/>
        </w:rPr>
        <w:t xml:space="preserve"> и висцеральные пароксизмы сопровождаются нейроэндокринными нарушения</w:t>
      </w:r>
      <w:r w:rsidRPr="00D11CE3">
        <w:rPr>
          <w:rFonts w:ascii="Times New Roman" w:hAnsi="Times New Roman"/>
          <w:sz w:val="28"/>
          <w:szCs w:val="28"/>
        </w:rPr>
        <w:softHyphen/>
        <w:t>ми, изменениями терморегуляции и патологической сонливостью;</w:t>
      </w:r>
    </w:p>
    <w:p w14:paraId="296B07B4"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2) синдром поражения ретикулярной формации ствола головного моз</w:t>
      </w:r>
      <w:r w:rsidRPr="00D11CE3">
        <w:rPr>
          <w:rFonts w:ascii="Times New Roman" w:hAnsi="Times New Roman"/>
          <w:sz w:val="28"/>
          <w:szCs w:val="28"/>
        </w:rPr>
        <w:softHyphen/>
        <w:t>га, характеризующийся сочетанием вегетативно-сосудистых и висцеральных пароксизмов с вестибулярными нарушениями;</w:t>
      </w:r>
    </w:p>
    <w:p w14:paraId="0A134582"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3) синдром по</w:t>
      </w:r>
      <w:r w:rsidR="00D40D66" w:rsidRPr="00D11CE3">
        <w:rPr>
          <w:rFonts w:ascii="Times New Roman" w:hAnsi="Times New Roman"/>
          <w:sz w:val="28"/>
          <w:szCs w:val="28"/>
        </w:rPr>
        <w:t xml:space="preserve">ражения лимбической области  </w:t>
      </w:r>
      <w:r w:rsidRPr="00D11CE3">
        <w:rPr>
          <w:rFonts w:ascii="Times New Roman" w:hAnsi="Times New Roman"/>
          <w:sz w:val="28"/>
          <w:szCs w:val="28"/>
        </w:rPr>
        <w:t>головного моз</w:t>
      </w:r>
      <w:r w:rsidRPr="00D11CE3">
        <w:rPr>
          <w:rFonts w:ascii="Times New Roman" w:hAnsi="Times New Roman"/>
          <w:sz w:val="28"/>
          <w:szCs w:val="28"/>
        </w:rPr>
        <w:softHyphen/>
        <w:t xml:space="preserve">га, когда перманентные вегетативные сдвиги имеют парасимпатическую направленность, а пароксизмальные кризы отличаются стереотипностью и </w:t>
      </w:r>
      <w:proofErr w:type="spellStart"/>
      <w:r w:rsidRPr="00D11CE3">
        <w:rPr>
          <w:rFonts w:ascii="Times New Roman" w:hAnsi="Times New Roman"/>
          <w:sz w:val="28"/>
          <w:szCs w:val="28"/>
        </w:rPr>
        <w:t>моносимптомностью</w:t>
      </w:r>
      <w:proofErr w:type="spellEnd"/>
      <w:r w:rsidRPr="00D11CE3">
        <w:rPr>
          <w:rFonts w:ascii="Times New Roman" w:hAnsi="Times New Roman"/>
          <w:sz w:val="28"/>
          <w:szCs w:val="28"/>
        </w:rPr>
        <w:t>. Наряду с этим при поражении лимбической области мо</w:t>
      </w:r>
      <w:r w:rsidRPr="00D11CE3">
        <w:rPr>
          <w:rFonts w:ascii="Times New Roman" w:hAnsi="Times New Roman"/>
          <w:sz w:val="28"/>
          <w:szCs w:val="28"/>
        </w:rPr>
        <w:softHyphen/>
        <w:t>гут наблюдаться псих</w:t>
      </w:r>
      <w:r w:rsidR="00375C5F" w:rsidRPr="00D11CE3">
        <w:rPr>
          <w:rFonts w:ascii="Times New Roman" w:hAnsi="Times New Roman"/>
          <w:sz w:val="28"/>
          <w:szCs w:val="28"/>
        </w:rPr>
        <w:t xml:space="preserve">осенсорные нарушения (слуховые и </w:t>
      </w:r>
      <w:r w:rsidRPr="00D11CE3">
        <w:rPr>
          <w:rFonts w:ascii="Times New Roman" w:hAnsi="Times New Roman"/>
          <w:sz w:val="28"/>
          <w:szCs w:val="28"/>
        </w:rPr>
        <w:t>зрите</w:t>
      </w:r>
      <w:r w:rsidR="00375C5F" w:rsidRPr="00D11CE3">
        <w:rPr>
          <w:rFonts w:ascii="Times New Roman" w:hAnsi="Times New Roman"/>
          <w:sz w:val="28"/>
          <w:szCs w:val="28"/>
        </w:rPr>
        <w:t>льные иллю</w:t>
      </w:r>
      <w:r w:rsidR="00375C5F" w:rsidRPr="00D11CE3">
        <w:rPr>
          <w:rFonts w:ascii="Times New Roman" w:hAnsi="Times New Roman"/>
          <w:sz w:val="28"/>
          <w:szCs w:val="28"/>
        </w:rPr>
        <w:softHyphen/>
        <w:t xml:space="preserve">зии, чувство страха и </w:t>
      </w:r>
      <w:r w:rsidRPr="00D11CE3">
        <w:rPr>
          <w:rFonts w:ascii="Times New Roman" w:hAnsi="Times New Roman"/>
          <w:sz w:val="28"/>
          <w:szCs w:val="28"/>
        </w:rPr>
        <w:t>отвращения, снижение внимания), мгновенные выклю</w:t>
      </w:r>
      <w:r w:rsidRPr="00D11CE3">
        <w:rPr>
          <w:rFonts w:ascii="Times New Roman" w:hAnsi="Times New Roman"/>
          <w:sz w:val="28"/>
          <w:szCs w:val="28"/>
        </w:rPr>
        <w:softHyphen/>
        <w:t>чения сознания или с</w:t>
      </w:r>
      <w:r w:rsidR="005F79B3" w:rsidRPr="00D11CE3">
        <w:rPr>
          <w:rFonts w:ascii="Times New Roman" w:hAnsi="Times New Roman"/>
          <w:sz w:val="28"/>
          <w:szCs w:val="28"/>
        </w:rPr>
        <w:t>умеречные состояния, сонливость (Приложение  6.2).</w:t>
      </w:r>
    </w:p>
    <w:p w14:paraId="205E39C9" w14:textId="498C31CA" w:rsidR="00686942" w:rsidRPr="00E62E2D"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Патологические изменения в вегетативной нервной системе могут развиваться под влиянием инфекций, травм, экзогенных и эндогенных ин</w:t>
      </w:r>
      <w:r w:rsidRPr="00D11CE3">
        <w:rPr>
          <w:rFonts w:ascii="Times New Roman" w:hAnsi="Times New Roman"/>
          <w:sz w:val="28"/>
          <w:szCs w:val="28"/>
        </w:rPr>
        <w:softHyphen/>
        <w:t>токсикаций,</w:t>
      </w:r>
      <w:r w:rsidR="005B08BB" w:rsidRPr="00D11CE3">
        <w:rPr>
          <w:rFonts w:ascii="Times New Roman" w:hAnsi="Times New Roman"/>
          <w:sz w:val="28"/>
          <w:szCs w:val="28"/>
        </w:rPr>
        <w:t xml:space="preserve"> эндокринных нарушений, аллергии</w:t>
      </w:r>
      <w:r w:rsidRPr="00D11CE3">
        <w:rPr>
          <w:rFonts w:ascii="Times New Roman" w:hAnsi="Times New Roman"/>
          <w:sz w:val="28"/>
          <w:szCs w:val="28"/>
        </w:rPr>
        <w:t>, под воздействием психи</w:t>
      </w:r>
      <w:r w:rsidRPr="00D11CE3">
        <w:rPr>
          <w:rFonts w:ascii="Times New Roman" w:hAnsi="Times New Roman"/>
          <w:sz w:val="28"/>
          <w:szCs w:val="28"/>
        </w:rPr>
        <w:softHyphen/>
        <w:t>ческого и эмоционального перенапряжения, а также при заболеваниях внутренних органов. Поэтому знание синдромов поражения вегетативной нервной системы необходимо в практической работе в</w:t>
      </w:r>
      <w:r w:rsidR="00E62E2D">
        <w:rPr>
          <w:rFonts w:ascii="Times New Roman" w:hAnsi="Times New Roman"/>
          <w:sz w:val="28"/>
          <w:szCs w:val="28"/>
        </w:rPr>
        <w:t>рачей различных спе</w:t>
      </w:r>
      <w:r w:rsidR="00E62E2D">
        <w:rPr>
          <w:rFonts w:ascii="Times New Roman" w:hAnsi="Times New Roman"/>
          <w:sz w:val="28"/>
          <w:szCs w:val="28"/>
        </w:rPr>
        <w:softHyphen/>
        <w:t>циальностей</w:t>
      </w:r>
      <w:r w:rsidR="00E62E2D" w:rsidRPr="00E62E2D">
        <w:rPr>
          <w:rFonts w:ascii="Times New Roman" w:hAnsi="Times New Roman"/>
          <w:sz w:val="28"/>
          <w:szCs w:val="28"/>
        </w:rPr>
        <w:t xml:space="preserve"> [3, 6, 10, 16, 23, 24, 25, 30, 34, 40].</w:t>
      </w:r>
    </w:p>
    <w:p w14:paraId="586DC7D7" w14:textId="77777777" w:rsidR="00686942" w:rsidRPr="00D11CE3" w:rsidRDefault="00686942" w:rsidP="00685CF6">
      <w:pPr>
        <w:pStyle w:val="11"/>
        <w:jc w:val="both"/>
        <w:rPr>
          <w:rFonts w:ascii="Times New Roman" w:hAnsi="Times New Roman"/>
          <w:sz w:val="28"/>
          <w:szCs w:val="28"/>
        </w:rPr>
      </w:pPr>
    </w:p>
    <w:p w14:paraId="06985A1A" w14:textId="77777777" w:rsidR="00686942" w:rsidRPr="00D11CE3" w:rsidRDefault="00686942" w:rsidP="00686942">
      <w:pPr>
        <w:pStyle w:val="11"/>
        <w:ind w:firstLine="567"/>
        <w:jc w:val="both"/>
        <w:rPr>
          <w:rFonts w:ascii="Times New Roman" w:hAnsi="Times New Roman"/>
          <w:b/>
          <w:sz w:val="28"/>
          <w:szCs w:val="28"/>
        </w:rPr>
      </w:pPr>
      <w:r w:rsidRPr="00D11CE3">
        <w:rPr>
          <w:rFonts w:ascii="Times New Roman" w:hAnsi="Times New Roman"/>
          <w:b/>
          <w:sz w:val="28"/>
          <w:szCs w:val="28"/>
        </w:rPr>
        <w:t>Содержание занятия:</w:t>
      </w:r>
    </w:p>
    <w:p w14:paraId="1DC54681" w14:textId="77777777" w:rsidR="00B21309" w:rsidRPr="00D11CE3" w:rsidRDefault="00686942" w:rsidP="00B21309">
      <w:pPr>
        <w:pStyle w:val="11"/>
        <w:ind w:firstLine="567"/>
        <w:jc w:val="both"/>
        <w:rPr>
          <w:rFonts w:ascii="Times New Roman" w:hAnsi="Times New Roman"/>
          <w:sz w:val="28"/>
          <w:szCs w:val="28"/>
        </w:rPr>
      </w:pPr>
      <w:r w:rsidRPr="00D11CE3">
        <w:rPr>
          <w:rFonts w:ascii="Times New Roman" w:hAnsi="Times New Roman"/>
          <w:sz w:val="28"/>
          <w:szCs w:val="28"/>
        </w:rPr>
        <w:t>- Самостоятельная работа, в виде составления и решения ситуацион</w:t>
      </w:r>
      <w:r w:rsidRPr="00D11CE3">
        <w:rPr>
          <w:rFonts w:ascii="Times New Roman" w:hAnsi="Times New Roman"/>
          <w:sz w:val="28"/>
          <w:szCs w:val="28"/>
        </w:rPr>
        <w:softHyphen/>
        <w:t xml:space="preserve">ных задач (симптомы поражения проекционных и ассоциативных корковых полей, симптомы и синдромы поражения вегетативной нервной системы), освоения практических навыков (исследование </w:t>
      </w:r>
      <w:proofErr w:type="spellStart"/>
      <w:r w:rsidRPr="00D11CE3">
        <w:rPr>
          <w:rFonts w:ascii="Times New Roman" w:hAnsi="Times New Roman"/>
          <w:sz w:val="28"/>
          <w:szCs w:val="28"/>
        </w:rPr>
        <w:t>импрессивной</w:t>
      </w:r>
      <w:proofErr w:type="spellEnd"/>
      <w:r w:rsidRPr="00D11CE3">
        <w:rPr>
          <w:rFonts w:ascii="Times New Roman" w:hAnsi="Times New Roman"/>
          <w:sz w:val="28"/>
          <w:szCs w:val="28"/>
        </w:rPr>
        <w:t xml:space="preserve"> и экспрессив</w:t>
      </w:r>
      <w:r w:rsidRPr="00D11CE3">
        <w:rPr>
          <w:rFonts w:ascii="Times New Roman" w:hAnsi="Times New Roman"/>
          <w:sz w:val="28"/>
          <w:szCs w:val="28"/>
        </w:rPr>
        <w:softHyphen/>
        <w:t>ной речи, исследование письма, чтения, гнозиса, праксиса, исследование кожных, сосудистых, зр</w:t>
      </w:r>
      <w:r w:rsidR="005B08BB" w:rsidRPr="00D11CE3">
        <w:rPr>
          <w:rFonts w:ascii="Times New Roman" w:hAnsi="Times New Roman"/>
          <w:sz w:val="28"/>
          <w:szCs w:val="28"/>
        </w:rPr>
        <w:t>ачковых, висцеральных рефлексов</w:t>
      </w:r>
      <w:r w:rsidRPr="00D11CE3">
        <w:rPr>
          <w:rFonts w:ascii="Times New Roman" w:hAnsi="Times New Roman"/>
          <w:sz w:val="28"/>
          <w:szCs w:val="28"/>
        </w:rPr>
        <w:t>). Зарисовать схемы наружной и внутренней поверхности полушарий большого мозга с указанием основных борозд и извилин. Озна</w:t>
      </w:r>
      <w:r w:rsidRPr="00D11CE3">
        <w:rPr>
          <w:rFonts w:ascii="Times New Roman" w:hAnsi="Times New Roman"/>
          <w:sz w:val="28"/>
          <w:szCs w:val="28"/>
        </w:rPr>
        <w:softHyphen/>
        <w:t>комится с графами л</w:t>
      </w:r>
      <w:r w:rsidR="00B21309" w:rsidRPr="00D11CE3">
        <w:rPr>
          <w:rFonts w:ascii="Times New Roman" w:hAnsi="Times New Roman"/>
          <w:sz w:val="28"/>
          <w:szCs w:val="28"/>
        </w:rPr>
        <w:t xml:space="preserve">огических структур к занятию – «Кора головного мозга. </w:t>
      </w:r>
      <w:r w:rsidRPr="00D11CE3">
        <w:rPr>
          <w:rFonts w:ascii="Times New Roman" w:hAnsi="Times New Roman"/>
          <w:sz w:val="28"/>
          <w:szCs w:val="28"/>
        </w:rPr>
        <w:t>Симптомы и синдромы поражения коры головного мозга</w:t>
      </w:r>
      <w:r w:rsidR="00B21309" w:rsidRPr="00D11CE3">
        <w:rPr>
          <w:rFonts w:ascii="Times New Roman" w:hAnsi="Times New Roman"/>
          <w:sz w:val="28"/>
          <w:szCs w:val="28"/>
        </w:rPr>
        <w:t>»</w:t>
      </w:r>
      <w:r w:rsidRPr="00D11CE3">
        <w:rPr>
          <w:rFonts w:ascii="Times New Roman" w:hAnsi="Times New Roman"/>
          <w:sz w:val="28"/>
          <w:szCs w:val="28"/>
        </w:rPr>
        <w:t xml:space="preserve">, </w:t>
      </w:r>
      <w:r w:rsidR="00B21309" w:rsidRPr="00D11CE3">
        <w:rPr>
          <w:rFonts w:ascii="Times New Roman" w:hAnsi="Times New Roman"/>
          <w:sz w:val="28"/>
          <w:szCs w:val="28"/>
        </w:rPr>
        <w:t xml:space="preserve">«Схема основных </w:t>
      </w:r>
      <w:proofErr w:type="spellStart"/>
      <w:r w:rsidR="00B21309" w:rsidRPr="00D11CE3">
        <w:rPr>
          <w:rFonts w:ascii="Times New Roman" w:hAnsi="Times New Roman"/>
          <w:sz w:val="28"/>
          <w:szCs w:val="28"/>
        </w:rPr>
        <w:t>субординирующих</w:t>
      </w:r>
      <w:proofErr w:type="spellEnd"/>
      <w:r w:rsidR="00B21309" w:rsidRPr="00D11CE3">
        <w:rPr>
          <w:rFonts w:ascii="Times New Roman" w:hAnsi="Times New Roman"/>
          <w:sz w:val="28"/>
          <w:szCs w:val="28"/>
        </w:rPr>
        <w:t xml:space="preserve"> влияний вегетативной нервной системы» и «</w:t>
      </w:r>
      <w:r w:rsidRPr="00D11CE3">
        <w:rPr>
          <w:rFonts w:ascii="Times New Roman" w:hAnsi="Times New Roman"/>
          <w:sz w:val="28"/>
          <w:szCs w:val="28"/>
        </w:rPr>
        <w:t>Вегетат</w:t>
      </w:r>
      <w:r w:rsidR="00966CC7" w:rsidRPr="00D11CE3">
        <w:rPr>
          <w:rFonts w:ascii="Times New Roman" w:hAnsi="Times New Roman"/>
          <w:sz w:val="28"/>
          <w:szCs w:val="28"/>
        </w:rPr>
        <w:t>ивные синдромы</w:t>
      </w:r>
      <w:r w:rsidR="00B21309" w:rsidRPr="00D11CE3">
        <w:rPr>
          <w:rFonts w:ascii="Times New Roman" w:eastAsia="Calibri" w:hAnsi="Times New Roman"/>
          <w:sz w:val="28"/>
          <w:szCs w:val="28"/>
        </w:rPr>
        <w:t>, сегментарные вегетативные нарушения</w:t>
      </w:r>
      <w:r w:rsidR="00B21309" w:rsidRPr="00D11CE3">
        <w:rPr>
          <w:rFonts w:ascii="Times New Roman" w:hAnsi="Times New Roman"/>
          <w:sz w:val="28"/>
          <w:szCs w:val="28"/>
        </w:rPr>
        <w:t>»</w:t>
      </w:r>
      <w:r w:rsidR="00D253AF" w:rsidRPr="00D11CE3">
        <w:rPr>
          <w:rFonts w:ascii="Times New Roman" w:hAnsi="Times New Roman"/>
          <w:sz w:val="28"/>
          <w:szCs w:val="28"/>
        </w:rPr>
        <w:t xml:space="preserve"> (Приложение 5), (Приложение 6 – 6.3). </w:t>
      </w:r>
    </w:p>
    <w:p w14:paraId="342E790A"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 Работа с преподавателем (обсуждение результатов самостоятельной работы студентов, вопросов по теме занятия, проводится разбор больных с симптомами ло</w:t>
      </w:r>
      <w:r w:rsidR="00B70B81" w:rsidRPr="00D11CE3">
        <w:rPr>
          <w:rFonts w:ascii="Times New Roman" w:hAnsi="Times New Roman"/>
          <w:sz w:val="28"/>
          <w:szCs w:val="28"/>
        </w:rPr>
        <w:t xml:space="preserve">кальных корковых расстройств, </w:t>
      </w:r>
      <w:r w:rsidRPr="00D11CE3">
        <w:rPr>
          <w:rFonts w:ascii="Times New Roman" w:hAnsi="Times New Roman"/>
          <w:sz w:val="28"/>
          <w:szCs w:val="28"/>
        </w:rPr>
        <w:t xml:space="preserve"> с сегментарными и </w:t>
      </w:r>
      <w:proofErr w:type="spellStart"/>
      <w:r w:rsidRPr="00D11CE3">
        <w:rPr>
          <w:rFonts w:ascii="Times New Roman" w:hAnsi="Times New Roman"/>
          <w:sz w:val="28"/>
          <w:szCs w:val="28"/>
        </w:rPr>
        <w:t>над</w:t>
      </w:r>
      <w:r w:rsidRPr="00D11CE3">
        <w:rPr>
          <w:rFonts w:ascii="Times New Roman" w:hAnsi="Times New Roman"/>
          <w:sz w:val="28"/>
          <w:szCs w:val="28"/>
        </w:rPr>
        <w:softHyphen/>
        <w:t>сегментарными</w:t>
      </w:r>
      <w:proofErr w:type="spellEnd"/>
      <w:r w:rsidRPr="00D11CE3">
        <w:rPr>
          <w:rFonts w:ascii="Times New Roman" w:hAnsi="Times New Roman"/>
          <w:sz w:val="28"/>
          <w:szCs w:val="28"/>
        </w:rPr>
        <w:t xml:space="preserve"> вегетативными нарушениями).</w:t>
      </w:r>
    </w:p>
    <w:p w14:paraId="75E6349E" w14:textId="77777777" w:rsidR="00686942" w:rsidRPr="00D11CE3" w:rsidRDefault="00686942" w:rsidP="00686942">
      <w:pPr>
        <w:pStyle w:val="11"/>
        <w:ind w:firstLine="567"/>
        <w:jc w:val="both"/>
        <w:rPr>
          <w:rFonts w:ascii="Times New Roman" w:hAnsi="Times New Roman"/>
          <w:b/>
          <w:sz w:val="28"/>
          <w:szCs w:val="28"/>
        </w:rPr>
      </w:pPr>
      <w:r w:rsidRPr="00D11CE3">
        <w:rPr>
          <w:rFonts w:ascii="Times New Roman" w:hAnsi="Times New Roman"/>
          <w:b/>
          <w:sz w:val="28"/>
          <w:szCs w:val="28"/>
        </w:rPr>
        <w:t>- Контроль исходного и заключительного уровня знаний (тесты, си</w:t>
      </w:r>
      <w:r w:rsidRPr="00D11CE3">
        <w:rPr>
          <w:rFonts w:ascii="Times New Roman" w:hAnsi="Times New Roman"/>
          <w:b/>
          <w:sz w:val="28"/>
          <w:szCs w:val="28"/>
        </w:rPr>
        <w:softHyphen/>
        <w:t>туационные и топические задачи):</w:t>
      </w:r>
    </w:p>
    <w:p w14:paraId="1B7D9640" w14:textId="77777777" w:rsidR="00686942" w:rsidRPr="00FB4EE9" w:rsidRDefault="00686942" w:rsidP="00686942">
      <w:pPr>
        <w:pStyle w:val="11"/>
        <w:jc w:val="both"/>
        <w:rPr>
          <w:rFonts w:ascii="Times New Roman" w:hAnsi="Times New Roman"/>
          <w:b/>
          <w:sz w:val="28"/>
          <w:szCs w:val="28"/>
        </w:rPr>
      </w:pPr>
      <w:r w:rsidRPr="00D11CE3">
        <w:rPr>
          <w:rFonts w:ascii="Times New Roman" w:hAnsi="Times New Roman"/>
          <w:b/>
          <w:sz w:val="28"/>
          <w:szCs w:val="28"/>
        </w:rPr>
        <w:t xml:space="preserve">           </w:t>
      </w:r>
      <w:r w:rsidRPr="00FB4EE9">
        <w:rPr>
          <w:rFonts w:ascii="Times New Roman" w:hAnsi="Times New Roman"/>
          <w:b/>
          <w:sz w:val="28"/>
          <w:szCs w:val="28"/>
        </w:rPr>
        <w:t>Тесты:</w:t>
      </w:r>
    </w:p>
    <w:p w14:paraId="3BF9CAAD" w14:textId="73826AEB" w:rsidR="00686942" w:rsidRPr="00D11CE3" w:rsidRDefault="00281B10" w:rsidP="00281B10">
      <w:pPr>
        <w:pStyle w:val="11"/>
        <w:jc w:val="both"/>
        <w:rPr>
          <w:rFonts w:ascii="Times New Roman" w:hAnsi="Times New Roman"/>
          <w:sz w:val="28"/>
          <w:szCs w:val="28"/>
        </w:rPr>
      </w:pPr>
      <w:r>
        <w:rPr>
          <w:rFonts w:ascii="Times New Roman" w:hAnsi="Times New Roman"/>
          <w:sz w:val="28"/>
          <w:szCs w:val="28"/>
        </w:rPr>
        <w:t xml:space="preserve">       1)</w:t>
      </w:r>
      <w:r w:rsidR="00FB4EE9">
        <w:rPr>
          <w:rFonts w:ascii="Times New Roman" w:hAnsi="Times New Roman"/>
          <w:sz w:val="28"/>
          <w:szCs w:val="28"/>
        </w:rPr>
        <w:t xml:space="preserve"> </w:t>
      </w:r>
      <w:r w:rsidR="00686942" w:rsidRPr="00D11CE3">
        <w:rPr>
          <w:rFonts w:ascii="Times New Roman" w:hAnsi="Times New Roman"/>
          <w:sz w:val="28"/>
          <w:szCs w:val="28"/>
        </w:rPr>
        <w:t xml:space="preserve">При поражении какой области возникает моторная афазия? </w:t>
      </w:r>
    </w:p>
    <w:p w14:paraId="78E115E0" w14:textId="77777777" w:rsidR="00686942" w:rsidRPr="00D11CE3" w:rsidRDefault="00686942" w:rsidP="00686942">
      <w:pPr>
        <w:pStyle w:val="11"/>
        <w:ind w:left="567"/>
        <w:jc w:val="both"/>
        <w:rPr>
          <w:rFonts w:ascii="Times New Roman" w:hAnsi="Times New Roman"/>
          <w:sz w:val="28"/>
          <w:szCs w:val="28"/>
        </w:rPr>
      </w:pPr>
      <w:r w:rsidRPr="00D11CE3">
        <w:rPr>
          <w:rFonts w:ascii="Times New Roman" w:hAnsi="Times New Roman"/>
          <w:sz w:val="28"/>
          <w:szCs w:val="28"/>
        </w:rPr>
        <w:lastRenderedPageBreak/>
        <w:t xml:space="preserve">а. ядро </w:t>
      </w:r>
      <w:r w:rsidRPr="00D11CE3">
        <w:rPr>
          <w:rFonts w:ascii="Times New Roman" w:hAnsi="Times New Roman"/>
          <w:sz w:val="28"/>
          <w:szCs w:val="28"/>
          <w:lang w:val="en-US"/>
        </w:rPr>
        <w:t>XII</w:t>
      </w:r>
      <w:r w:rsidRPr="00D11CE3">
        <w:rPr>
          <w:rFonts w:ascii="Times New Roman" w:hAnsi="Times New Roman"/>
          <w:sz w:val="28"/>
          <w:szCs w:val="28"/>
        </w:rPr>
        <w:t xml:space="preserve"> нерва</w:t>
      </w:r>
    </w:p>
    <w:p w14:paraId="6E113A11"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б. область Брока (поле 44)</w:t>
      </w:r>
    </w:p>
    <w:p w14:paraId="25ED9C95"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в. область Вернике (поле 22)</w:t>
      </w:r>
    </w:p>
    <w:p w14:paraId="279CC417"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г. теменная доля (поле 39-40)</w:t>
      </w:r>
    </w:p>
    <w:p w14:paraId="441B7687"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д. затылочная доля</w:t>
      </w:r>
    </w:p>
    <w:p w14:paraId="6C9F0084"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2) Как называется нарушение речи, которое проявляется неспособ</w:t>
      </w:r>
      <w:r w:rsidRPr="00D11CE3">
        <w:rPr>
          <w:rFonts w:ascii="Times New Roman" w:hAnsi="Times New Roman"/>
          <w:sz w:val="28"/>
          <w:szCs w:val="28"/>
        </w:rPr>
        <w:softHyphen/>
        <w:t>ностью называть предметы при сохраненной возможности их охарактеризо</w:t>
      </w:r>
      <w:r w:rsidRPr="00D11CE3">
        <w:rPr>
          <w:rFonts w:ascii="Times New Roman" w:hAnsi="Times New Roman"/>
          <w:sz w:val="28"/>
          <w:szCs w:val="28"/>
        </w:rPr>
        <w:softHyphen/>
        <w:t>вать?</w:t>
      </w:r>
    </w:p>
    <w:p w14:paraId="2AE3C23D"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а.</w:t>
      </w:r>
      <w:r w:rsidRPr="00D11CE3">
        <w:rPr>
          <w:rFonts w:ascii="Times New Roman" w:hAnsi="Times New Roman"/>
          <w:sz w:val="28"/>
          <w:szCs w:val="28"/>
        </w:rPr>
        <w:tab/>
        <w:t>алексия</w:t>
      </w:r>
    </w:p>
    <w:p w14:paraId="7E9F626B"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б.</w:t>
      </w:r>
      <w:r w:rsidRPr="00D11CE3">
        <w:rPr>
          <w:rFonts w:ascii="Times New Roman" w:hAnsi="Times New Roman"/>
          <w:sz w:val="28"/>
          <w:szCs w:val="28"/>
        </w:rPr>
        <w:tab/>
      </w:r>
      <w:proofErr w:type="spellStart"/>
      <w:r w:rsidRPr="00D11CE3">
        <w:rPr>
          <w:rFonts w:ascii="Times New Roman" w:hAnsi="Times New Roman"/>
          <w:sz w:val="28"/>
          <w:szCs w:val="28"/>
        </w:rPr>
        <w:t>акалькулия</w:t>
      </w:r>
      <w:proofErr w:type="spellEnd"/>
    </w:p>
    <w:p w14:paraId="438F8EEB"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в.</w:t>
      </w:r>
      <w:r w:rsidRPr="00D11CE3">
        <w:rPr>
          <w:rFonts w:ascii="Times New Roman" w:hAnsi="Times New Roman"/>
          <w:sz w:val="28"/>
          <w:szCs w:val="28"/>
        </w:rPr>
        <w:tab/>
        <w:t>афазия моторная</w:t>
      </w:r>
    </w:p>
    <w:p w14:paraId="756AA482"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г.</w:t>
      </w:r>
      <w:r w:rsidRPr="00D11CE3">
        <w:rPr>
          <w:rFonts w:ascii="Times New Roman" w:hAnsi="Times New Roman"/>
          <w:sz w:val="28"/>
          <w:szCs w:val="28"/>
        </w:rPr>
        <w:tab/>
        <w:t>афазия сенсорная</w:t>
      </w:r>
    </w:p>
    <w:p w14:paraId="173618F3"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д.</w:t>
      </w:r>
      <w:r w:rsidRPr="00D11CE3">
        <w:rPr>
          <w:rFonts w:ascii="Times New Roman" w:hAnsi="Times New Roman"/>
          <w:sz w:val="28"/>
          <w:szCs w:val="28"/>
        </w:rPr>
        <w:tab/>
        <w:t xml:space="preserve">афазия </w:t>
      </w:r>
      <w:proofErr w:type="spellStart"/>
      <w:r w:rsidRPr="00D11CE3">
        <w:rPr>
          <w:rFonts w:ascii="Times New Roman" w:hAnsi="Times New Roman"/>
          <w:sz w:val="28"/>
          <w:szCs w:val="28"/>
        </w:rPr>
        <w:t>амнестическая</w:t>
      </w:r>
      <w:proofErr w:type="spellEnd"/>
    </w:p>
    <w:p w14:paraId="1167D05D" w14:textId="6CC027A2"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3) Больной разучился одеваться, не может пользоваться чашкой, ложкой. Его одевают, кормят. Определите</w:t>
      </w:r>
      <w:r w:rsidR="00182634" w:rsidRPr="00D11CE3">
        <w:rPr>
          <w:rFonts w:ascii="Times New Roman" w:hAnsi="Times New Roman"/>
          <w:sz w:val="28"/>
          <w:szCs w:val="28"/>
        </w:rPr>
        <w:t xml:space="preserve">, </w:t>
      </w:r>
      <w:r w:rsidRPr="00D11CE3">
        <w:rPr>
          <w:rFonts w:ascii="Times New Roman" w:hAnsi="Times New Roman"/>
          <w:sz w:val="28"/>
          <w:szCs w:val="28"/>
        </w:rPr>
        <w:t xml:space="preserve"> где ло</w:t>
      </w:r>
      <w:r w:rsidR="00FB4EE9">
        <w:rPr>
          <w:rFonts w:ascii="Times New Roman" w:hAnsi="Times New Roman"/>
          <w:sz w:val="28"/>
          <w:szCs w:val="28"/>
        </w:rPr>
        <w:t>кализуется патологичес</w:t>
      </w:r>
      <w:r w:rsidR="00FB4EE9">
        <w:rPr>
          <w:rFonts w:ascii="Times New Roman" w:hAnsi="Times New Roman"/>
          <w:sz w:val="28"/>
          <w:szCs w:val="28"/>
        </w:rPr>
        <w:softHyphen/>
        <w:t>кий очаг?</w:t>
      </w:r>
    </w:p>
    <w:p w14:paraId="56B12818"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а.</w:t>
      </w:r>
      <w:r w:rsidRPr="00D11CE3">
        <w:rPr>
          <w:rFonts w:ascii="Times New Roman" w:hAnsi="Times New Roman"/>
          <w:sz w:val="28"/>
          <w:szCs w:val="28"/>
        </w:rPr>
        <w:tab/>
        <w:t>затылочная доля справа</w:t>
      </w:r>
    </w:p>
    <w:p w14:paraId="655C1647"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б.</w:t>
      </w:r>
      <w:r w:rsidRPr="00D11CE3">
        <w:rPr>
          <w:rFonts w:ascii="Times New Roman" w:hAnsi="Times New Roman"/>
          <w:sz w:val="28"/>
          <w:szCs w:val="28"/>
        </w:rPr>
        <w:tab/>
        <w:t>экстрапирамидная система</w:t>
      </w:r>
    </w:p>
    <w:p w14:paraId="18CFA1C6"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в.</w:t>
      </w:r>
      <w:r w:rsidRPr="00D11CE3">
        <w:rPr>
          <w:rFonts w:ascii="Times New Roman" w:hAnsi="Times New Roman"/>
          <w:sz w:val="28"/>
          <w:szCs w:val="28"/>
        </w:rPr>
        <w:tab/>
        <w:t>лобная доля слева</w:t>
      </w:r>
    </w:p>
    <w:p w14:paraId="707DE5B2"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г.</w:t>
      </w:r>
      <w:r w:rsidRPr="00D11CE3">
        <w:rPr>
          <w:rFonts w:ascii="Times New Roman" w:hAnsi="Times New Roman"/>
          <w:sz w:val="28"/>
          <w:szCs w:val="28"/>
        </w:rPr>
        <w:tab/>
        <w:t>задняя центральная извилина справа</w:t>
      </w:r>
    </w:p>
    <w:p w14:paraId="28E1C36B"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д.</w:t>
      </w:r>
      <w:r w:rsidRPr="00D11CE3">
        <w:rPr>
          <w:rFonts w:ascii="Times New Roman" w:hAnsi="Times New Roman"/>
          <w:sz w:val="28"/>
          <w:szCs w:val="28"/>
        </w:rPr>
        <w:tab/>
      </w:r>
      <w:proofErr w:type="spellStart"/>
      <w:r w:rsidRPr="00D11CE3">
        <w:rPr>
          <w:rFonts w:ascii="Times New Roman" w:hAnsi="Times New Roman"/>
          <w:sz w:val="28"/>
          <w:szCs w:val="28"/>
        </w:rPr>
        <w:t>надкраевая</w:t>
      </w:r>
      <w:proofErr w:type="spellEnd"/>
      <w:r w:rsidRPr="00D11CE3">
        <w:rPr>
          <w:rFonts w:ascii="Times New Roman" w:hAnsi="Times New Roman"/>
          <w:sz w:val="28"/>
          <w:szCs w:val="28"/>
        </w:rPr>
        <w:t xml:space="preserve"> извилина теменной доли слева</w:t>
      </w:r>
    </w:p>
    <w:p w14:paraId="7812AD1E" w14:textId="3164C7AD" w:rsidR="00686942" w:rsidRPr="00D11CE3" w:rsidRDefault="0075713B" w:rsidP="00686942">
      <w:pPr>
        <w:pStyle w:val="11"/>
        <w:ind w:firstLine="567"/>
        <w:jc w:val="both"/>
        <w:rPr>
          <w:rFonts w:ascii="Times New Roman" w:hAnsi="Times New Roman"/>
          <w:sz w:val="28"/>
          <w:szCs w:val="28"/>
        </w:rPr>
      </w:pPr>
      <w:r>
        <w:rPr>
          <w:rFonts w:ascii="Times New Roman" w:hAnsi="Times New Roman"/>
          <w:sz w:val="28"/>
          <w:szCs w:val="28"/>
        </w:rPr>
        <w:t xml:space="preserve">4) Укажите синдром </w:t>
      </w:r>
      <w:proofErr w:type="spellStart"/>
      <w:r>
        <w:rPr>
          <w:rFonts w:ascii="Times New Roman" w:hAnsi="Times New Roman"/>
          <w:sz w:val="28"/>
          <w:szCs w:val="28"/>
        </w:rPr>
        <w:t>надсегментарных</w:t>
      </w:r>
      <w:proofErr w:type="spellEnd"/>
      <w:r>
        <w:rPr>
          <w:rFonts w:ascii="Times New Roman" w:hAnsi="Times New Roman"/>
          <w:sz w:val="28"/>
          <w:szCs w:val="28"/>
        </w:rPr>
        <w:t xml:space="preserve">  вегетативных нару</w:t>
      </w:r>
      <w:r>
        <w:rPr>
          <w:rFonts w:ascii="Times New Roman" w:hAnsi="Times New Roman"/>
          <w:sz w:val="28"/>
          <w:szCs w:val="28"/>
        </w:rPr>
        <w:softHyphen/>
        <w:t>шений</w:t>
      </w:r>
      <w:r w:rsidR="00686942" w:rsidRPr="00D11CE3">
        <w:rPr>
          <w:rFonts w:ascii="Times New Roman" w:hAnsi="Times New Roman"/>
          <w:sz w:val="28"/>
          <w:szCs w:val="28"/>
        </w:rPr>
        <w:t>?</w:t>
      </w:r>
    </w:p>
    <w:p w14:paraId="7F886283"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а.</w:t>
      </w:r>
      <w:r w:rsidRPr="00D11CE3">
        <w:rPr>
          <w:rFonts w:ascii="Times New Roman" w:hAnsi="Times New Roman"/>
          <w:sz w:val="28"/>
          <w:szCs w:val="28"/>
        </w:rPr>
        <w:tab/>
        <w:t>вегетативные полинейропатии</w:t>
      </w:r>
    </w:p>
    <w:p w14:paraId="2E383D4B"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б.</w:t>
      </w:r>
      <w:r w:rsidRPr="00D11CE3">
        <w:rPr>
          <w:rFonts w:ascii="Times New Roman" w:hAnsi="Times New Roman"/>
          <w:sz w:val="28"/>
          <w:szCs w:val="28"/>
        </w:rPr>
        <w:tab/>
        <w:t>гипоталамический синдром</w:t>
      </w:r>
    </w:p>
    <w:p w14:paraId="3E9429E8"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в.</w:t>
      </w:r>
      <w:r w:rsidRPr="00D11CE3">
        <w:rPr>
          <w:rFonts w:ascii="Times New Roman" w:hAnsi="Times New Roman"/>
          <w:sz w:val="28"/>
          <w:szCs w:val="28"/>
        </w:rPr>
        <w:tab/>
        <w:t>невриты вегетативных сплетений</w:t>
      </w:r>
    </w:p>
    <w:p w14:paraId="551883F2"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г.</w:t>
      </w:r>
      <w:r w:rsidRPr="00D11CE3">
        <w:rPr>
          <w:rFonts w:ascii="Times New Roman" w:hAnsi="Times New Roman"/>
          <w:sz w:val="28"/>
          <w:szCs w:val="28"/>
        </w:rPr>
        <w:tab/>
        <w:t>поражение симпатических ганглиев</w:t>
      </w:r>
    </w:p>
    <w:p w14:paraId="288AAC83"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д.</w:t>
      </w:r>
      <w:r w:rsidRPr="00D11CE3">
        <w:rPr>
          <w:rFonts w:ascii="Times New Roman" w:hAnsi="Times New Roman"/>
          <w:sz w:val="28"/>
          <w:szCs w:val="28"/>
        </w:rPr>
        <w:tab/>
        <w:t>вегетативно-ирритативные синдромы</w:t>
      </w:r>
    </w:p>
    <w:p w14:paraId="6B08F002" w14:textId="67391335"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5) У больного внезапно появляются чувство тревоги, сердцебиен</w:t>
      </w:r>
      <w:r w:rsidR="0075713B">
        <w:rPr>
          <w:rFonts w:ascii="Times New Roman" w:hAnsi="Times New Roman"/>
          <w:sz w:val="28"/>
          <w:szCs w:val="28"/>
        </w:rPr>
        <w:t xml:space="preserve">ие, </w:t>
      </w:r>
      <w:proofErr w:type="spellStart"/>
      <w:r w:rsidR="0075713B">
        <w:rPr>
          <w:rFonts w:ascii="Times New Roman" w:hAnsi="Times New Roman"/>
          <w:sz w:val="28"/>
          <w:szCs w:val="28"/>
        </w:rPr>
        <w:t>ознобоподобное</w:t>
      </w:r>
      <w:proofErr w:type="spellEnd"/>
      <w:r w:rsidR="0075713B">
        <w:rPr>
          <w:rFonts w:ascii="Times New Roman" w:hAnsi="Times New Roman"/>
          <w:sz w:val="28"/>
          <w:szCs w:val="28"/>
        </w:rPr>
        <w:t xml:space="preserve"> дрожание,  повыше</w:t>
      </w:r>
      <w:r w:rsidR="0075713B">
        <w:rPr>
          <w:rFonts w:ascii="Times New Roman" w:hAnsi="Times New Roman"/>
          <w:sz w:val="28"/>
          <w:szCs w:val="28"/>
        </w:rPr>
        <w:softHyphen/>
        <w:t xml:space="preserve">ние </w:t>
      </w:r>
      <w:r w:rsidRPr="00D11CE3">
        <w:rPr>
          <w:rFonts w:ascii="Times New Roman" w:hAnsi="Times New Roman"/>
          <w:sz w:val="28"/>
          <w:szCs w:val="28"/>
        </w:rPr>
        <w:t>артериального давления. Как называется этот синдром?</w:t>
      </w:r>
    </w:p>
    <w:p w14:paraId="50EC756F"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а.</w:t>
      </w:r>
      <w:r w:rsidRPr="00D11CE3">
        <w:rPr>
          <w:rFonts w:ascii="Times New Roman" w:hAnsi="Times New Roman"/>
          <w:sz w:val="28"/>
          <w:szCs w:val="28"/>
        </w:rPr>
        <w:tab/>
        <w:t>гипоталамический синдром</w:t>
      </w:r>
    </w:p>
    <w:p w14:paraId="1A621525"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б.</w:t>
      </w:r>
      <w:r w:rsidRPr="00D11CE3">
        <w:rPr>
          <w:rFonts w:ascii="Times New Roman" w:hAnsi="Times New Roman"/>
          <w:sz w:val="28"/>
          <w:szCs w:val="28"/>
        </w:rPr>
        <w:tab/>
      </w:r>
      <w:proofErr w:type="gramStart"/>
      <w:r w:rsidRPr="00D11CE3">
        <w:rPr>
          <w:rFonts w:ascii="Times New Roman" w:hAnsi="Times New Roman"/>
          <w:sz w:val="28"/>
          <w:szCs w:val="28"/>
        </w:rPr>
        <w:t>симпато-адреналовый</w:t>
      </w:r>
      <w:proofErr w:type="gramEnd"/>
      <w:r w:rsidRPr="00D11CE3">
        <w:rPr>
          <w:rFonts w:ascii="Times New Roman" w:hAnsi="Times New Roman"/>
          <w:sz w:val="28"/>
          <w:szCs w:val="28"/>
        </w:rPr>
        <w:t xml:space="preserve"> криз</w:t>
      </w:r>
    </w:p>
    <w:p w14:paraId="3FD1DC8C"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в.</w:t>
      </w:r>
      <w:r w:rsidRPr="00D11CE3">
        <w:rPr>
          <w:rFonts w:ascii="Times New Roman" w:hAnsi="Times New Roman"/>
          <w:sz w:val="28"/>
          <w:szCs w:val="28"/>
        </w:rPr>
        <w:tab/>
      </w:r>
      <w:proofErr w:type="spellStart"/>
      <w:r w:rsidRPr="00D11CE3">
        <w:rPr>
          <w:rFonts w:ascii="Times New Roman" w:hAnsi="Times New Roman"/>
          <w:sz w:val="28"/>
          <w:szCs w:val="28"/>
        </w:rPr>
        <w:t>ваго</w:t>
      </w:r>
      <w:proofErr w:type="spellEnd"/>
      <w:r w:rsidRPr="00D11CE3">
        <w:rPr>
          <w:rFonts w:ascii="Times New Roman" w:hAnsi="Times New Roman"/>
          <w:sz w:val="28"/>
          <w:szCs w:val="28"/>
        </w:rPr>
        <w:t>-инсулярный криз</w:t>
      </w:r>
    </w:p>
    <w:p w14:paraId="7106B1DC"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г.</w:t>
      </w:r>
      <w:r w:rsidRPr="00D11CE3">
        <w:rPr>
          <w:rFonts w:ascii="Times New Roman" w:hAnsi="Times New Roman"/>
          <w:sz w:val="28"/>
          <w:szCs w:val="28"/>
        </w:rPr>
        <w:tab/>
        <w:t>смешанный криз</w:t>
      </w:r>
    </w:p>
    <w:p w14:paraId="28E23E4F" w14:textId="77777777" w:rsidR="00686942" w:rsidRPr="00D11CE3" w:rsidRDefault="00686942" w:rsidP="00686942">
      <w:pPr>
        <w:pStyle w:val="11"/>
        <w:tabs>
          <w:tab w:val="left" w:pos="910"/>
        </w:tabs>
        <w:ind w:firstLine="567"/>
        <w:jc w:val="both"/>
        <w:rPr>
          <w:rFonts w:ascii="Times New Roman" w:hAnsi="Times New Roman"/>
          <w:sz w:val="28"/>
          <w:szCs w:val="28"/>
        </w:rPr>
      </w:pPr>
      <w:r w:rsidRPr="00D11CE3">
        <w:rPr>
          <w:rFonts w:ascii="Times New Roman" w:hAnsi="Times New Roman"/>
          <w:sz w:val="28"/>
          <w:szCs w:val="28"/>
        </w:rPr>
        <w:t>д.</w:t>
      </w:r>
      <w:r w:rsidRPr="00D11CE3">
        <w:rPr>
          <w:rFonts w:ascii="Times New Roman" w:hAnsi="Times New Roman"/>
          <w:sz w:val="28"/>
          <w:szCs w:val="28"/>
        </w:rPr>
        <w:tab/>
        <w:t>синдром поражения лимбической коры головного мозга</w:t>
      </w:r>
    </w:p>
    <w:p w14:paraId="0A7D1A12" w14:textId="77777777" w:rsidR="00686942" w:rsidRPr="00D11CE3" w:rsidRDefault="00686942" w:rsidP="00686942">
      <w:pPr>
        <w:pStyle w:val="11"/>
        <w:jc w:val="both"/>
        <w:rPr>
          <w:rFonts w:ascii="Times New Roman" w:hAnsi="Times New Roman"/>
          <w:b/>
          <w:sz w:val="28"/>
          <w:szCs w:val="28"/>
        </w:rPr>
      </w:pPr>
      <w:r w:rsidRPr="00D11CE3">
        <w:rPr>
          <w:rFonts w:ascii="Times New Roman" w:hAnsi="Times New Roman"/>
          <w:b/>
          <w:sz w:val="28"/>
          <w:szCs w:val="28"/>
        </w:rPr>
        <w:t xml:space="preserve">           Ситуационные задачи:</w:t>
      </w:r>
    </w:p>
    <w:p w14:paraId="7C5DCEF2"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 xml:space="preserve">1) У больного выявляется слабость в правых конечностях, которая сопровождается повышением мышечного тонуса, повышением сухожильных рефлексов, справа на стопе определяется симптом </w:t>
      </w:r>
      <w:proofErr w:type="spellStart"/>
      <w:r w:rsidRPr="00D11CE3">
        <w:rPr>
          <w:rFonts w:ascii="Times New Roman" w:hAnsi="Times New Roman"/>
          <w:sz w:val="28"/>
          <w:szCs w:val="28"/>
        </w:rPr>
        <w:t>Бабинского</w:t>
      </w:r>
      <w:proofErr w:type="spellEnd"/>
      <w:r w:rsidRPr="00D11CE3">
        <w:rPr>
          <w:rFonts w:ascii="Times New Roman" w:hAnsi="Times New Roman"/>
          <w:sz w:val="28"/>
          <w:szCs w:val="28"/>
        </w:rPr>
        <w:t>. Больной издает звуки, показывает язык, двигает губами, понимает речь окружаю</w:t>
      </w:r>
      <w:r w:rsidRPr="00D11CE3">
        <w:rPr>
          <w:rFonts w:ascii="Times New Roman" w:hAnsi="Times New Roman"/>
          <w:sz w:val="28"/>
          <w:szCs w:val="28"/>
        </w:rPr>
        <w:softHyphen/>
        <w:t>щих, но не говорит.</w:t>
      </w:r>
    </w:p>
    <w:p w14:paraId="35D912C6" w14:textId="15F323B9" w:rsidR="00686942" w:rsidRPr="00D11CE3" w:rsidRDefault="00AC162B" w:rsidP="00686942">
      <w:pPr>
        <w:pStyle w:val="11"/>
        <w:ind w:firstLine="567"/>
        <w:jc w:val="both"/>
        <w:rPr>
          <w:rFonts w:ascii="Times New Roman" w:hAnsi="Times New Roman"/>
          <w:sz w:val="28"/>
          <w:szCs w:val="28"/>
        </w:rPr>
      </w:pPr>
      <w:r>
        <w:rPr>
          <w:rFonts w:ascii="Times New Roman" w:hAnsi="Times New Roman"/>
          <w:sz w:val="28"/>
          <w:szCs w:val="28"/>
        </w:rPr>
        <w:t xml:space="preserve">Задание. Назвать </w:t>
      </w:r>
      <w:r w:rsidR="00686942" w:rsidRPr="00D11CE3">
        <w:rPr>
          <w:rFonts w:ascii="Times New Roman" w:hAnsi="Times New Roman"/>
          <w:sz w:val="28"/>
          <w:szCs w:val="28"/>
        </w:rPr>
        <w:t>форму расс</w:t>
      </w:r>
      <w:r w:rsidR="00686942" w:rsidRPr="00D11CE3">
        <w:rPr>
          <w:rFonts w:ascii="Times New Roman" w:hAnsi="Times New Roman"/>
          <w:sz w:val="28"/>
          <w:szCs w:val="28"/>
        </w:rPr>
        <w:softHyphen/>
        <w:t>тройства речи. Сформулировать топический диагноз.</w:t>
      </w:r>
    </w:p>
    <w:p w14:paraId="63B20F51"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 xml:space="preserve">2) При осмотре у больного выявляется спастический паралич левой половины тела, он не может без посторонней помощи повернуться и сесть в </w:t>
      </w:r>
      <w:r w:rsidRPr="00D11CE3">
        <w:rPr>
          <w:rFonts w:ascii="Times New Roman" w:hAnsi="Times New Roman"/>
          <w:sz w:val="28"/>
          <w:szCs w:val="28"/>
        </w:rPr>
        <w:lastRenderedPageBreak/>
        <w:t>постели, но он утверждает, что у него все в порядке, что он собира</w:t>
      </w:r>
      <w:r w:rsidRPr="00D11CE3">
        <w:rPr>
          <w:rFonts w:ascii="Times New Roman" w:hAnsi="Times New Roman"/>
          <w:sz w:val="28"/>
          <w:szCs w:val="28"/>
        </w:rPr>
        <w:softHyphen/>
        <w:t xml:space="preserve">ется уходить </w:t>
      </w:r>
      <w:r w:rsidR="00182634" w:rsidRPr="00D11CE3">
        <w:rPr>
          <w:rFonts w:ascii="Times New Roman" w:hAnsi="Times New Roman"/>
          <w:sz w:val="28"/>
          <w:szCs w:val="28"/>
        </w:rPr>
        <w:t xml:space="preserve">домой. Больной не может указать, </w:t>
      </w:r>
      <w:r w:rsidRPr="00D11CE3">
        <w:rPr>
          <w:rFonts w:ascii="Times New Roman" w:hAnsi="Times New Roman"/>
          <w:sz w:val="28"/>
          <w:szCs w:val="28"/>
        </w:rPr>
        <w:t>где у него левая, где правая половина тела.</w:t>
      </w:r>
    </w:p>
    <w:p w14:paraId="41028B04"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Задание. Назвать описанные симптомы. Поставить топический диагноз.</w:t>
      </w:r>
    </w:p>
    <w:p w14:paraId="199BE435" w14:textId="1C3B5D2F"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3) Больной поступил в стационар в состоянии тя</w:t>
      </w:r>
      <w:r w:rsidR="00AC162B">
        <w:rPr>
          <w:rFonts w:ascii="Times New Roman" w:hAnsi="Times New Roman"/>
          <w:sz w:val="28"/>
          <w:szCs w:val="28"/>
        </w:rPr>
        <w:t>желой спинальной травмы</w:t>
      </w:r>
      <w:r w:rsidRPr="00D11CE3">
        <w:rPr>
          <w:rFonts w:ascii="Times New Roman" w:hAnsi="Times New Roman"/>
          <w:sz w:val="28"/>
          <w:szCs w:val="28"/>
        </w:rPr>
        <w:t xml:space="preserve">. У него определяется нижняя спастическая параплегия и </w:t>
      </w:r>
      <w:proofErr w:type="spellStart"/>
      <w:r w:rsidRPr="00D11CE3">
        <w:rPr>
          <w:rFonts w:ascii="Times New Roman" w:hAnsi="Times New Roman"/>
          <w:sz w:val="28"/>
          <w:szCs w:val="28"/>
        </w:rPr>
        <w:t>параанестезия</w:t>
      </w:r>
      <w:proofErr w:type="spellEnd"/>
      <w:r w:rsidRPr="00D11CE3">
        <w:rPr>
          <w:rFonts w:ascii="Times New Roman" w:hAnsi="Times New Roman"/>
          <w:sz w:val="28"/>
          <w:szCs w:val="28"/>
        </w:rPr>
        <w:t xml:space="preserve"> с уровня реберной дуг</w:t>
      </w:r>
      <w:r w:rsidR="00AC162B">
        <w:rPr>
          <w:rFonts w:ascii="Times New Roman" w:hAnsi="Times New Roman"/>
          <w:sz w:val="28"/>
          <w:szCs w:val="28"/>
        </w:rPr>
        <w:t xml:space="preserve">и. </w:t>
      </w:r>
      <w:r w:rsidRPr="00D11CE3">
        <w:rPr>
          <w:rFonts w:ascii="Times New Roman" w:hAnsi="Times New Roman"/>
          <w:sz w:val="28"/>
          <w:szCs w:val="28"/>
        </w:rPr>
        <w:t xml:space="preserve"> Больной ни разу не мочил</w:t>
      </w:r>
      <w:r w:rsidRPr="00D11CE3">
        <w:rPr>
          <w:rFonts w:ascii="Times New Roman" w:hAnsi="Times New Roman"/>
          <w:sz w:val="28"/>
          <w:szCs w:val="28"/>
        </w:rPr>
        <w:softHyphen/>
        <w:t>ся. Мочевой пузырь пальпируется над лобком. Позывов на мочеиспускание больной не ощущает.</w:t>
      </w:r>
    </w:p>
    <w:p w14:paraId="0C8E913C" w14:textId="5B6A3EC6"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Задание. Назвать вид нарушения мочеотде</w:t>
      </w:r>
      <w:r w:rsidR="00AC162B">
        <w:rPr>
          <w:rFonts w:ascii="Times New Roman" w:hAnsi="Times New Roman"/>
          <w:sz w:val="28"/>
          <w:szCs w:val="28"/>
        </w:rPr>
        <w:t>ления</w:t>
      </w:r>
      <w:r w:rsidRPr="00D11CE3">
        <w:rPr>
          <w:rFonts w:ascii="Times New Roman" w:hAnsi="Times New Roman"/>
          <w:sz w:val="28"/>
          <w:szCs w:val="28"/>
        </w:rPr>
        <w:t>. Сформулировать топический диагноз.</w:t>
      </w:r>
    </w:p>
    <w:p w14:paraId="54666551" w14:textId="77777777" w:rsidR="00975BA9" w:rsidRPr="00D11CE3" w:rsidRDefault="00975BA9" w:rsidP="00686942">
      <w:pPr>
        <w:pStyle w:val="11"/>
        <w:ind w:firstLine="567"/>
        <w:jc w:val="both"/>
        <w:rPr>
          <w:rFonts w:ascii="Times New Roman" w:hAnsi="Times New Roman"/>
          <w:sz w:val="28"/>
          <w:szCs w:val="28"/>
        </w:rPr>
      </w:pPr>
    </w:p>
    <w:p w14:paraId="7749A8F1" w14:textId="77777777" w:rsidR="00686942" w:rsidRPr="00D11CE3" w:rsidRDefault="00686942" w:rsidP="00686942">
      <w:pPr>
        <w:pStyle w:val="11"/>
        <w:ind w:firstLine="567"/>
        <w:jc w:val="both"/>
        <w:rPr>
          <w:rFonts w:ascii="Times New Roman" w:hAnsi="Times New Roman"/>
          <w:sz w:val="28"/>
          <w:szCs w:val="28"/>
        </w:rPr>
      </w:pPr>
      <w:bookmarkStart w:id="0" w:name="_Hlk57652287"/>
      <w:bookmarkEnd w:id="0"/>
    </w:p>
    <w:p w14:paraId="5FE3218E" w14:textId="58A1FADA" w:rsidR="00686942" w:rsidRPr="00D11CE3" w:rsidRDefault="00975BA9" w:rsidP="00975BA9">
      <w:pPr>
        <w:pStyle w:val="11"/>
        <w:jc w:val="both"/>
        <w:rPr>
          <w:rFonts w:ascii="Times New Roman" w:hAnsi="Times New Roman"/>
          <w:b/>
          <w:sz w:val="28"/>
          <w:szCs w:val="28"/>
        </w:rPr>
      </w:pPr>
      <w:r w:rsidRPr="00D11CE3">
        <w:rPr>
          <w:rFonts w:ascii="Times New Roman" w:hAnsi="Times New Roman"/>
          <w:b/>
          <w:sz w:val="28"/>
          <w:szCs w:val="28"/>
        </w:rPr>
        <w:t xml:space="preserve">7. Занятие 7.  </w:t>
      </w:r>
      <w:r w:rsidR="00686942" w:rsidRPr="00D11CE3">
        <w:rPr>
          <w:rFonts w:ascii="Times New Roman" w:hAnsi="Times New Roman"/>
          <w:b/>
          <w:sz w:val="28"/>
          <w:szCs w:val="28"/>
        </w:rPr>
        <w:t>Разбор схемы истории болезни. Методология построения неврологического диагноза. Современные методы исследован</w:t>
      </w:r>
      <w:r w:rsidR="00E8582E" w:rsidRPr="00D11CE3">
        <w:rPr>
          <w:rFonts w:ascii="Times New Roman" w:hAnsi="Times New Roman"/>
          <w:b/>
          <w:sz w:val="28"/>
          <w:szCs w:val="28"/>
        </w:rPr>
        <w:t xml:space="preserve">ия в клинике нервных болезней. </w:t>
      </w:r>
      <w:r w:rsidR="00686942" w:rsidRPr="00D11CE3">
        <w:rPr>
          <w:rFonts w:ascii="Times New Roman" w:hAnsi="Times New Roman"/>
          <w:b/>
          <w:sz w:val="28"/>
          <w:szCs w:val="28"/>
        </w:rPr>
        <w:t>МР</w:t>
      </w:r>
      <w:r w:rsidR="00E8582E" w:rsidRPr="00D11CE3">
        <w:rPr>
          <w:rFonts w:ascii="Times New Roman" w:hAnsi="Times New Roman"/>
          <w:b/>
          <w:sz w:val="28"/>
          <w:szCs w:val="28"/>
        </w:rPr>
        <w:t>Т</w:t>
      </w:r>
      <w:r w:rsidR="00686942" w:rsidRPr="00D11CE3">
        <w:rPr>
          <w:rFonts w:ascii="Times New Roman" w:hAnsi="Times New Roman"/>
          <w:b/>
          <w:sz w:val="28"/>
          <w:szCs w:val="28"/>
        </w:rPr>
        <w:t xml:space="preserve">, КТ головного мозга, ЭЭГ, </w:t>
      </w:r>
      <w:proofErr w:type="gramStart"/>
      <w:r w:rsidR="00686942" w:rsidRPr="00D11CE3">
        <w:rPr>
          <w:rFonts w:ascii="Times New Roman" w:hAnsi="Times New Roman"/>
          <w:b/>
          <w:sz w:val="28"/>
          <w:szCs w:val="28"/>
        </w:rPr>
        <w:t>УЗДГ  сосудов</w:t>
      </w:r>
      <w:proofErr w:type="gramEnd"/>
      <w:r w:rsidR="00686942" w:rsidRPr="00D11CE3">
        <w:rPr>
          <w:rFonts w:ascii="Times New Roman" w:hAnsi="Times New Roman"/>
          <w:b/>
          <w:sz w:val="28"/>
          <w:szCs w:val="28"/>
        </w:rPr>
        <w:t xml:space="preserve"> шеи</w:t>
      </w:r>
      <w:r w:rsidR="003E1AA4">
        <w:rPr>
          <w:rFonts w:ascii="Times New Roman" w:hAnsi="Times New Roman"/>
          <w:b/>
          <w:sz w:val="28"/>
          <w:szCs w:val="28"/>
        </w:rPr>
        <w:t xml:space="preserve"> и головы</w:t>
      </w:r>
      <w:r w:rsidR="00686942" w:rsidRPr="00D11CE3">
        <w:rPr>
          <w:rFonts w:ascii="Times New Roman" w:hAnsi="Times New Roman"/>
          <w:b/>
          <w:sz w:val="28"/>
          <w:szCs w:val="28"/>
        </w:rPr>
        <w:t xml:space="preserve">, показания к применению. </w:t>
      </w:r>
    </w:p>
    <w:p w14:paraId="278B361B" w14:textId="77777777" w:rsidR="00686942" w:rsidRPr="00D11CE3" w:rsidRDefault="00686942" w:rsidP="00686942">
      <w:pPr>
        <w:pStyle w:val="11"/>
        <w:ind w:left="567"/>
        <w:jc w:val="both"/>
        <w:rPr>
          <w:rFonts w:ascii="Times New Roman" w:hAnsi="Times New Roman"/>
          <w:b/>
          <w:sz w:val="28"/>
          <w:szCs w:val="28"/>
        </w:rPr>
      </w:pPr>
      <w:r w:rsidRPr="00D11CE3">
        <w:rPr>
          <w:rFonts w:ascii="Times New Roman" w:hAnsi="Times New Roman"/>
          <w:b/>
          <w:sz w:val="28"/>
          <w:szCs w:val="28"/>
        </w:rPr>
        <w:t>Мотивация:</w:t>
      </w:r>
    </w:p>
    <w:p w14:paraId="22A76468" w14:textId="77777777" w:rsidR="00686942" w:rsidRPr="00D11CE3" w:rsidRDefault="00686942" w:rsidP="0009460A">
      <w:pPr>
        <w:pStyle w:val="11"/>
        <w:ind w:firstLine="567"/>
        <w:jc w:val="both"/>
        <w:rPr>
          <w:rFonts w:ascii="Times New Roman" w:hAnsi="Times New Roman"/>
          <w:sz w:val="28"/>
          <w:szCs w:val="28"/>
        </w:rPr>
      </w:pPr>
      <w:r w:rsidRPr="00D11CE3">
        <w:rPr>
          <w:rFonts w:ascii="Times New Roman" w:hAnsi="Times New Roman"/>
          <w:sz w:val="28"/>
          <w:szCs w:val="28"/>
        </w:rPr>
        <w:t xml:space="preserve">Курация неврологического больного и </w:t>
      </w:r>
      <w:r w:rsidR="00F323C1" w:rsidRPr="00D11CE3">
        <w:rPr>
          <w:rFonts w:ascii="Times New Roman" w:hAnsi="Times New Roman"/>
          <w:sz w:val="28"/>
          <w:szCs w:val="28"/>
        </w:rPr>
        <w:t>составление</w:t>
      </w:r>
      <w:r w:rsidR="004541E3" w:rsidRPr="00D11CE3">
        <w:rPr>
          <w:rFonts w:ascii="Times New Roman" w:hAnsi="Times New Roman"/>
          <w:sz w:val="28"/>
          <w:szCs w:val="28"/>
        </w:rPr>
        <w:t xml:space="preserve"> истории</w:t>
      </w:r>
      <w:r w:rsidRPr="00D11CE3">
        <w:rPr>
          <w:rFonts w:ascii="Times New Roman" w:hAnsi="Times New Roman"/>
          <w:sz w:val="28"/>
          <w:szCs w:val="28"/>
        </w:rPr>
        <w:t xml:space="preserve"> болезни составляют одну из основных ф</w:t>
      </w:r>
      <w:r w:rsidR="00A05184" w:rsidRPr="00D11CE3">
        <w:rPr>
          <w:rFonts w:ascii="Times New Roman" w:hAnsi="Times New Roman"/>
          <w:sz w:val="28"/>
          <w:szCs w:val="28"/>
        </w:rPr>
        <w:t xml:space="preserve">орм </w:t>
      </w:r>
      <w:r w:rsidR="004541E3" w:rsidRPr="00D11CE3">
        <w:rPr>
          <w:rFonts w:ascii="Times New Roman" w:hAnsi="Times New Roman"/>
          <w:sz w:val="28"/>
          <w:szCs w:val="28"/>
        </w:rPr>
        <w:t xml:space="preserve">работы студента в клинике нервных болезней. </w:t>
      </w:r>
      <w:r w:rsidRPr="00D11CE3">
        <w:rPr>
          <w:rFonts w:ascii="Times New Roman" w:hAnsi="Times New Roman"/>
          <w:sz w:val="28"/>
          <w:szCs w:val="28"/>
        </w:rPr>
        <w:t>Зада</w:t>
      </w:r>
      <w:r w:rsidRPr="00D11CE3">
        <w:rPr>
          <w:rFonts w:ascii="Times New Roman" w:hAnsi="Times New Roman"/>
          <w:sz w:val="28"/>
          <w:szCs w:val="28"/>
        </w:rPr>
        <w:softHyphen/>
        <w:t>чей неврологического диагноза, как и в других клинических специальнос</w:t>
      </w:r>
      <w:r w:rsidRPr="00D11CE3">
        <w:rPr>
          <w:rFonts w:ascii="Times New Roman" w:hAnsi="Times New Roman"/>
          <w:sz w:val="28"/>
          <w:szCs w:val="28"/>
        </w:rPr>
        <w:softHyphen/>
        <w:t>тях, является познание внутренней сущнос</w:t>
      </w:r>
      <w:r w:rsidR="003B13D1" w:rsidRPr="00D11CE3">
        <w:rPr>
          <w:rFonts w:ascii="Times New Roman" w:hAnsi="Times New Roman"/>
          <w:sz w:val="28"/>
          <w:szCs w:val="28"/>
        </w:rPr>
        <w:t>ти болезни. В</w:t>
      </w:r>
      <w:r w:rsidRPr="00D11CE3">
        <w:rPr>
          <w:rFonts w:ascii="Times New Roman" w:hAnsi="Times New Roman"/>
          <w:sz w:val="28"/>
          <w:szCs w:val="28"/>
        </w:rPr>
        <w:t xml:space="preserve"> процессе о</w:t>
      </w:r>
      <w:r w:rsidR="003B13D1" w:rsidRPr="00D11CE3">
        <w:rPr>
          <w:rFonts w:ascii="Times New Roman" w:hAnsi="Times New Roman"/>
          <w:sz w:val="28"/>
          <w:szCs w:val="28"/>
        </w:rPr>
        <w:t xml:space="preserve">бучения студенты </w:t>
      </w:r>
      <w:r w:rsidRPr="00D11CE3">
        <w:rPr>
          <w:rFonts w:ascii="Times New Roman" w:hAnsi="Times New Roman"/>
          <w:sz w:val="28"/>
          <w:szCs w:val="28"/>
        </w:rPr>
        <w:t>дол</w:t>
      </w:r>
      <w:r w:rsidR="00762555" w:rsidRPr="00D11CE3">
        <w:rPr>
          <w:rFonts w:ascii="Times New Roman" w:hAnsi="Times New Roman"/>
          <w:sz w:val="28"/>
          <w:szCs w:val="28"/>
        </w:rPr>
        <w:t>ж</w:t>
      </w:r>
      <w:r w:rsidR="00762555" w:rsidRPr="00D11CE3">
        <w:rPr>
          <w:rFonts w:ascii="Times New Roman" w:hAnsi="Times New Roman"/>
          <w:sz w:val="28"/>
          <w:szCs w:val="28"/>
        </w:rPr>
        <w:softHyphen/>
        <w:t xml:space="preserve">ны научиться </w:t>
      </w:r>
      <w:r w:rsidR="003B13D1" w:rsidRPr="00D11CE3">
        <w:rPr>
          <w:rFonts w:ascii="Times New Roman" w:hAnsi="Times New Roman"/>
          <w:sz w:val="28"/>
          <w:szCs w:val="28"/>
        </w:rPr>
        <w:t xml:space="preserve">правильно общаться с </w:t>
      </w:r>
      <w:proofErr w:type="gramStart"/>
      <w:r w:rsidR="003B13D1" w:rsidRPr="00D11CE3">
        <w:rPr>
          <w:rFonts w:ascii="Times New Roman" w:hAnsi="Times New Roman"/>
          <w:sz w:val="28"/>
          <w:szCs w:val="28"/>
        </w:rPr>
        <w:t xml:space="preserve">пациентом,   </w:t>
      </w:r>
      <w:proofErr w:type="gramEnd"/>
      <w:r w:rsidR="003B13D1" w:rsidRPr="00D11CE3">
        <w:rPr>
          <w:rFonts w:ascii="Times New Roman" w:hAnsi="Times New Roman"/>
          <w:sz w:val="28"/>
          <w:szCs w:val="28"/>
        </w:rPr>
        <w:t xml:space="preserve">с соблюдением </w:t>
      </w:r>
      <w:proofErr w:type="spellStart"/>
      <w:r w:rsidR="003B13D1" w:rsidRPr="00D11CE3">
        <w:rPr>
          <w:rFonts w:ascii="Times New Roman" w:hAnsi="Times New Roman"/>
          <w:sz w:val="28"/>
          <w:szCs w:val="28"/>
        </w:rPr>
        <w:t>деонтологических</w:t>
      </w:r>
      <w:proofErr w:type="spellEnd"/>
      <w:r w:rsidR="003B13D1" w:rsidRPr="00D11CE3">
        <w:rPr>
          <w:rFonts w:ascii="Times New Roman" w:hAnsi="Times New Roman"/>
          <w:sz w:val="28"/>
          <w:szCs w:val="28"/>
        </w:rPr>
        <w:t xml:space="preserve"> норм проводить  сбор  анамнеза,  </w:t>
      </w:r>
      <w:r w:rsidR="00762555" w:rsidRPr="00D11CE3">
        <w:rPr>
          <w:rFonts w:ascii="Times New Roman" w:hAnsi="Times New Roman"/>
          <w:sz w:val="28"/>
          <w:szCs w:val="28"/>
        </w:rPr>
        <w:t>грамотно распозна</w:t>
      </w:r>
      <w:r w:rsidRPr="00D11CE3">
        <w:rPr>
          <w:rFonts w:ascii="Times New Roman" w:hAnsi="Times New Roman"/>
          <w:sz w:val="28"/>
          <w:szCs w:val="28"/>
        </w:rPr>
        <w:t xml:space="preserve">вать болезни, анализируя данные </w:t>
      </w:r>
      <w:r w:rsidR="0009460A" w:rsidRPr="00D11CE3">
        <w:rPr>
          <w:rFonts w:ascii="Times New Roman" w:hAnsi="Times New Roman"/>
          <w:sz w:val="28"/>
          <w:szCs w:val="28"/>
        </w:rPr>
        <w:t xml:space="preserve">проведенного </w:t>
      </w:r>
      <w:r w:rsidRPr="00D11CE3">
        <w:rPr>
          <w:rFonts w:ascii="Times New Roman" w:hAnsi="Times New Roman"/>
          <w:sz w:val="28"/>
          <w:szCs w:val="28"/>
        </w:rPr>
        <w:t>неврологического обследования больного,</w:t>
      </w:r>
      <w:r w:rsidR="0009460A" w:rsidRPr="00D11CE3">
        <w:rPr>
          <w:rFonts w:ascii="Times New Roman" w:hAnsi="Times New Roman"/>
          <w:sz w:val="28"/>
          <w:szCs w:val="28"/>
        </w:rPr>
        <w:t xml:space="preserve"> учитывая результаты дополнительных методов </w:t>
      </w:r>
      <w:r w:rsidRPr="00D11CE3">
        <w:rPr>
          <w:rFonts w:ascii="Times New Roman" w:hAnsi="Times New Roman"/>
          <w:sz w:val="28"/>
          <w:szCs w:val="28"/>
        </w:rPr>
        <w:t>исследования, что необходимо для пра</w:t>
      </w:r>
      <w:r w:rsidRPr="00D11CE3">
        <w:rPr>
          <w:rFonts w:ascii="Times New Roman" w:hAnsi="Times New Roman"/>
          <w:sz w:val="28"/>
          <w:szCs w:val="28"/>
        </w:rPr>
        <w:softHyphen/>
        <w:t xml:space="preserve">вильного </w:t>
      </w:r>
      <w:r w:rsidR="0009460A" w:rsidRPr="00D11CE3">
        <w:rPr>
          <w:rFonts w:ascii="Times New Roman" w:hAnsi="Times New Roman"/>
          <w:sz w:val="28"/>
          <w:szCs w:val="28"/>
        </w:rPr>
        <w:t xml:space="preserve">построения топического и клинического диагнозов </w:t>
      </w:r>
      <w:r w:rsidRPr="00D11CE3">
        <w:rPr>
          <w:rFonts w:ascii="Times New Roman" w:hAnsi="Times New Roman"/>
          <w:sz w:val="28"/>
          <w:szCs w:val="28"/>
        </w:rPr>
        <w:t>и обоснования тактики лечебно-профилактических ме</w:t>
      </w:r>
      <w:r w:rsidRPr="00D11CE3">
        <w:rPr>
          <w:rFonts w:ascii="Times New Roman" w:hAnsi="Times New Roman"/>
          <w:sz w:val="28"/>
          <w:szCs w:val="28"/>
        </w:rPr>
        <w:softHyphen/>
        <w:t>роприятий в каждом конкретном случае.</w:t>
      </w:r>
    </w:p>
    <w:p w14:paraId="0AC39EE9" w14:textId="77777777" w:rsidR="00686942" w:rsidRPr="00D11CE3" w:rsidRDefault="00686942" w:rsidP="00686942">
      <w:pPr>
        <w:pStyle w:val="11"/>
        <w:ind w:left="567"/>
        <w:jc w:val="both"/>
        <w:rPr>
          <w:rFonts w:ascii="Times New Roman" w:hAnsi="Times New Roman"/>
          <w:b/>
          <w:sz w:val="28"/>
          <w:szCs w:val="28"/>
        </w:rPr>
      </w:pPr>
      <w:r w:rsidRPr="00D11CE3">
        <w:rPr>
          <w:rFonts w:ascii="Times New Roman" w:hAnsi="Times New Roman"/>
          <w:b/>
          <w:sz w:val="28"/>
          <w:szCs w:val="28"/>
        </w:rPr>
        <w:t>Цель занятия:</w:t>
      </w:r>
    </w:p>
    <w:p w14:paraId="0DB3FBCE"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 студент  должен  знать:</w:t>
      </w:r>
    </w:p>
    <w:p w14:paraId="4CCFD94A"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1) схему истории болезни неврологического больного;</w:t>
      </w:r>
    </w:p>
    <w:p w14:paraId="5CCFC259"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2) принципы построения неврологического диагноза;</w:t>
      </w:r>
    </w:p>
    <w:p w14:paraId="331D5B9F" w14:textId="75401F55" w:rsidR="004E0A45" w:rsidRPr="00D11CE3" w:rsidRDefault="00E8582E" w:rsidP="004E0A45">
      <w:pPr>
        <w:pStyle w:val="11"/>
        <w:ind w:firstLine="567"/>
        <w:jc w:val="both"/>
        <w:rPr>
          <w:rFonts w:ascii="Times New Roman" w:hAnsi="Times New Roman"/>
          <w:sz w:val="28"/>
          <w:szCs w:val="28"/>
        </w:rPr>
      </w:pPr>
      <w:r w:rsidRPr="00D11CE3">
        <w:rPr>
          <w:rFonts w:ascii="Times New Roman" w:hAnsi="Times New Roman"/>
          <w:sz w:val="28"/>
          <w:szCs w:val="28"/>
        </w:rPr>
        <w:t xml:space="preserve">3) методики проведения </w:t>
      </w:r>
      <w:r w:rsidR="00686942" w:rsidRPr="00D11CE3">
        <w:rPr>
          <w:rFonts w:ascii="Times New Roman" w:hAnsi="Times New Roman"/>
          <w:sz w:val="28"/>
          <w:szCs w:val="28"/>
        </w:rPr>
        <w:t>МР</w:t>
      </w:r>
      <w:r w:rsidRPr="00D11CE3">
        <w:rPr>
          <w:rFonts w:ascii="Times New Roman" w:hAnsi="Times New Roman"/>
          <w:sz w:val="28"/>
          <w:szCs w:val="28"/>
        </w:rPr>
        <w:t>Т</w:t>
      </w:r>
      <w:r w:rsidR="00686942" w:rsidRPr="00D11CE3">
        <w:rPr>
          <w:rFonts w:ascii="Times New Roman" w:hAnsi="Times New Roman"/>
          <w:sz w:val="28"/>
          <w:szCs w:val="28"/>
        </w:rPr>
        <w:t xml:space="preserve">, КТ головного мозга, ЭЭГ, </w:t>
      </w:r>
      <w:r w:rsidR="004E0A45">
        <w:rPr>
          <w:rFonts w:ascii="Times New Roman" w:hAnsi="Times New Roman"/>
          <w:sz w:val="28"/>
          <w:szCs w:val="28"/>
        </w:rPr>
        <w:t xml:space="preserve">УЗДГ </w:t>
      </w:r>
      <w:r w:rsidR="004E0A45" w:rsidRPr="00D11CE3">
        <w:rPr>
          <w:rFonts w:ascii="Times New Roman" w:hAnsi="Times New Roman"/>
          <w:sz w:val="28"/>
          <w:szCs w:val="28"/>
        </w:rPr>
        <w:t>сосудов</w:t>
      </w:r>
      <w:r w:rsidR="004E0A45">
        <w:rPr>
          <w:rFonts w:ascii="Times New Roman" w:hAnsi="Times New Roman"/>
          <w:sz w:val="28"/>
          <w:szCs w:val="28"/>
        </w:rPr>
        <w:t xml:space="preserve"> шеи и головы</w:t>
      </w:r>
      <w:r w:rsidR="004E0A45" w:rsidRPr="00D11CE3">
        <w:rPr>
          <w:rFonts w:ascii="Times New Roman" w:hAnsi="Times New Roman"/>
          <w:sz w:val="28"/>
          <w:szCs w:val="28"/>
        </w:rPr>
        <w:t>.</w:t>
      </w:r>
    </w:p>
    <w:p w14:paraId="5996C30C" w14:textId="77777777" w:rsidR="00686942" w:rsidRPr="00D11CE3" w:rsidRDefault="00686942" w:rsidP="00686942">
      <w:pPr>
        <w:pStyle w:val="11"/>
        <w:ind w:left="567"/>
        <w:jc w:val="both"/>
        <w:rPr>
          <w:rFonts w:ascii="Times New Roman" w:hAnsi="Times New Roman"/>
          <w:sz w:val="28"/>
          <w:szCs w:val="28"/>
          <w:lang w:val="en-US"/>
        </w:rPr>
      </w:pPr>
      <w:r w:rsidRPr="00D11CE3">
        <w:rPr>
          <w:rFonts w:ascii="Times New Roman" w:hAnsi="Times New Roman"/>
          <w:sz w:val="28"/>
          <w:szCs w:val="28"/>
          <w:lang w:val="en-US"/>
        </w:rPr>
        <w:t xml:space="preserve">- </w:t>
      </w:r>
      <w:proofErr w:type="spellStart"/>
      <w:r w:rsidRPr="00D11CE3">
        <w:rPr>
          <w:rFonts w:ascii="Times New Roman" w:hAnsi="Times New Roman"/>
          <w:sz w:val="28"/>
          <w:szCs w:val="28"/>
          <w:lang w:val="en-US"/>
        </w:rPr>
        <w:t>студент</w:t>
      </w:r>
      <w:proofErr w:type="spellEnd"/>
      <w:r w:rsidRPr="00D11CE3">
        <w:rPr>
          <w:rFonts w:ascii="Times New Roman" w:hAnsi="Times New Roman"/>
          <w:sz w:val="28"/>
          <w:szCs w:val="28"/>
          <w:lang w:val="en-US"/>
        </w:rPr>
        <w:t xml:space="preserve"> </w:t>
      </w:r>
      <w:proofErr w:type="spellStart"/>
      <w:r w:rsidRPr="00D11CE3">
        <w:rPr>
          <w:rFonts w:ascii="Times New Roman" w:hAnsi="Times New Roman"/>
          <w:sz w:val="28"/>
          <w:szCs w:val="28"/>
          <w:lang w:val="en-US"/>
        </w:rPr>
        <w:t>должен</w:t>
      </w:r>
      <w:proofErr w:type="spellEnd"/>
      <w:r w:rsidRPr="00D11CE3">
        <w:rPr>
          <w:rFonts w:ascii="Times New Roman" w:hAnsi="Times New Roman"/>
          <w:sz w:val="28"/>
          <w:szCs w:val="28"/>
          <w:lang w:val="en-US"/>
        </w:rPr>
        <w:t xml:space="preserve"> </w:t>
      </w:r>
      <w:proofErr w:type="spellStart"/>
      <w:r w:rsidRPr="00D11CE3">
        <w:rPr>
          <w:rFonts w:ascii="Times New Roman" w:hAnsi="Times New Roman"/>
          <w:sz w:val="28"/>
          <w:szCs w:val="28"/>
          <w:lang w:val="en-US"/>
        </w:rPr>
        <w:t>уметь</w:t>
      </w:r>
      <w:proofErr w:type="spellEnd"/>
      <w:r w:rsidRPr="00D11CE3">
        <w:rPr>
          <w:rFonts w:ascii="Times New Roman" w:hAnsi="Times New Roman"/>
          <w:sz w:val="28"/>
          <w:szCs w:val="28"/>
          <w:lang w:val="en-US"/>
        </w:rPr>
        <w:t>:</w:t>
      </w:r>
    </w:p>
    <w:p w14:paraId="07C58718" w14:textId="77777777" w:rsidR="00686942" w:rsidRPr="00D11CE3" w:rsidRDefault="00686942" w:rsidP="00686942">
      <w:pPr>
        <w:pStyle w:val="11"/>
        <w:numPr>
          <w:ilvl w:val="0"/>
          <w:numId w:val="14"/>
        </w:numPr>
        <w:jc w:val="both"/>
        <w:rPr>
          <w:rFonts w:ascii="Times New Roman" w:hAnsi="Times New Roman"/>
          <w:sz w:val="28"/>
          <w:szCs w:val="28"/>
        </w:rPr>
      </w:pPr>
      <w:r w:rsidRPr="00D11CE3">
        <w:rPr>
          <w:rFonts w:ascii="Times New Roman" w:hAnsi="Times New Roman"/>
          <w:sz w:val="28"/>
          <w:szCs w:val="28"/>
        </w:rPr>
        <w:t>проводить осмотр и исследовать неврологический статус больно</w:t>
      </w:r>
      <w:r w:rsidRPr="00D11CE3">
        <w:rPr>
          <w:rFonts w:ascii="Times New Roman" w:hAnsi="Times New Roman"/>
          <w:sz w:val="28"/>
          <w:szCs w:val="28"/>
        </w:rPr>
        <w:softHyphen/>
        <w:t>го;</w:t>
      </w:r>
    </w:p>
    <w:p w14:paraId="54C91A0E" w14:textId="74E724CD" w:rsidR="004E0A45" w:rsidRPr="004E0A45" w:rsidRDefault="00E8582E" w:rsidP="004E0A45">
      <w:pPr>
        <w:pStyle w:val="11"/>
        <w:numPr>
          <w:ilvl w:val="0"/>
          <w:numId w:val="14"/>
        </w:numPr>
        <w:jc w:val="both"/>
        <w:rPr>
          <w:rFonts w:ascii="Times New Roman" w:hAnsi="Times New Roman"/>
          <w:sz w:val="28"/>
          <w:szCs w:val="28"/>
        </w:rPr>
      </w:pPr>
      <w:r w:rsidRPr="00D11CE3">
        <w:rPr>
          <w:rFonts w:ascii="Times New Roman" w:hAnsi="Times New Roman"/>
          <w:sz w:val="28"/>
          <w:szCs w:val="28"/>
        </w:rPr>
        <w:t xml:space="preserve">читать и анализировать данные </w:t>
      </w:r>
      <w:r w:rsidR="00686942" w:rsidRPr="00D11CE3">
        <w:rPr>
          <w:rFonts w:ascii="Times New Roman" w:hAnsi="Times New Roman"/>
          <w:sz w:val="28"/>
          <w:szCs w:val="28"/>
        </w:rPr>
        <w:t>МР</w:t>
      </w:r>
      <w:r w:rsidRPr="00D11CE3">
        <w:rPr>
          <w:rFonts w:ascii="Times New Roman" w:hAnsi="Times New Roman"/>
          <w:sz w:val="28"/>
          <w:szCs w:val="28"/>
        </w:rPr>
        <w:t>Т</w:t>
      </w:r>
      <w:r w:rsidR="00686942" w:rsidRPr="00D11CE3">
        <w:rPr>
          <w:rFonts w:ascii="Times New Roman" w:hAnsi="Times New Roman"/>
          <w:sz w:val="28"/>
          <w:szCs w:val="28"/>
        </w:rPr>
        <w:t>, КТ головного мозга, ЭЭГ,</w:t>
      </w:r>
      <w:r w:rsidR="00BE5F5B">
        <w:rPr>
          <w:rFonts w:ascii="Times New Roman" w:hAnsi="Times New Roman"/>
          <w:sz w:val="28"/>
          <w:szCs w:val="28"/>
        </w:rPr>
        <w:t xml:space="preserve"> </w:t>
      </w:r>
      <w:proofErr w:type="gramStart"/>
      <w:r w:rsidR="004E0A45" w:rsidRPr="004E0A45">
        <w:rPr>
          <w:rFonts w:ascii="Times New Roman" w:hAnsi="Times New Roman"/>
          <w:sz w:val="28"/>
          <w:szCs w:val="28"/>
        </w:rPr>
        <w:t>УЗДГ  сосудов</w:t>
      </w:r>
      <w:proofErr w:type="gramEnd"/>
      <w:r w:rsidR="004E0A45" w:rsidRPr="004E0A45">
        <w:rPr>
          <w:rFonts w:ascii="Times New Roman" w:hAnsi="Times New Roman"/>
          <w:sz w:val="28"/>
          <w:szCs w:val="28"/>
        </w:rPr>
        <w:t xml:space="preserve"> шеи</w:t>
      </w:r>
      <w:r w:rsidR="004E0A45">
        <w:rPr>
          <w:rFonts w:ascii="Times New Roman" w:hAnsi="Times New Roman"/>
          <w:sz w:val="28"/>
          <w:szCs w:val="28"/>
        </w:rPr>
        <w:t xml:space="preserve"> и головы;</w:t>
      </w:r>
    </w:p>
    <w:p w14:paraId="01AE1A7D"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3) составлять историю болезни неврологического больного;</w:t>
      </w:r>
    </w:p>
    <w:p w14:paraId="0F3AE05D" w14:textId="77777777" w:rsidR="00686942"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4) сформулировать и обосновать неврологический диагноз (топичес</w:t>
      </w:r>
      <w:r w:rsidRPr="00D11CE3">
        <w:rPr>
          <w:rFonts w:ascii="Times New Roman" w:hAnsi="Times New Roman"/>
          <w:sz w:val="28"/>
          <w:szCs w:val="28"/>
        </w:rPr>
        <w:softHyphen/>
        <w:t>кий и клинический);</w:t>
      </w:r>
    </w:p>
    <w:p w14:paraId="7B6A3379" w14:textId="77777777" w:rsidR="00AE54C6" w:rsidRPr="00D11CE3" w:rsidRDefault="00AE54C6" w:rsidP="00686942">
      <w:pPr>
        <w:pStyle w:val="11"/>
        <w:ind w:firstLine="567"/>
        <w:jc w:val="both"/>
        <w:rPr>
          <w:rFonts w:ascii="Times New Roman" w:hAnsi="Times New Roman"/>
          <w:sz w:val="28"/>
          <w:szCs w:val="28"/>
        </w:rPr>
      </w:pPr>
    </w:p>
    <w:p w14:paraId="60BE170B" w14:textId="77777777" w:rsidR="00686942" w:rsidRPr="00D11CE3" w:rsidRDefault="00686942" w:rsidP="00686942">
      <w:pPr>
        <w:pStyle w:val="11"/>
        <w:jc w:val="both"/>
        <w:rPr>
          <w:rFonts w:ascii="Times New Roman" w:hAnsi="Times New Roman"/>
          <w:b/>
          <w:sz w:val="28"/>
          <w:szCs w:val="28"/>
        </w:rPr>
      </w:pPr>
      <w:r w:rsidRPr="00D11CE3">
        <w:rPr>
          <w:rFonts w:ascii="Times New Roman" w:hAnsi="Times New Roman"/>
          <w:b/>
          <w:sz w:val="28"/>
          <w:szCs w:val="28"/>
        </w:rPr>
        <w:t>Вопросы для самоподготовки:</w:t>
      </w:r>
    </w:p>
    <w:p w14:paraId="7786E7DF" w14:textId="77777777" w:rsidR="00686942" w:rsidRPr="00D11CE3" w:rsidRDefault="00686942" w:rsidP="00686942">
      <w:pPr>
        <w:pStyle w:val="11"/>
        <w:jc w:val="both"/>
        <w:rPr>
          <w:rFonts w:ascii="Times New Roman" w:hAnsi="Times New Roman"/>
          <w:sz w:val="28"/>
          <w:szCs w:val="28"/>
        </w:rPr>
      </w:pPr>
      <w:r w:rsidRPr="00D11CE3">
        <w:rPr>
          <w:rFonts w:ascii="Times New Roman" w:hAnsi="Times New Roman"/>
          <w:sz w:val="28"/>
          <w:szCs w:val="28"/>
        </w:rPr>
        <w:t>а) по базисным знаниям:</w:t>
      </w:r>
    </w:p>
    <w:p w14:paraId="0D7A3EEA" w14:textId="77777777" w:rsidR="00686942" w:rsidRPr="00D11CE3" w:rsidRDefault="00686942" w:rsidP="00686942">
      <w:pPr>
        <w:pStyle w:val="11"/>
        <w:numPr>
          <w:ilvl w:val="0"/>
          <w:numId w:val="13"/>
        </w:numPr>
        <w:jc w:val="both"/>
        <w:rPr>
          <w:rFonts w:ascii="Times New Roman" w:hAnsi="Times New Roman"/>
          <w:sz w:val="28"/>
          <w:szCs w:val="28"/>
        </w:rPr>
      </w:pPr>
      <w:r w:rsidRPr="00D11CE3">
        <w:rPr>
          <w:rFonts w:ascii="Times New Roman" w:hAnsi="Times New Roman"/>
          <w:sz w:val="28"/>
          <w:szCs w:val="28"/>
        </w:rPr>
        <w:lastRenderedPageBreak/>
        <w:t>методы клинического исследования больного и общая симптомато</w:t>
      </w:r>
      <w:r w:rsidRPr="00D11CE3">
        <w:rPr>
          <w:rFonts w:ascii="Times New Roman" w:hAnsi="Times New Roman"/>
          <w:sz w:val="28"/>
          <w:szCs w:val="28"/>
        </w:rPr>
        <w:softHyphen/>
        <w:t xml:space="preserve">логия заболеваний </w:t>
      </w:r>
    </w:p>
    <w:p w14:paraId="25CC55E0" w14:textId="77777777" w:rsidR="00686942" w:rsidRPr="00D11CE3" w:rsidRDefault="00686942" w:rsidP="00686942">
      <w:pPr>
        <w:pStyle w:val="11"/>
        <w:ind w:left="567"/>
        <w:jc w:val="both"/>
        <w:rPr>
          <w:rFonts w:ascii="Times New Roman" w:hAnsi="Times New Roman"/>
          <w:sz w:val="28"/>
          <w:szCs w:val="28"/>
        </w:rPr>
      </w:pPr>
      <w:r w:rsidRPr="00D11CE3">
        <w:rPr>
          <w:rFonts w:ascii="Times New Roman" w:hAnsi="Times New Roman"/>
          <w:sz w:val="28"/>
          <w:szCs w:val="28"/>
        </w:rPr>
        <w:t xml:space="preserve">      внутренних органов;</w:t>
      </w:r>
    </w:p>
    <w:p w14:paraId="2B073510" w14:textId="77777777" w:rsidR="00686942" w:rsidRPr="00D11CE3"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2) общая методология диагноза (оформление и виды диагноза);</w:t>
      </w:r>
    </w:p>
    <w:p w14:paraId="4E8B739D" w14:textId="77777777" w:rsidR="00686942" w:rsidRPr="00D11CE3" w:rsidRDefault="00686942" w:rsidP="00686942">
      <w:pPr>
        <w:pStyle w:val="11"/>
        <w:jc w:val="both"/>
        <w:rPr>
          <w:rFonts w:ascii="Times New Roman" w:hAnsi="Times New Roman"/>
          <w:sz w:val="28"/>
          <w:szCs w:val="28"/>
          <w:lang w:val="en-US"/>
        </w:rPr>
      </w:pPr>
      <w:r w:rsidRPr="00D11CE3">
        <w:rPr>
          <w:rFonts w:ascii="Times New Roman" w:hAnsi="Times New Roman"/>
          <w:sz w:val="28"/>
          <w:szCs w:val="28"/>
          <w:lang w:val="en-US"/>
        </w:rPr>
        <w:t xml:space="preserve">б) </w:t>
      </w:r>
      <w:proofErr w:type="spellStart"/>
      <w:r w:rsidRPr="00D11CE3">
        <w:rPr>
          <w:rFonts w:ascii="Times New Roman" w:hAnsi="Times New Roman"/>
          <w:sz w:val="28"/>
          <w:szCs w:val="28"/>
          <w:lang w:val="en-US"/>
        </w:rPr>
        <w:t>по</w:t>
      </w:r>
      <w:proofErr w:type="spellEnd"/>
      <w:r w:rsidRPr="00D11CE3">
        <w:rPr>
          <w:rFonts w:ascii="Times New Roman" w:hAnsi="Times New Roman"/>
          <w:sz w:val="28"/>
          <w:szCs w:val="28"/>
          <w:lang w:val="en-US"/>
        </w:rPr>
        <w:t xml:space="preserve"> </w:t>
      </w:r>
      <w:proofErr w:type="spellStart"/>
      <w:r w:rsidRPr="00D11CE3">
        <w:rPr>
          <w:rFonts w:ascii="Times New Roman" w:hAnsi="Times New Roman"/>
          <w:sz w:val="28"/>
          <w:szCs w:val="28"/>
          <w:lang w:val="en-US"/>
        </w:rPr>
        <w:t>теме</w:t>
      </w:r>
      <w:proofErr w:type="spellEnd"/>
      <w:r w:rsidRPr="00D11CE3">
        <w:rPr>
          <w:rFonts w:ascii="Times New Roman" w:hAnsi="Times New Roman"/>
          <w:sz w:val="28"/>
          <w:szCs w:val="28"/>
          <w:lang w:val="en-US"/>
        </w:rPr>
        <w:t xml:space="preserve"> </w:t>
      </w:r>
      <w:proofErr w:type="spellStart"/>
      <w:r w:rsidRPr="00D11CE3">
        <w:rPr>
          <w:rFonts w:ascii="Times New Roman" w:hAnsi="Times New Roman"/>
          <w:sz w:val="28"/>
          <w:szCs w:val="28"/>
          <w:lang w:val="en-US"/>
        </w:rPr>
        <w:t>занятия</w:t>
      </w:r>
      <w:proofErr w:type="spellEnd"/>
      <w:r w:rsidRPr="00D11CE3">
        <w:rPr>
          <w:rFonts w:ascii="Times New Roman" w:hAnsi="Times New Roman"/>
          <w:sz w:val="28"/>
          <w:szCs w:val="28"/>
          <w:lang w:val="en-US"/>
        </w:rPr>
        <w:t>:</w:t>
      </w:r>
    </w:p>
    <w:p w14:paraId="56DF2ED7" w14:textId="77777777" w:rsidR="00686942" w:rsidRPr="00D11CE3" w:rsidRDefault="00686942" w:rsidP="00686942">
      <w:pPr>
        <w:pStyle w:val="11"/>
        <w:numPr>
          <w:ilvl w:val="0"/>
          <w:numId w:val="15"/>
        </w:numPr>
        <w:jc w:val="both"/>
        <w:rPr>
          <w:rFonts w:ascii="Times New Roman" w:hAnsi="Times New Roman"/>
          <w:sz w:val="28"/>
          <w:szCs w:val="28"/>
          <w:lang w:val="en-US"/>
        </w:rPr>
      </w:pPr>
      <w:proofErr w:type="spellStart"/>
      <w:r w:rsidRPr="00D11CE3">
        <w:rPr>
          <w:rFonts w:ascii="Times New Roman" w:hAnsi="Times New Roman"/>
          <w:sz w:val="28"/>
          <w:szCs w:val="28"/>
          <w:lang w:val="en-US"/>
        </w:rPr>
        <w:t>схема</w:t>
      </w:r>
      <w:proofErr w:type="spellEnd"/>
      <w:r w:rsidRPr="00D11CE3">
        <w:rPr>
          <w:rFonts w:ascii="Times New Roman" w:hAnsi="Times New Roman"/>
          <w:sz w:val="28"/>
          <w:szCs w:val="28"/>
          <w:lang w:val="en-US"/>
        </w:rPr>
        <w:t xml:space="preserve"> </w:t>
      </w:r>
      <w:proofErr w:type="spellStart"/>
      <w:r w:rsidRPr="00D11CE3">
        <w:rPr>
          <w:rFonts w:ascii="Times New Roman" w:hAnsi="Times New Roman"/>
          <w:sz w:val="28"/>
          <w:szCs w:val="28"/>
          <w:lang w:val="en-US"/>
        </w:rPr>
        <w:t>истории</w:t>
      </w:r>
      <w:proofErr w:type="spellEnd"/>
      <w:r w:rsidRPr="00D11CE3">
        <w:rPr>
          <w:rFonts w:ascii="Times New Roman" w:hAnsi="Times New Roman"/>
          <w:sz w:val="28"/>
          <w:szCs w:val="28"/>
          <w:lang w:val="en-US"/>
        </w:rPr>
        <w:t xml:space="preserve"> </w:t>
      </w:r>
      <w:proofErr w:type="spellStart"/>
      <w:r w:rsidRPr="00D11CE3">
        <w:rPr>
          <w:rFonts w:ascii="Times New Roman" w:hAnsi="Times New Roman"/>
          <w:sz w:val="28"/>
          <w:szCs w:val="28"/>
          <w:lang w:val="en-US"/>
        </w:rPr>
        <w:t>болезни</w:t>
      </w:r>
      <w:proofErr w:type="spellEnd"/>
      <w:r w:rsidRPr="00D11CE3">
        <w:rPr>
          <w:rFonts w:ascii="Times New Roman" w:hAnsi="Times New Roman"/>
          <w:sz w:val="28"/>
          <w:szCs w:val="28"/>
          <w:lang w:val="en-US"/>
        </w:rPr>
        <w:t>;</w:t>
      </w:r>
    </w:p>
    <w:p w14:paraId="4B14E205" w14:textId="51812291" w:rsidR="00686942" w:rsidRPr="00D11CE3" w:rsidRDefault="00686942" w:rsidP="00686942">
      <w:pPr>
        <w:pStyle w:val="11"/>
        <w:numPr>
          <w:ilvl w:val="0"/>
          <w:numId w:val="15"/>
        </w:numPr>
        <w:jc w:val="both"/>
        <w:rPr>
          <w:rFonts w:ascii="Times New Roman" w:hAnsi="Times New Roman"/>
          <w:sz w:val="28"/>
          <w:szCs w:val="28"/>
        </w:rPr>
      </w:pPr>
      <w:r w:rsidRPr="00D11CE3">
        <w:rPr>
          <w:rFonts w:ascii="Times New Roman" w:hAnsi="Times New Roman"/>
          <w:sz w:val="28"/>
          <w:szCs w:val="28"/>
        </w:rPr>
        <w:t>показания к применению, анализ результатов дополн</w:t>
      </w:r>
      <w:r w:rsidR="00E8582E" w:rsidRPr="00D11CE3">
        <w:rPr>
          <w:rFonts w:ascii="Times New Roman" w:hAnsi="Times New Roman"/>
          <w:sz w:val="28"/>
          <w:szCs w:val="28"/>
        </w:rPr>
        <w:t xml:space="preserve">ительных </w:t>
      </w:r>
      <w:r w:rsidR="00BE5F5B">
        <w:rPr>
          <w:rFonts w:ascii="Times New Roman" w:hAnsi="Times New Roman"/>
          <w:sz w:val="28"/>
          <w:szCs w:val="28"/>
        </w:rPr>
        <w:t xml:space="preserve">инструментальных </w:t>
      </w:r>
      <w:r w:rsidR="00E8582E" w:rsidRPr="00D11CE3">
        <w:rPr>
          <w:rFonts w:ascii="Times New Roman" w:hAnsi="Times New Roman"/>
          <w:sz w:val="28"/>
          <w:szCs w:val="28"/>
        </w:rPr>
        <w:t>методов исследования</w:t>
      </w:r>
      <w:r w:rsidRPr="00D11CE3">
        <w:rPr>
          <w:rFonts w:ascii="Times New Roman" w:hAnsi="Times New Roman"/>
          <w:sz w:val="28"/>
          <w:szCs w:val="28"/>
        </w:rPr>
        <w:t xml:space="preserve">. </w:t>
      </w:r>
    </w:p>
    <w:p w14:paraId="7B2FB394" w14:textId="77777777" w:rsidR="00686942" w:rsidRPr="00D11CE3" w:rsidRDefault="00686942" w:rsidP="00686942">
      <w:pPr>
        <w:pStyle w:val="11"/>
        <w:ind w:firstLine="567"/>
        <w:jc w:val="both"/>
        <w:rPr>
          <w:rFonts w:ascii="Times New Roman" w:hAnsi="Times New Roman"/>
          <w:b/>
          <w:sz w:val="28"/>
          <w:szCs w:val="28"/>
        </w:rPr>
      </w:pPr>
      <w:r w:rsidRPr="00D11CE3">
        <w:rPr>
          <w:rFonts w:ascii="Times New Roman" w:hAnsi="Times New Roman"/>
          <w:b/>
          <w:sz w:val="28"/>
          <w:szCs w:val="28"/>
        </w:rPr>
        <w:t>Аннотация:</w:t>
      </w:r>
    </w:p>
    <w:p w14:paraId="700925D4" w14:textId="1D274F07" w:rsidR="00686942" w:rsidRPr="00E62E2D" w:rsidRDefault="00686942" w:rsidP="00686942">
      <w:pPr>
        <w:pStyle w:val="11"/>
        <w:ind w:firstLine="567"/>
        <w:jc w:val="both"/>
        <w:rPr>
          <w:rFonts w:ascii="Times New Roman" w:hAnsi="Times New Roman"/>
          <w:sz w:val="28"/>
          <w:szCs w:val="28"/>
        </w:rPr>
      </w:pPr>
      <w:r w:rsidRPr="00D11CE3">
        <w:rPr>
          <w:rFonts w:ascii="Times New Roman" w:hAnsi="Times New Roman"/>
          <w:sz w:val="28"/>
          <w:szCs w:val="28"/>
        </w:rPr>
        <w:t>История болезни является важным документом врачебной работы, име</w:t>
      </w:r>
      <w:r w:rsidRPr="00D11CE3">
        <w:rPr>
          <w:rFonts w:ascii="Times New Roman" w:hAnsi="Times New Roman"/>
          <w:sz w:val="28"/>
          <w:szCs w:val="28"/>
        </w:rPr>
        <w:softHyphen/>
        <w:t>ющим медицинское, научное и юридическое значение. Поэтому студенты должны научиться обследовать неврологического больного и правильно составлять историю болезни. В ней регистрируются самые важные, сущест</w:t>
      </w:r>
      <w:r w:rsidRPr="00D11CE3">
        <w:rPr>
          <w:rFonts w:ascii="Times New Roman" w:hAnsi="Times New Roman"/>
          <w:sz w:val="28"/>
          <w:szCs w:val="28"/>
        </w:rPr>
        <w:softHyphen/>
        <w:t>венные, индивидуально "окрашенные" симптомы, описывается анамнез, ис</w:t>
      </w:r>
      <w:r w:rsidRPr="00D11CE3">
        <w:rPr>
          <w:rFonts w:ascii="Times New Roman" w:hAnsi="Times New Roman"/>
          <w:sz w:val="28"/>
          <w:szCs w:val="28"/>
        </w:rPr>
        <w:softHyphen/>
        <w:t>тория развития настоящего заболевания, подробно и точно излагается статус больного по системам и органам, отражается динамика симптомов болезни, анализируются результаты дополнительного обследов</w:t>
      </w:r>
      <w:r w:rsidR="00E62E2D">
        <w:rPr>
          <w:rFonts w:ascii="Times New Roman" w:hAnsi="Times New Roman"/>
          <w:sz w:val="28"/>
          <w:szCs w:val="28"/>
        </w:rPr>
        <w:t>ания, ход диагностики и лечения</w:t>
      </w:r>
      <w:r w:rsidR="00E62E2D" w:rsidRPr="00E62E2D">
        <w:rPr>
          <w:rFonts w:ascii="Times New Roman" w:hAnsi="Times New Roman"/>
          <w:sz w:val="28"/>
          <w:szCs w:val="28"/>
        </w:rPr>
        <w:t xml:space="preserve"> [3, 13, 16, 25, 33, 40].</w:t>
      </w:r>
    </w:p>
    <w:p w14:paraId="29FD39F7" w14:textId="3EE6F8FC" w:rsidR="00686942" w:rsidRPr="00AD5733" w:rsidRDefault="00686942" w:rsidP="00686942">
      <w:pPr>
        <w:pStyle w:val="11"/>
        <w:ind w:firstLine="567"/>
        <w:jc w:val="both"/>
        <w:rPr>
          <w:rFonts w:ascii="Times New Roman" w:hAnsi="Times New Roman"/>
          <w:sz w:val="28"/>
          <w:szCs w:val="28"/>
        </w:rPr>
      </w:pPr>
      <w:r w:rsidRPr="00EA2F66">
        <w:rPr>
          <w:rFonts w:ascii="Times New Roman" w:hAnsi="Times New Roman"/>
          <w:sz w:val="28"/>
          <w:szCs w:val="28"/>
        </w:rPr>
        <w:t>Обследование неврологического больного начинается с расспроса, при этом, следует выявить последовательность развития патологических явлений. При анализе патологических симптомов следует стремиться син</w:t>
      </w:r>
      <w:r w:rsidRPr="00EA2F66">
        <w:rPr>
          <w:rFonts w:ascii="Times New Roman" w:hAnsi="Times New Roman"/>
          <w:sz w:val="28"/>
          <w:szCs w:val="28"/>
        </w:rPr>
        <w:softHyphen/>
        <w:t>тезировать их, выделяя основной синдром болезни. Важно определить, яв</w:t>
      </w:r>
      <w:r w:rsidRPr="00EA2F66">
        <w:rPr>
          <w:rFonts w:ascii="Times New Roman" w:hAnsi="Times New Roman"/>
          <w:sz w:val="28"/>
          <w:szCs w:val="28"/>
        </w:rPr>
        <w:softHyphen/>
        <w:t>ляются ли симптомы рассеянными или очаговыми, установить локализацию патологического процесса</w:t>
      </w:r>
      <w:r w:rsidR="00AD5733">
        <w:rPr>
          <w:rFonts w:ascii="Times New Roman" w:hAnsi="Times New Roman"/>
          <w:sz w:val="28"/>
          <w:szCs w:val="28"/>
        </w:rPr>
        <w:t xml:space="preserve"> (поставить топический диагноз)</w:t>
      </w:r>
      <w:r w:rsidR="00AD5733" w:rsidRPr="00AD5733">
        <w:rPr>
          <w:rFonts w:ascii="Times New Roman" w:hAnsi="Times New Roman"/>
          <w:sz w:val="28"/>
          <w:szCs w:val="28"/>
        </w:rPr>
        <w:t xml:space="preserve"> [5, 14, 16, 17, 32, 33].</w:t>
      </w:r>
    </w:p>
    <w:p w14:paraId="72A58D9F" w14:textId="4259F63C" w:rsidR="00686942" w:rsidRPr="00AD5733" w:rsidRDefault="00686942" w:rsidP="00686942">
      <w:pPr>
        <w:pStyle w:val="11"/>
        <w:ind w:firstLine="567"/>
        <w:jc w:val="both"/>
        <w:rPr>
          <w:rFonts w:ascii="Times New Roman" w:hAnsi="Times New Roman"/>
          <w:sz w:val="28"/>
          <w:szCs w:val="28"/>
        </w:rPr>
      </w:pPr>
      <w:r w:rsidRPr="00EA2F66">
        <w:rPr>
          <w:rFonts w:ascii="Times New Roman" w:hAnsi="Times New Roman"/>
          <w:sz w:val="28"/>
          <w:szCs w:val="28"/>
        </w:rPr>
        <w:t>Топический диагноз в истории болезни можно представить так, что на рисунке головного или спинного мозга отмечаются предполагаемые оча</w:t>
      </w:r>
      <w:r w:rsidRPr="00EA2F66">
        <w:rPr>
          <w:rFonts w:ascii="Times New Roman" w:hAnsi="Times New Roman"/>
          <w:sz w:val="28"/>
          <w:szCs w:val="28"/>
        </w:rPr>
        <w:softHyphen/>
        <w:t>ги поражения. Обоснование топического диагноза, т.е. доказательство локализации очага поражения, проводится тогда, когда у больного сход</w:t>
      </w:r>
      <w:r w:rsidRPr="00EA2F66">
        <w:rPr>
          <w:rFonts w:ascii="Times New Roman" w:hAnsi="Times New Roman"/>
          <w:sz w:val="28"/>
          <w:szCs w:val="28"/>
        </w:rPr>
        <w:softHyphen/>
        <w:t>ные симптомы или синдромы могут возникать при поражении раз</w:t>
      </w:r>
      <w:r w:rsidR="00AD5733">
        <w:rPr>
          <w:rFonts w:ascii="Times New Roman" w:hAnsi="Times New Roman"/>
          <w:sz w:val="28"/>
          <w:szCs w:val="28"/>
        </w:rPr>
        <w:t>личных от</w:t>
      </w:r>
      <w:r w:rsidR="00AD5733">
        <w:rPr>
          <w:rFonts w:ascii="Times New Roman" w:hAnsi="Times New Roman"/>
          <w:sz w:val="28"/>
          <w:szCs w:val="28"/>
        </w:rPr>
        <w:softHyphen/>
        <w:t>делов нервной системы</w:t>
      </w:r>
      <w:r w:rsidR="00AD5733" w:rsidRPr="00AD5733">
        <w:rPr>
          <w:rFonts w:ascii="Times New Roman" w:hAnsi="Times New Roman"/>
          <w:sz w:val="28"/>
          <w:szCs w:val="28"/>
        </w:rPr>
        <w:t xml:space="preserve"> [35, 36, 38].</w:t>
      </w:r>
    </w:p>
    <w:p w14:paraId="5437053F" w14:textId="7C3FB295" w:rsidR="00686942" w:rsidRPr="00EB37AA" w:rsidRDefault="00686942" w:rsidP="00686942">
      <w:pPr>
        <w:pStyle w:val="11"/>
        <w:ind w:firstLine="567"/>
        <w:jc w:val="both"/>
        <w:rPr>
          <w:rFonts w:ascii="Times New Roman" w:hAnsi="Times New Roman"/>
          <w:sz w:val="28"/>
          <w:szCs w:val="28"/>
        </w:rPr>
      </w:pPr>
      <w:r w:rsidRPr="00EA2F66">
        <w:rPr>
          <w:rFonts w:ascii="Times New Roman" w:hAnsi="Times New Roman"/>
          <w:sz w:val="28"/>
          <w:szCs w:val="28"/>
        </w:rPr>
        <w:t>Электроэнцефалография (ЭЭГ) – регистрация электрических потенциалов головного мозга чере</w:t>
      </w:r>
      <w:r w:rsidR="007756C7" w:rsidRPr="00EA2F66">
        <w:rPr>
          <w:rFonts w:ascii="Times New Roman" w:hAnsi="Times New Roman"/>
          <w:sz w:val="28"/>
          <w:szCs w:val="28"/>
        </w:rPr>
        <w:t>з неповрежденные покровы головы (</w:t>
      </w:r>
      <w:r w:rsidR="00AC4595" w:rsidRPr="00EA2F66">
        <w:rPr>
          <w:rFonts w:ascii="Times New Roman" w:hAnsi="Times New Roman"/>
          <w:sz w:val="28"/>
          <w:szCs w:val="28"/>
        </w:rPr>
        <w:t>Рисунки</w:t>
      </w:r>
      <w:r w:rsidR="007756C7" w:rsidRPr="00EA2F66">
        <w:rPr>
          <w:rFonts w:ascii="Times New Roman" w:hAnsi="Times New Roman"/>
          <w:sz w:val="28"/>
          <w:szCs w:val="28"/>
        </w:rPr>
        <w:t xml:space="preserve"> 7.1</w:t>
      </w:r>
      <w:r w:rsidR="00AC4595" w:rsidRPr="00EA2F66">
        <w:rPr>
          <w:rFonts w:ascii="Times New Roman" w:hAnsi="Times New Roman"/>
          <w:sz w:val="28"/>
          <w:szCs w:val="28"/>
        </w:rPr>
        <w:t>-7.2</w:t>
      </w:r>
      <w:r w:rsidR="007756C7" w:rsidRPr="00EA2F66">
        <w:rPr>
          <w:rFonts w:ascii="Times New Roman" w:hAnsi="Times New Roman"/>
          <w:sz w:val="28"/>
          <w:szCs w:val="28"/>
        </w:rPr>
        <w:t xml:space="preserve">). </w:t>
      </w:r>
      <w:r w:rsidRPr="00EA2F66">
        <w:rPr>
          <w:rFonts w:ascii="Times New Roman" w:hAnsi="Times New Roman"/>
          <w:sz w:val="28"/>
          <w:szCs w:val="28"/>
        </w:rPr>
        <w:t xml:space="preserve"> Регистрация биопотенциалов непосредственно с обнаженного мозга наз</w:t>
      </w:r>
      <w:r w:rsidR="00AD5733">
        <w:rPr>
          <w:rFonts w:ascii="Times New Roman" w:hAnsi="Times New Roman"/>
          <w:sz w:val="28"/>
          <w:szCs w:val="28"/>
        </w:rPr>
        <w:t xml:space="preserve">ывается </w:t>
      </w:r>
      <w:proofErr w:type="spellStart"/>
      <w:r w:rsidR="00AD5733">
        <w:rPr>
          <w:rFonts w:ascii="Times New Roman" w:hAnsi="Times New Roman"/>
          <w:sz w:val="28"/>
          <w:szCs w:val="28"/>
        </w:rPr>
        <w:t>электрокортикографией</w:t>
      </w:r>
      <w:proofErr w:type="spellEnd"/>
      <w:r w:rsidR="00AD5733" w:rsidRPr="00EB37AA">
        <w:rPr>
          <w:rFonts w:ascii="Times New Roman" w:hAnsi="Times New Roman"/>
          <w:sz w:val="28"/>
          <w:szCs w:val="28"/>
        </w:rPr>
        <w:t xml:space="preserve"> [1, 15, 40].</w:t>
      </w:r>
    </w:p>
    <w:p w14:paraId="5DD11EB9" w14:textId="55054A2B" w:rsidR="00686942" w:rsidRPr="00EA2F66" w:rsidRDefault="00686942" w:rsidP="00686942">
      <w:pPr>
        <w:pStyle w:val="11"/>
        <w:ind w:firstLine="567"/>
        <w:jc w:val="both"/>
        <w:rPr>
          <w:rFonts w:ascii="Times New Roman" w:hAnsi="Times New Roman"/>
          <w:sz w:val="28"/>
          <w:szCs w:val="28"/>
        </w:rPr>
      </w:pPr>
      <w:r w:rsidRPr="00EA2F66">
        <w:rPr>
          <w:rFonts w:ascii="Times New Roman" w:hAnsi="Times New Roman"/>
          <w:sz w:val="28"/>
          <w:szCs w:val="28"/>
        </w:rPr>
        <w:t xml:space="preserve">Электроэнцефалография представляет собой запись суммарной электрической активности большого количества клеток мозга и состоит из многих частотных компонентов. При исследовании биоэлектрической активности мозга большое значение имеет применение различных функциональных проб: </w:t>
      </w:r>
      <w:r w:rsidR="006F239D" w:rsidRPr="00EA2F66">
        <w:rPr>
          <w:rFonts w:ascii="Times New Roman" w:hAnsi="Times New Roman"/>
          <w:sz w:val="28"/>
          <w:szCs w:val="28"/>
        </w:rPr>
        <w:t xml:space="preserve">открытия – закрытия глаз, </w:t>
      </w:r>
      <w:proofErr w:type="spellStart"/>
      <w:r w:rsidR="006F239D" w:rsidRPr="00EA2F66">
        <w:rPr>
          <w:rFonts w:ascii="Times New Roman" w:hAnsi="Times New Roman"/>
          <w:sz w:val="28"/>
          <w:szCs w:val="28"/>
        </w:rPr>
        <w:t>фотостимуляции</w:t>
      </w:r>
      <w:proofErr w:type="spellEnd"/>
      <w:r w:rsidR="006F239D" w:rsidRPr="00EA2F66">
        <w:rPr>
          <w:rFonts w:ascii="Times New Roman" w:hAnsi="Times New Roman"/>
          <w:sz w:val="28"/>
          <w:szCs w:val="28"/>
        </w:rPr>
        <w:t xml:space="preserve"> - </w:t>
      </w:r>
      <w:r w:rsidRPr="00EA2F66">
        <w:rPr>
          <w:rFonts w:ascii="Times New Roman" w:hAnsi="Times New Roman"/>
          <w:sz w:val="28"/>
          <w:szCs w:val="28"/>
        </w:rPr>
        <w:t>светового раздражения (непрерывное, прерывис</w:t>
      </w:r>
      <w:r w:rsidR="006F239D" w:rsidRPr="00EA2F66">
        <w:rPr>
          <w:rFonts w:ascii="Times New Roman" w:hAnsi="Times New Roman"/>
          <w:sz w:val="28"/>
          <w:szCs w:val="28"/>
        </w:rPr>
        <w:t>тое, ритмичное), гипервентиляции</w:t>
      </w:r>
      <w:r w:rsidRPr="00EA2F66">
        <w:rPr>
          <w:rFonts w:ascii="Times New Roman" w:hAnsi="Times New Roman"/>
          <w:sz w:val="28"/>
          <w:szCs w:val="28"/>
        </w:rPr>
        <w:t xml:space="preserve"> (усиленное глубокое дыхание в течение 3-5 минут), фармакологических воздействий (в зависимости от характера заболевания), звукового</w:t>
      </w:r>
      <w:r w:rsidR="006F239D" w:rsidRPr="00EA2F66">
        <w:rPr>
          <w:rFonts w:ascii="Times New Roman" w:hAnsi="Times New Roman"/>
          <w:sz w:val="28"/>
          <w:szCs w:val="28"/>
        </w:rPr>
        <w:t xml:space="preserve"> раздражения. </w:t>
      </w:r>
    </w:p>
    <w:p w14:paraId="3445A663" w14:textId="32B2F664" w:rsidR="00AE54C6" w:rsidRPr="00CD33A0" w:rsidRDefault="00686942" w:rsidP="00686942">
      <w:pPr>
        <w:pStyle w:val="11"/>
        <w:ind w:firstLine="567"/>
        <w:jc w:val="both"/>
        <w:rPr>
          <w:rFonts w:ascii="Times New Roman" w:hAnsi="Times New Roman"/>
          <w:sz w:val="28"/>
          <w:szCs w:val="28"/>
        </w:rPr>
      </w:pPr>
      <w:r w:rsidRPr="00EA2F66">
        <w:rPr>
          <w:rFonts w:ascii="Times New Roman" w:hAnsi="Times New Roman"/>
          <w:sz w:val="28"/>
          <w:szCs w:val="28"/>
        </w:rPr>
        <w:t xml:space="preserve">ЭЭГ помогает уточнить локализацию и величину патологического очага при органических поражениях головного мозга, тяжесть общих изменений </w:t>
      </w:r>
      <w:r w:rsidRPr="00EA2F66">
        <w:rPr>
          <w:rFonts w:ascii="Times New Roman" w:hAnsi="Times New Roman"/>
          <w:sz w:val="28"/>
          <w:szCs w:val="28"/>
        </w:rPr>
        <w:lastRenderedPageBreak/>
        <w:t>функционального состояния мозга,  а также динамику локальных и общих изменений электричес</w:t>
      </w:r>
      <w:r w:rsidR="00CD33A0">
        <w:rPr>
          <w:rFonts w:ascii="Times New Roman" w:hAnsi="Times New Roman"/>
          <w:sz w:val="28"/>
          <w:szCs w:val="28"/>
        </w:rPr>
        <w:t>кой активности головного мозга</w:t>
      </w:r>
      <w:r w:rsidR="00CD33A0" w:rsidRPr="00CD33A0">
        <w:rPr>
          <w:rFonts w:ascii="Times New Roman" w:hAnsi="Times New Roman"/>
          <w:sz w:val="28"/>
          <w:szCs w:val="28"/>
        </w:rPr>
        <w:t xml:space="preserve"> [1, 15</w:t>
      </w:r>
      <w:r w:rsidR="00AD5733" w:rsidRPr="00AD5733">
        <w:rPr>
          <w:rFonts w:ascii="Times New Roman" w:hAnsi="Times New Roman"/>
          <w:sz w:val="28"/>
          <w:szCs w:val="28"/>
        </w:rPr>
        <w:t>, 40</w:t>
      </w:r>
      <w:r w:rsidR="00CD33A0" w:rsidRPr="00CD33A0">
        <w:rPr>
          <w:rFonts w:ascii="Times New Roman" w:hAnsi="Times New Roman"/>
          <w:sz w:val="28"/>
          <w:szCs w:val="28"/>
        </w:rPr>
        <w:t xml:space="preserve">]. </w:t>
      </w:r>
    </w:p>
    <w:p w14:paraId="3A947B12" w14:textId="16A32256" w:rsidR="00686942" w:rsidRPr="00EA2F66" w:rsidRDefault="00686942" w:rsidP="00686942">
      <w:pPr>
        <w:pStyle w:val="11"/>
        <w:ind w:firstLine="567"/>
        <w:jc w:val="both"/>
        <w:rPr>
          <w:rFonts w:ascii="Times New Roman" w:hAnsi="Times New Roman"/>
          <w:sz w:val="28"/>
          <w:szCs w:val="28"/>
        </w:rPr>
      </w:pPr>
      <w:r w:rsidRPr="00EA2F66">
        <w:rPr>
          <w:rFonts w:ascii="Times New Roman" w:hAnsi="Times New Roman"/>
          <w:sz w:val="28"/>
          <w:szCs w:val="28"/>
        </w:rPr>
        <w:t>Наиболее информативными оказываются данные ЭЭГ при различных формах эпилепсии, опухолях, сосудистых поражениях мозга (особенно при острых нарушениях мозгового кровообращения), при открытой и закрытой черепно-мозговой  травме  и воспалительных процессах</w:t>
      </w:r>
      <w:r w:rsidR="00A17955" w:rsidRPr="00A17955">
        <w:rPr>
          <w:rFonts w:ascii="Times New Roman" w:hAnsi="Times New Roman"/>
          <w:sz w:val="28"/>
          <w:szCs w:val="28"/>
        </w:rPr>
        <w:t xml:space="preserve"> </w:t>
      </w:r>
      <w:r w:rsidR="00A17955" w:rsidRPr="00CD33A0">
        <w:rPr>
          <w:rFonts w:ascii="Times New Roman" w:hAnsi="Times New Roman"/>
          <w:sz w:val="28"/>
          <w:szCs w:val="28"/>
        </w:rPr>
        <w:t>[1, 15</w:t>
      </w:r>
      <w:r w:rsidR="00AD5733" w:rsidRPr="00AD5733">
        <w:rPr>
          <w:rFonts w:ascii="Times New Roman" w:hAnsi="Times New Roman"/>
          <w:sz w:val="28"/>
          <w:szCs w:val="28"/>
        </w:rPr>
        <w:t>, 40</w:t>
      </w:r>
      <w:r w:rsidR="00A17955">
        <w:rPr>
          <w:rFonts w:ascii="Times New Roman" w:hAnsi="Times New Roman"/>
          <w:sz w:val="28"/>
          <w:szCs w:val="28"/>
        </w:rPr>
        <w:t>]</w:t>
      </w:r>
      <w:r w:rsidRPr="00EA2F66">
        <w:rPr>
          <w:rFonts w:ascii="Times New Roman" w:hAnsi="Times New Roman"/>
          <w:sz w:val="28"/>
          <w:szCs w:val="28"/>
        </w:rPr>
        <w:t>.</w:t>
      </w:r>
    </w:p>
    <w:p w14:paraId="6D422F89" w14:textId="0C4DCA5C" w:rsidR="00686942" w:rsidRPr="00EA2F66" w:rsidRDefault="00686942" w:rsidP="00686942">
      <w:pPr>
        <w:pStyle w:val="11"/>
        <w:ind w:firstLine="567"/>
        <w:jc w:val="both"/>
        <w:rPr>
          <w:rFonts w:ascii="Times New Roman" w:hAnsi="Times New Roman"/>
          <w:sz w:val="28"/>
          <w:szCs w:val="28"/>
        </w:rPr>
      </w:pPr>
      <w:r w:rsidRPr="00C93DAF">
        <w:rPr>
          <w:rFonts w:ascii="Times New Roman" w:hAnsi="Times New Roman"/>
          <w:sz w:val="28"/>
          <w:szCs w:val="28"/>
        </w:rPr>
        <w:t xml:space="preserve">Согласно </w:t>
      </w:r>
      <w:proofErr w:type="gramStart"/>
      <w:r w:rsidR="00C93DAF" w:rsidRPr="00C93DAF">
        <w:rPr>
          <w:rFonts w:ascii="Times New Roman" w:hAnsi="Times New Roman"/>
          <w:sz w:val="28"/>
          <w:szCs w:val="28"/>
        </w:rPr>
        <w:t xml:space="preserve">современной  </w:t>
      </w:r>
      <w:r w:rsidRPr="00C93DAF">
        <w:rPr>
          <w:rFonts w:ascii="Times New Roman" w:hAnsi="Times New Roman"/>
          <w:sz w:val="28"/>
          <w:szCs w:val="28"/>
        </w:rPr>
        <w:t>классификации</w:t>
      </w:r>
      <w:proofErr w:type="gramEnd"/>
      <w:r w:rsidRPr="00C93DAF">
        <w:rPr>
          <w:rFonts w:ascii="Times New Roman" w:hAnsi="Times New Roman"/>
          <w:sz w:val="28"/>
          <w:szCs w:val="28"/>
        </w:rPr>
        <w:t xml:space="preserve"> </w:t>
      </w:r>
      <w:r w:rsidR="00C93DAF" w:rsidRPr="00C93DAF">
        <w:rPr>
          <w:rFonts w:ascii="Times New Roman" w:hAnsi="Times New Roman"/>
          <w:sz w:val="28"/>
          <w:szCs w:val="28"/>
        </w:rPr>
        <w:t xml:space="preserve">ЭЭГ по </w:t>
      </w:r>
      <w:proofErr w:type="spellStart"/>
      <w:r w:rsidR="00C93DAF" w:rsidRPr="00C93DAF">
        <w:rPr>
          <w:rFonts w:ascii="Times New Roman" w:hAnsi="Times New Roman"/>
          <w:color w:val="333333"/>
          <w:sz w:val="28"/>
          <w:szCs w:val="28"/>
          <w:lang w:val="en-US"/>
        </w:rPr>
        <w:t>Luders</w:t>
      </w:r>
      <w:proofErr w:type="spellEnd"/>
      <w:r w:rsidR="00C93DAF" w:rsidRPr="00C93DAF">
        <w:rPr>
          <w:rFonts w:ascii="Times New Roman" w:hAnsi="Times New Roman"/>
          <w:color w:val="333333"/>
          <w:sz w:val="28"/>
          <w:szCs w:val="28"/>
        </w:rPr>
        <w:t xml:space="preserve"> </w:t>
      </w:r>
      <w:r w:rsidR="00C93DAF" w:rsidRPr="00C93DAF">
        <w:rPr>
          <w:rFonts w:ascii="Times New Roman" w:hAnsi="Times New Roman"/>
          <w:color w:val="333333"/>
          <w:sz w:val="28"/>
          <w:szCs w:val="28"/>
          <w:lang w:val="en-US"/>
        </w:rPr>
        <w:t>H</w:t>
      </w:r>
      <w:r w:rsidR="00C93DAF">
        <w:rPr>
          <w:rFonts w:ascii="Times New Roman" w:hAnsi="Times New Roman"/>
          <w:color w:val="333333"/>
          <w:sz w:val="28"/>
          <w:szCs w:val="28"/>
        </w:rPr>
        <w:t>. (2000 г.)</w:t>
      </w:r>
      <w:r w:rsidR="00C93DAF" w:rsidRPr="00C93DAF">
        <w:rPr>
          <w:rFonts w:ascii="Times New Roman" w:hAnsi="Times New Roman"/>
          <w:sz w:val="28"/>
          <w:szCs w:val="28"/>
        </w:rPr>
        <w:t xml:space="preserve"> </w:t>
      </w:r>
      <w:r w:rsidRPr="00EA2F66">
        <w:rPr>
          <w:rFonts w:ascii="Times New Roman" w:hAnsi="Times New Roman"/>
          <w:sz w:val="28"/>
          <w:szCs w:val="28"/>
        </w:rPr>
        <w:t>различают:</w:t>
      </w:r>
    </w:p>
    <w:p w14:paraId="1F269E59" w14:textId="69F4711A" w:rsidR="00686942" w:rsidRPr="00EA2F66" w:rsidRDefault="00C93DAF" w:rsidP="00686942">
      <w:pPr>
        <w:pStyle w:val="11"/>
        <w:numPr>
          <w:ilvl w:val="0"/>
          <w:numId w:val="16"/>
        </w:numPr>
        <w:jc w:val="both"/>
        <w:rPr>
          <w:rFonts w:ascii="Times New Roman" w:hAnsi="Times New Roman"/>
          <w:sz w:val="28"/>
          <w:szCs w:val="28"/>
        </w:rPr>
      </w:pPr>
      <w:r>
        <w:rPr>
          <w:rFonts w:ascii="Times New Roman" w:hAnsi="Times New Roman"/>
          <w:sz w:val="28"/>
          <w:szCs w:val="28"/>
        </w:rPr>
        <w:t>Медленную активность;</w:t>
      </w:r>
    </w:p>
    <w:p w14:paraId="27956E50" w14:textId="114D5AB6" w:rsidR="00686942" w:rsidRPr="00EA2F66" w:rsidRDefault="00C93DAF" w:rsidP="00686942">
      <w:pPr>
        <w:pStyle w:val="11"/>
        <w:numPr>
          <w:ilvl w:val="0"/>
          <w:numId w:val="16"/>
        </w:numPr>
        <w:jc w:val="both"/>
        <w:rPr>
          <w:rFonts w:ascii="Times New Roman" w:hAnsi="Times New Roman"/>
          <w:sz w:val="28"/>
          <w:szCs w:val="28"/>
        </w:rPr>
      </w:pPr>
      <w:r>
        <w:rPr>
          <w:rFonts w:ascii="Times New Roman" w:hAnsi="Times New Roman"/>
          <w:sz w:val="28"/>
          <w:szCs w:val="28"/>
        </w:rPr>
        <w:t>Эпилептиформные паттерны</w:t>
      </w:r>
      <w:r w:rsidR="00686942" w:rsidRPr="00EA2F66">
        <w:rPr>
          <w:rFonts w:ascii="Times New Roman" w:hAnsi="Times New Roman"/>
          <w:sz w:val="28"/>
          <w:szCs w:val="28"/>
        </w:rPr>
        <w:t>;</w:t>
      </w:r>
    </w:p>
    <w:p w14:paraId="2AB5AC76" w14:textId="1A4A705F" w:rsidR="00686942" w:rsidRPr="00EA2F66" w:rsidRDefault="00C93DAF" w:rsidP="00686942">
      <w:pPr>
        <w:pStyle w:val="11"/>
        <w:numPr>
          <w:ilvl w:val="0"/>
          <w:numId w:val="16"/>
        </w:numPr>
        <w:jc w:val="both"/>
        <w:rPr>
          <w:rFonts w:ascii="Times New Roman" w:hAnsi="Times New Roman"/>
          <w:sz w:val="28"/>
          <w:szCs w:val="28"/>
        </w:rPr>
      </w:pPr>
      <w:r>
        <w:rPr>
          <w:rFonts w:ascii="Times New Roman" w:hAnsi="Times New Roman"/>
          <w:sz w:val="28"/>
          <w:szCs w:val="28"/>
        </w:rPr>
        <w:t>Специальные паттерны</w:t>
      </w:r>
      <w:r w:rsidR="00686942" w:rsidRPr="00EA2F66">
        <w:rPr>
          <w:rFonts w:ascii="Times New Roman" w:hAnsi="Times New Roman"/>
          <w:sz w:val="28"/>
          <w:szCs w:val="28"/>
        </w:rPr>
        <w:t>;</w:t>
      </w:r>
    </w:p>
    <w:p w14:paraId="16A5E397" w14:textId="04D93777" w:rsidR="00686942" w:rsidRPr="00EA2F66" w:rsidRDefault="00C93DAF" w:rsidP="00686942">
      <w:pPr>
        <w:pStyle w:val="11"/>
        <w:numPr>
          <w:ilvl w:val="0"/>
          <w:numId w:val="16"/>
        </w:numPr>
        <w:jc w:val="both"/>
        <w:rPr>
          <w:rFonts w:ascii="Times New Roman" w:hAnsi="Times New Roman"/>
          <w:sz w:val="28"/>
          <w:szCs w:val="28"/>
        </w:rPr>
      </w:pPr>
      <w:r>
        <w:rPr>
          <w:rFonts w:ascii="Times New Roman" w:hAnsi="Times New Roman"/>
          <w:sz w:val="28"/>
          <w:szCs w:val="28"/>
        </w:rPr>
        <w:t>Паттерны комы</w:t>
      </w:r>
      <w:r w:rsidR="00686942" w:rsidRPr="00EA2F66">
        <w:rPr>
          <w:rFonts w:ascii="Times New Roman" w:hAnsi="Times New Roman"/>
          <w:sz w:val="28"/>
          <w:szCs w:val="28"/>
        </w:rPr>
        <w:t>;</w:t>
      </w:r>
    </w:p>
    <w:p w14:paraId="2A078265" w14:textId="3A416095" w:rsidR="00EA2F66" w:rsidRPr="00C93DAF" w:rsidRDefault="00C93DAF" w:rsidP="000456D2">
      <w:pPr>
        <w:pStyle w:val="11"/>
        <w:numPr>
          <w:ilvl w:val="0"/>
          <w:numId w:val="16"/>
        </w:numPr>
        <w:jc w:val="both"/>
        <w:rPr>
          <w:rFonts w:ascii="Times New Roman" w:hAnsi="Times New Roman"/>
          <w:color w:val="000000" w:themeColor="text1"/>
          <w:sz w:val="28"/>
          <w:szCs w:val="28"/>
        </w:rPr>
      </w:pPr>
      <w:r w:rsidRPr="00C93DAF">
        <w:rPr>
          <w:rFonts w:ascii="Times New Roman" w:hAnsi="Times New Roman"/>
          <w:color w:val="000000" w:themeColor="text1"/>
          <w:sz w:val="28"/>
          <w:szCs w:val="28"/>
          <w:shd w:val="clear" w:color="auto" w:fill="FFFFFF"/>
        </w:rPr>
        <w:t>Нормальные варианты и неспецифические паттерны ЭЭГ</w:t>
      </w:r>
      <w:r w:rsidR="00686942" w:rsidRPr="00C93DAF">
        <w:rPr>
          <w:rFonts w:ascii="Times New Roman" w:hAnsi="Times New Roman"/>
          <w:color w:val="000000" w:themeColor="text1"/>
          <w:sz w:val="28"/>
          <w:szCs w:val="28"/>
        </w:rPr>
        <w:t>.</w:t>
      </w:r>
    </w:p>
    <w:p w14:paraId="56200C50" w14:textId="77777777" w:rsidR="00686942" w:rsidRPr="007D7F7A" w:rsidRDefault="00686942" w:rsidP="00686942">
      <w:pPr>
        <w:pStyle w:val="11"/>
        <w:jc w:val="both"/>
        <w:rPr>
          <w:rFonts w:ascii="Times New Roman" w:hAnsi="Times New Roman"/>
          <w:sz w:val="24"/>
          <w:szCs w:val="24"/>
        </w:rPr>
      </w:pPr>
    </w:p>
    <w:p w14:paraId="26854197" w14:textId="66217294" w:rsidR="00686942" w:rsidRDefault="00D11CE3" w:rsidP="00686942">
      <w:pPr>
        <w:pStyle w:val="11"/>
        <w:jc w:val="both"/>
        <w:rPr>
          <w:rFonts w:ascii="Times New Roman" w:hAnsi="Times New Roman"/>
          <w:sz w:val="24"/>
          <w:szCs w:val="24"/>
        </w:rPr>
      </w:pPr>
      <w:r w:rsidRPr="00EA2F66">
        <w:rPr>
          <w:rFonts w:ascii="Times New Roman" w:hAnsi="Times New Roman"/>
          <w:b/>
          <w:noProof/>
          <w:sz w:val="28"/>
          <w:szCs w:val="28"/>
        </w:rPr>
        <w:drawing>
          <wp:anchor distT="0" distB="0" distL="114300" distR="114300" simplePos="0" relativeHeight="251731968" behindDoc="0" locked="0" layoutInCell="1" allowOverlap="1" wp14:anchorId="207D6BA2" wp14:editId="0ED64F45">
            <wp:simplePos x="0" y="0"/>
            <wp:positionH relativeFrom="column">
              <wp:posOffset>3223260</wp:posOffset>
            </wp:positionH>
            <wp:positionV relativeFrom="paragraph">
              <wp:posOffset>3810</wp:posOffset>
            </wp:positionV>
            <wp:extent cx="2552065" cy="4889500"/>
            <wp:effectExtent l="0" t="0" r="635" b="6350"/>
            <wp:wrapSquare wrapText="bothSides"/>
            <wp:docPr id="35869" name="Рисунок 35869" descr="http://myneuro.ru/uploads/posts/2010-07/1278655616_20100709-10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yneuro.ru/uploads/posts/2010-07/1278655616_20100709-10063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52065" cy="488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6942" w:rsidRPr="007D7F7A">
        <w:rPr>
          <w:rFonts w:ascii="Times New Roman" w:hAnsi="Times New Roman"/>
          <w:noProof/>
          <w:sz w:val="24"/>
          <w:szCs w:val="24"/>
        </w:rPr>
        <w:drawing>
          <wp:anchor distT="0" distB="0" distL="114300" distR="114300" simplePos="0" relativeHeight="251658752" behindDoc="0" locked="0" layoutInCell="1" allowOverlap="1" wp14:anchorId="392E4281" wp14:editId="1DEBC417">
            <wp:simplePos x="0" y="0"/>
            <wp:positionH relativeFrom="column">
              <wp:posOffset>597</wp:posOffset>
            </wp:positionH>
            <wp:positionV relativeFrom="paragraph">
              <wp:posOffset>2085340</wp:posOffset>
            </wp:positionV>
            <wp:extent cx="2983230" cy="1994535"/>
            <wp:effectExtent l="0" t="0" r="7620" b="5715"/>
            <wp:wrapSquare wrapText="bothSides"/>
            <wp:docPr id="35847" name="Рисунок 35847" descr="http://www.dauwels.com/images/ee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auwels.com/images/eeg.gif"/>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83230" cy="1994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6942" w:rsidRPr="007D7F7A">
        <w:rPr>
          <w:rFonts w:ascii="Times New Roman" w:hAnsi="Times New Roman"/>
          <w:noProof/>
          <w:sz w:val="24"/>
          <w:szCs w:val="24"/>
        </w:rPr>
        <w:drawing>
          <wp:inline distT="0" distB="0" distL="0" distR="0" wp14:anchorId="73AA97A6" wp14:editId="420D31EC">
            <wp:extent cx="2981739" cy="1993647"/>
            <wp:effectExtent l="0" t="0" r="0" b="6985"/>
            <wp:docPr id="35849" name="Рисунок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81739" cy="1993647"/>
                    </a:xfrm>
                    <a:prstGeom prst="rect">
                      <a:avLst/>
                    </a:prstGeom>
                    <a:noFill/>
                  </pic:spPr>
                </pic:pic>
              </a:graphicData>
            </a:graphic>
          </wp:inline>
        </w:drawing>
      </w:r>
    </w:p>
    <w:p w14:paraId="75417975" w14:textId="77777777" w:rsidR="00EA2F66" w:rsidRDefault="00EA2F66" w:rsidP="00686942">
      <w:pPr>
        <w:pStyle w:val="11"/>
        <w:jc w:val="both"/>
        <w:rPr>
          <w:rFonts w:ascii="Times New Roman" w:hAnsi="Times New Roman"/>
          <w:sz w:val="24"/>
          <w:szCs w:val="24"/>
        </w:rPr>
      </w:pPr>
    </w:p>
    <w:p w14:paraId="2BB6544B" w14:textId="4748D701" w:rsidR="00EA2F66" w:rsidRPr="007D7F7A" w:rsidRDefault="00EA2F66" w:rsidP="00686942">
      <w:pPr>
        <w:pStyle w:val="11"/>
        <w:jc w:val="both"/>
        <w:rPr>
          <w:rFonts w:ascii="Times New Roman" w:hAnsi="Times New Roman"/>
          <w:sz w:val="24"/>
          <w:szCs w:val="24"/>
        </w:rPr>
      </w:pPr>
    </w:p>
    <w:p w14:paraId="6132003E" w14:textId="77777777" w:rsidR="00686942" w:rsidRPr="007D7F7A" w:rsidRDefault="00686942" w:rsidP="00686942">
      <w:pPr>
        <w:pStyle w:val="11"/>
        <w:jc w:val="both"/>
        <w:rPr>
          <w:rFonts w:ascii="Times New Roman" w:hAnsi="Times New Roman"/>
          <w:sz w:val="24"/>
          <w:szCs w:val="24"/>
        </w:rPr>
      </w:pPr>
    </w:p>
    <w:p w14:paraId="564021D0" w14:textId="77777777" w:rsidR="00686942" w:rsidRDefault="00686942" w:rsidP="00686942">
      <w:pPr>
        <w:pStyle w:val="11"/>
        <w:ind w:firstLine="709"/>
        <w:jc w:val="both"/>
        <w:rPr>
          <w:rFonts w:ascii="Times New Roman" w:hAnsi="Times New Roman"/>
          <w:b/>
          <w:sz w:val="24"/>
          <w:szCs w:val="24"/>
        </w:rPr>
      </w:pPr>
    </w:p>
    <w:p w14:paraId="40DA53CC" w14:textId="77777777" w:rsidR="00BA7A55" w:rsidRDefault="00BA7A55" w:rsidP="00686942">
      <w:pPr>
        <w:pStyle w:val="11"/>
        <w:ind w:firstLine="709"/>
        <w:jc w:val="both"/>
        <w:rPr>
          <w:rFonts w:ascii="Times New Roman" w:hAnsi="Times New Roman"/>
          <w:b/>
          <w:sz w:val="24"/>
          <w:szCs w:val="24"/>
        </w:rPr>
      </w:pPr>
    </w:p>
    <w:p w14:paraId="12CD86BD" w14:textId="77777777" w:rsidR="00BA7A55" w:rsidRDefault="00BA7A55" w:rsidP="00686942">
      <w:pPr>
        <w:pStyle w:val="11"/>
        <w:ind w:firstLine="709"/>
        <w:jc w:val="both"/>
        <w:rPr>
          <w:rFonts w:ascii="Times New Roman" w:hAnsi="Times New Roman"/>
          <w:b/>
          <w:sz w:val="24"/>
          <w:szCs w:val="24"/>
        </w:rPr>
      </w:pPr>
    </w:p>
    <w:p w14:paraId="71B6BB07" w14:textId="77777777" w:rsidR="00BA7A55" w:rsidRDefault="00BA7A55" w:rsidP="00686942">
      <w:pPr>
        <w:pStyle w:val="11"/>
        <w:ind w:firstLine="709"/>
        <w:jc w:val="both"/>
        <w:rPr>
          <w:rFonts w:ascii="Times New Roman" w:hAnsi="Times New Roman"/>
          <w:b/>
          <w:sz w:val="24"/>
          <w:szCs w:val="24"/>
        </w:rPr>
      </w:pPr>
    </w:p>
    <w:p w14:paraId="0A31E87E" w14:textId="77777777" w:rsidR="00BA7A55" w:rsidRDefault="00BA7A55" w:rsidP="00686942">
      <w:pPr>
        <w:pStyle w:val="11"/>
        <w:ind w:firstLine="709"/>
        <w:jc w:val="both"/>
        <w:rPr>
          <w:rFonts w:ascii="Times New Roman" w:hAnsi="Times New Roman"/>
          <w:b/>
          <w:sz w:val="24"/>
          <w:szCs w:val="24"/>
        </w:rPr>
      </w:pPr>
    </w:p>
    <w:p w14:paraId="37B0E172" w14:textId="77777777" w:rsidR="00BA7A55" w:rsidRDefault="00BA7A55" w:rsidP="00686942">
      <w:pPr>
        <w:pStyle w:val="11"/>
        <w:ind w:firstLine="709"/>
        <w:jc w:val="both"/>
        <w:rPr>
          <w:rFonts w:ascii="Times New Roman" w:hAnsi="Times New Roman"/>
          <w:b/>
          <w:sz w:val="24"/>
          <w:szCs w:val="24"/>
        </w:rPr>
      </w:pPr>
    </w:p>
    <w:p w14:paraId="17C5AAAF" w14:textId="77777777" w:rsidR="00BA7A55" w:rsidRDefault="00BA7A55" w:rsidP="00686942">
      <w:pPr>
        <w:pStyle w:val="11"/>
        <w:ind w:firstLine="709"/>
        <w:jc w:val="both"/>
        <w:rPr>
          <w:rFonts w:ascii="Times New Roman" w:hAnsi="Times New Roman"/>
          <w:b/>
          <w:sz w:val="24"/>
          <w:szCs w:val="24"/>
        </w:rPr>
      </w:pPr>
    </w:p>
    <w:p w14:paraId="1531AE01" w14:textId="77777777" w:rsidR="00BA7A55" w:rsidRDefault="00BA7A55" w:rsidP="00686942">
      <w:pPr>
        <w:pStyle w:val="11"/>
        <w:ind w:firstLine="709"/>
        <w:jc w:val="both"/>
        <w:rPr>
          <w:rFonts w:ascii="Times New Roman" w:hAnsi="Times New Roman"/>
          <w:b/>
          <w:sz w:val="24"/>
          <w:szCs w:val="24"/>
        </w:rPr>
      </w:pPr>
    </w:p>
    <w:p w14:paraId="60D914DA" w14:textId="77777777" w:rsidR="00AE54C6" w:rsidRDefault="00AE54C6" w:rsidP="00686942">
      <w:pPr>
        <w:pStyle w:val="11"/>
        <w:ind w:firstLine="709"/>
        <w:jc w:val="both"/>
        <w:rPr>
          <w:rFonts w:ascii="Times New Roman" w:hAnsi="Times New Roman"/>
          <w:b/>
          <w:sz w:val="24"/>
          <w:szCs w:val="24"/>
        </w:rPr>
      </w:pPr>
    </w:p>
    <w:p w14:paraId="0301CDD5" w14:textId="77777777" w:rsidR="00AE54C6" w:rsidRDefault="00AE54C6" w:rsidP="00686942">
      <w:pPr>
        <w:pStyle w:val="11"/>
        <w:ind w:firstLine="709"/>
        <w:jc w:val="both"/>
        <w:rPr>
          <w:rFonts w:ascii="Times New Roman" w:hAnsi="Times New Roman"/>
          <w:b/>
          <w:sz w:val="24"/>
          <w:szCs w:val="24"/>
        </w:rPr>
      </w:pPr>
    </w:p>
    <w:p w14:paraId="774227A9" w14:textId="77777777" w:rsidR="00AE54C6" w:rsidRDefault="00AE54C6" w:rsidP="00686942">
      <w:pPr>
        <w:pStyle w:val="11"/>
        <w:ind w:firstLine="709"/>
        <w:jc w:val="both"/>
        <w:rPr>
          <w:rFonts w:ascii="Times New Roman" w:hAnsi="Times New Roman"/>
          <w:b/>
          <w:sz w:val="24"/>
          <w:szCs w:val="24"/>
        </w:rPr>
      </w:pPr>
    </w:p>
    <w:p w14:paraId="3FF882F2" w14:textId="77777777" w:rsidR="00AE54C6" w:rsidRDefault="00AE54C6" w:rsidP="00686942">
      <w:pPr>
        <w:pStyle w:val="11"/>
        <w:ind w:firstLine="709"/>
        <w:jc w:val="both"/>
        <w:rPr>
          <w:rFonts w:ascii="Times New Roman" w:hAnsi="Times New Roman"/>
          <w:b/>
          <w:sz w:val="24"/>
          <w:szCs w:val="24"/>
        </w:rPr>
      </w:pPr>
    </w:p>
    <w:p w14:paraId="3BC454C2" w14:textId="77777777" w:rsidR="00AE54C6" w:rsidRDefault="00AE54C6" w:rsidP="00686942">
      <w:pPr>
        <w:pStyle w:val="11"/>
        <w:ind w:firstLine="709"/>
        <w:jc w:val="both"/>
        <w:rPr>
          <w:rFonts w:ascii="Times New Roman" w:hAnsi="Times New Roman"/>
          <w:b/>
          <w:sz w:val="24"/>
          <w:szCs w:val="24"/>
        </w:rPr>
      </w:pPr>
    </w:p>
    <w:p w14:paraId="75F45DF5" w14:textId="77777777" w:rsidR="00AE54C6" w:rsidRDefault="00AE54C6" w:rsidP="00686942">
      <w:pPr>
        <w:pStyle w:val="11"/>
        <w:ind w:firstLine="709"/>
        <w:jc w:val="both"/>
        <w:rPr>
          <w:rFonts w:ascii="Times New Roman" w:hAnsi="Times New Roman"/>
          <w:b/>
          <w:sz w:val="24"/>
          <w:szCs w:val="24"/>
        </w:rPr>
      </w:pPr>
    </w:p>
    <w:p w14:paraId="3AC564C8" w14:textId="77777777" w:rsidR="00AE54C6" w:rsidRDefault="00AE54C6" w:rsidP="00686942">
      <w:pPr>
        <w:pStyle w:val="11"/>
        <w:ind w:firstLine="709"/>
        <w:jc w:val="both"/>
        <w:rPr>
          <w:rFonts w:ascii="Times New Roman" w:hAnsi="Times New Roman"/>
          <w:b/>
          <w:sz w:val="24"/>
          <w:szCs w:val="24"/>
        </w:rPr>
      </w:pPr>
    </w:p>
    <w:p w14:paraId="41B83256" w14:textId="77777777" w:rsidR="00AE54C6" w:rsidRDefault="00AE54C6" w:rsidP="00686942">
      <w:pPr>
        <w:pStyle w:val="11"/>
        <w:ind w:firstLine="709"/>
        <w:jc w:val="both"/>
        <w:rPr>
          <w:rFonts w:ascii="Times New Roman" w:hAnsi="Times New Roman"/>
          <w:b/>
          <w:sz w:val="24"/>
          <w:szCs w:val="24"/>
        </w:rPr>
      </w:pPr>
    </w:p>
    <w:p w14:paraId="526FD360" w14:textId="77777777" w:rsidR="00AE54C6" w:rsidRDefault="00AE54C6" w:rsidP="00686942">
      <w:pPr>
        <w:pStyle w:val="11"/>
        <w:ind w:firstLine="709"/>
        <w:jc w:val="both"/>
        <w:rPr>
          <w:rFonts w:ascii="Times New Roman" w:hAnsi="Times New Roman"/>
          <w:b/>
          <w:sz w:val="24"/>
          <w:szCs w:val="24"/>
        </w:rPr>
      </w:pPr>
    </w:p>
    <w:p w14:paraId="2DED1935" w14:textId="77777777" w:rsidR="00BA7A55" w:rsidRDefault="00BA7A55" w:rsidP="00686942">
      <w:pPr>
        <w:pStyle w:val="11"/>
        <w:ind w:firstLine="709"/>
        <w:jc w:val="both"/>
        <w:rPr>
          <w:rFonts w:ascii="Times New Roman" w:hAnsi="Times New Roman"/>
          <w:b/>
          <w:sz w:val="24"/>
          <w:szCs w:val="24"/>
        </w:rPr>
      </w:pPr>
    </w:p>
    <w:p w14:paraId="755E19DA" w14:textId="77777777" w:rsidR="00686942" w:rsidRPr="007D7F7A" w:rsidRDefault="00686942" w:rsidP="004D352F">
      <w:pPr>
        <w:pStyle w:val="11"/>
        <w:jc w:val="both"/>
        <w:rPr>
          <w:rFonts w:ascii="Times New Roman" w:hAnsi="Times New Roman"/>
          <w:b/>
          <w:sz w:val="24"/>
          <w:szCs w:val="24"/>
        </w:rPr>
      </w:pPr>
    </w:p>
    <w:p w14:paraId="73D0F92F" w14:textId="77777777" w:rsidR="00CC4F93" w:rsidRDefault="00686942" w:rsidP="00686942">
      <w:pPr>
        <w:pStyle w:val="a9"/>
        <w:spacing w:before="0" w:beforeAutospacing="0" w:after="0" w:afterAutospacing="0"/>
        <w:ind w:firstLine="567"/>
      </w:pPr>
      <w:r w:rsidRPr="00EA2F66">
        <w:t>А –</w:t>
      </w:r>
      <w:r w:rsidR="00CC4F93">
        <w:t xml:space="preserve"> сверху</w:t>
      </w:r>
    </w:p>
    <w:p w14:paraId="3612B29D" w14:textId="38A0A271" w:rsidR="00686942" w:rsidRDefault="004D352F" w:rsidP="00CC4F93">
      <w:pPr>
        <w:pStyle w:val="a9"/>
        <w:spacing w:before="0" w:beforeAutospacing="0" w:after="0" w:afterAutospacing="0"/>
      </w:pPr>
      <w:r w:rsidRPr="007D7F7A">
        <w:rPr>
          <w:b/>
          <w:noProof/>
        </w:rPr>
        <mc:AlternateContent>
          <mc:Choice Requires="wps">
            <w:drawing>
              <wp:anchor distT="0" distB="0" distL="114300" distR="114300" simplePos="0" relativeHeight="251657728" behindDoc="0" locked="0" layoutInCell="1" allowOverlap="1" wp14:anchorId="03349B8C" wp14:editId="2287AA94">
                <wp:simplePos x="0" y="0"/>
                <wp:positionH relativeFrom="column">
                  <wp:posOffset>3326765</wp:posOffset>
                </wp:positionH>
                <wp:positionV relativeFrom="paragraph">
                  <wp:posOffset>-354330</wp:posOffset>
                </wp:positionV>
                <wp:extent cx="2725420" cy="1590040"/>
                <wp:effectExtent l="0" t="0" r="17780" b="10160"/>
                <wp:wrapSquare wrapText="bothSides"/>
                <wp:docPr id="35846"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5420" cy="1590040"/>
                        </a:xfrm>
                        <a:prstGeom prst="rect">
                          <a:avLst/>
                        </a:prstGeom>
                        <a:solidFill>
                          <a:sysClr val="window" lastClr="FFFFFF"/>
                        </a:solidFill>
                        <a:ln w="6350">
                          <a:solidFill>
                            <a:prstClr val="black"/>
                          </a:solidFill>
                        </a:ln>
                        <a:effectLst/>
                      </wps:spPr>
                      <wps:txbx>
                        <w:txbxContent>
                          <w:p w14:paraId="1F0D75DB" w14:textId="695A720C" w:rsidR="00B3161F" w:rsidRPr="00BA7A55" w:rsidRDefault="00B3161F" w:rsidP="00686942">
                            <w:pPr>
                              <w:pStyle w:val="11"/>
                              <w:jc w:val="both"/>
                              <w:rPr>
                                <w:rFonts w:ascii="Times New Roman" w:hAnsi="Times New Roman"/>
                                <w:sz w:val="24"/>
                                <w:szCs w:val="24"/>
                              </w:rPr>
                            </w:pPr>
                            <w:r>
                              <w:rPr>
                                <w:rFonts w:ascii="Times New Roman" w:hAnsi="Times New Roman"/>
                                <w:sz w:val="24"/>
                                <w:szCs w:val="24"/>
                              </w:rPr>
                              <w:t>Виды ритмов  электроэнцефалограммы:</w:t>
                            </w:r>
                            <w:r w:rsidRPr="00BA7A55">
                              <w:rPr>
                                <w:rFonts w:ascii="Times New Roman" w:hAnsi="Times New Roman"/>
                                <w:sz w:val="24"/>
                                <w:szCs w:val="24"/>
                              </w:rPr>
                              <w:t xml:space="preserve"> 1 - альфа-ритм; 2 - бета-ритм; 3 - дельта-ритм; 4 - тета-ритм; 5 - пики; 6 - острые волны; 7 - пик-волна; 8 - острая вол</w:t>
                            </w:r>
                            <w:r w:rsidRPr="00BA7A55">
                              <w:rPr>
                                <w:rFonts w:ascii="Times New Roman" w:hAnsi="Times New Roman"/>
                                <w:sz w:val="24"/>
                                <w:szCs w:val="24"/>
                              </w:rPr>
                              <w:softHyphen/>
                              <w:t>на; 9 - пароксизм дельта-волн; 10 - пароксизм острых волн.</w:t>
                            </w:r>
                          </w:p>
                          <w:p w14:paraId="626F055C" w14:textId="77777777" w:rsidR="00B3161F" w:rsidRPr="00BA7A55" w:rsidRDefault="00B3161F" w:rsidP="006869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49B8C" id="Поле 7" o:spid="_x0000_s1030" type="#_x0000_t202" style="position:absolute;margin-left:261.95pt;margin-top:-27.9pt;width:214.6pt;height:125.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" fillcolor="window" strokeweight=".5pt">
                <v:path arrowok="t"/>
                <v:textbox>
                  <w:txbxContent>
                    <w:p w14:paraId="1F0D75DB" w14:textId="695A720C" w:rsidR="00B3161F" w:rsidRPr="00BA7A55" w:rsidRDefault="00B3161F" w:rsidP="00686942">
                      <w:pPr>
                        <w:pStyle w:val="11"/>
                        <w:jc w:val="both"/>
                        <w:rPr>
                          <w:rFonts w:ascii="Times New Roman" w:hAnsi="Times New Roman"/>
                          <w:sz w:val="24"/>
                          <w:szCs w:val="24"/>
                        </w:rPr>
                      </w:pPr>
                      <w:r>
                        <w:rPr>
                          <w:rFonts w:ascii="Times New Roman" w:hAnsi="Times New Roman"/>
                          <w:sz w:val="24"/>
                          <w:szCs w:val="24"/>
                        </w:rPr>
                        <w:t>Виды ритмов  электроэнцефалограммы:</w:t>
                      </w:r>
                      <w:r w:rsidRPr="00BA7A55">
                        <w:rPr>
                          <w:rFonts w:ascii="Times New Roman" w:hAnsi="Times New Roman"/>
                          <w:sz w:val="24"/>
                          <w:szCs w:val="24"/>
                        </w:rPr>
                        <w:t xml:space="preserve"> 1 - альфа-ритм; 2 - бета-ритм; 3 - дельта-ритм; 4 - тета-ритм; 5 - пики; 6 - острые волны; 7 - пик-волна; 8 - острая вол</w:t>
                      </w:r>
                      <w:r w:rsidRPr="00BA7A55">
                        <w:rPr>
                          <w:rFonts w:ascii="Times New Roman" w:hAnsi="Times New Roman"/>
                          <w:sz w:val="24"/>
                          <w:szCs w:val="24"/>
                        </w:rPr>
                        <w:softHyphen/>
                        <w:t>на; 9 - пароксизм дельта-волн; 10 - пароксизм острых волн.</w:t>
                      </w:r>
                    </w:p>
                    <w:p w14:paraId="626F055C" w14:textId="77777777" w:rsidR="00B3161F" w:rsidRPr="00BA7A55" w:rsidRDefault="00B3161F" w:rsidP="00686942"/>
                  </w:txbxContent>
                </v:textbox>
                <w10:wrap type="square"/>
              </v:shape>
            </w:pict>
          </mc:Fallback>
        </mc:AlternateContent>
      </w:r>
      <w:r w:rsidR="00CC4F93">
        <w:t xml:space="preserve">         </w:t>
      </w:r>
      <w:r w:rsidR="00686942" w:rsidRPr="00EA2F66">
        <w:t xml:space="preserve"> Б – снизу</w:t>
      </w:r>
    </w:p>
    <w:p w14:paraId="7AD3CE62" w14:textId="438C46FE" w:rsidR="00CC4F93" w:rsidRDefault="00CC4F93" w:rsidP="00CC4F93">
      <w:pPr>
        <w:pStyle w:val="a9"/>
        <w:spacing w:before="0" w:beforeAutospacing="0" w:after="0" w:afterAutospacing="0"/>
      </w:pPr>
      <w:r>
        <w:t xml:space="preserve">          В - справа</w:t>
      </w:r>
    </w:p>
    <w:p w14:paraId="4AA24FFA" w14:textId="77777777" w:rsidR="00D11CE3" w:rsidRDefault="00D11CE3" w:rsidP="00686942">
      <w:pPr>
        <w:pStyle w:val="a9"/>
        <w:spacing w:before="0" w:beforeAutospacing="0" w:after="0" w:afterAutospacing="0"/>
        <w:ind w:firstLine="567"/>
      </w:pPr>
    </w:p>
    <w:p w14:paraId="4FE315F1" w14:textId="5EA9A886" w:rsidR="00D11CE3" w:rsidRDefault="00D11CE3" w:rsidP="00686942">
      <w:pPr>
        <w:pStyle w:val="a9"/>
        <w:spacing w:before="0" w:beforeAutospacing="0" w:after="0" w:afterAutospacing="0"/>
        <w:ind w:firstLine="567"/>
      </w:pPr>
    </w:p>
    <w:p w14:paraId="55CD9C83" w14:textId="244CFD5D" w:rsidR="00D11CE3" w:rsidRDefault="00D11CE3" w:rsidP="00686942">
      <w:pPr>
        <w:pStyle w:val="a9"/>
        <w:spacing w:before="0" w:beforeAutospacing="0" w:after="0" w:afterAutospacing="0"/>
        <w:ind w:firstLine="567"/>
      </w:pPr>
    </w:p>
    <w:p w14:paraId="4BFA1EE3" w14:textId="77777777" w:rsidR="00D11CE3" w:rsidRDefault="00D11CE3" w:rsidP="00686942">
      <w:pPr>
        <w:pStyle w:val="a9"/>
        <w:spacing w:before="0" w:beforeAutospacing="0" w:after="0" w:afterAutospacing="0"/>
        <w:ind w:firstLine="567"/>
      </w:pPr>
    </w:p>
    <w:p w14:paraId="557FC760" w14:textId="77777777" w:rsidR="00D11CE3" w:rsidRDefault="00D11CE3" w:rsidP="00686942">
      <w:pPr>
        <w:pStyle w:val="a9"/>
        <w:spacing w:before="0" w:beforeAutospacing="0" w:after="0" w:afterAutospacing="0"/>
        <w:ind w:firstLine="567"/>
      </w:pPr>
    </w:p>
    <w:p w14:paraId="065AF29A" w14:textId="77777777" w:rsidR="00686942" w:rsidRPr="007D7F7A" w:rsidRDefault="00686942" w:rsidP="004D352F">
      <w:pPr>
        <w:pStyle w:val="a9"/>
        <w:spacing w:before="0" w:beforeAutospacing="0" w:after="0" w:afterAutospacing="0"/>
      </w:pPr>
    </w:p>
    <w:p w14:paraId="607DF047" w14:textId="36A3D14E" w:rsidR="00686942" w:rsidRPr="00CD33A0" w:rsidRDefault="00EA2F66" w:rsidP="000456D2">
      <w:pPr>
        <w:pStyle w:val="a5"/>
        <w:ind w:left="0"/>
        <w:jc w:val="both"/>
        <w:rPr>
          <w:b/>
          <w:color w:val="000000" w:themeColor="text1"/>
        </w:rPr>
      </w:pPr>
      <w:r>
        <w:rPr>
          <w:b/>
        </w:rPr>
        <w:t xml:space="preserve">        </w:t>
      </w:r>
      <w:r w:rsidR="007756C7">
        <w:rPr>
          <w:b/>
        </w:rPr>
        <w:t>Рисунок 7</w:t>
      </w:r>
      <w:r w:rsidR="007756C7" w:rsidRPr="008B2E66">
        <w:rPr>
          <w:b/>
        </w:rPr>
        <w:t>.</w:t>
      </w:r>
      <w:r w:rsidR="007756C7">
        <w:rPr>
          <w:b/>
        </w:rPr>
        <w:t>1 -</w:t>
      </w:r>
      <w:r w:rsidR="007756C7" w:rsidRPr="008B2E66">
        <w:rPr>
          <w:b/>
        </w:rPr>
        <w:t xml:space="preserve"> </w:t>
      </w:r>
      <w:r w:rsidR="00686942" w:rsidRPr="007D7F7A">
        <w:rPr>
          <w:b/>
        </w:rPr>
        <w:t>Э</w:t>
      </w:r>
      <w:r w:rsidR="00BE5F5B">
        <w:rPr>
          <w:b/>
        </w:rPr>
        <w:t>ЭГ</w:t>
      </w:r>
      <w:r w:rsidR="00686942" w:rsidRPr="007D7F7A">
        <w:rPr>
          <w:b/>
        </w:rPr>
        <w:t xml:space="preserve"> взрослого человека (</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 </w:t>
      </w:r>
      <w:r w:rsidR="00CC4F93">
        <w:rPr>
          <w:b/>
        </w:rPr>
        <w:t>В норме (А</w:t>
      </w:r>
      <w:proofErr w:type="gramStart"/>
      <w:r w:rsidR="00CC4F93">
        <w:rPr>
          <w:b/>
        </w:rPr>
        <w:t xml:space="preserve">), </w:t>
      </w:r>
      <w:r w:rsidR="00686942" w:rsidRPr="007D7F7A">
        <w:rPr>
          <w:b/>
        </w:rPr>
        <w:t xml:space="preserve"> у</w:t>
      </w:r>
      <w:proofErr w:type="gramEnd"/>
      <w:r w:rsidR="00686942" w:rsidRPr="007D7F7A">
        <w:rPr>
          <w:b/>
        </w:rPr>
        <w:t xml:space="preserve"> пациента на фо</w:t>
      </w:r>
      <w:r w:rsidR="00CC4F93">
        <w:rPr>
          <w:b/>
        </w:rPr>
        <w:t>не эпилептического приступа (Б), виды р</w:t>
      </w:r>
      <w:r w:rsidR="00CD33A0">
        <w:rPr>
          <w:b/>
        </w:rPr>
        <w:t>итмов электроэнцефалограммы (В)</w:t>
      </w:r>
      <w:r w:rsidR="00CD33A0" w:rsidRPr="00CD33A0">
        <w:rPr>
          <w:b/>
        </w:rPr>
        <w:t xml:space="preserve"> [40]</w:t>
      </w:r>
      <w:r w:rsidR="00BE5F5B">
        <w:rPr>
          <w:b/>
        </w:rPr>
        <w:t>.</w:t>
      </w:r>
    </w:p>
    <w:p w14:paraId="3E74D8B1" w14:textId="41CB23C5" w:rsidR="00686942" w:rsidRPr="007D7F7A" w:rsidRDefault="00686942" w:rsidP="00686942">
      <w:pPr>
        <w:pStyle w:val="11"/>
        <w:jc w:val="both"/>
        <w:rPr>
          <w:rFonts w:ascii="Times New Roman" w:hAnsi="Times New Roman"/>
          <w:sz w:val="24"/>
          <w:szCs w:val="24"/>
        </w:rPr>
      </w:pPr>
    </w:p>
    <w:p w14:paraId="23A9E614" w14:textId="29280AB8" w:rsidR="00686942" w:rsidRDefault="00F56AE7" w:rsidP="00686942">
      <w:pPr>
        <w:pStyle w:val="11"/>
        <w:ind w:firstLine="567"/>
        <w:jc w:val="both"/>
        <w:rPr>
          <w:rFonts w:ascii="Times New Roman" w:hAnsi="Times New Roman"/>
          <w:sz w:val="24"/>
          <w:szCs w:val="24"/>
        </w:rPr>
      </w:pPr>
      <w:r w:rsidRPr="007D7F7A">
        <w:rPr>
          <w:rFonts w:ascii="Times New Roman" w:hAnsi="Times New Roman"/>
          <w:b/>
          <w:noProof/>
          <w:sz w:val="24"/>
          <w:szCs w:val="24"/>
        </w:rPr>
        <w:drawing>
          <wp:anchor distT="0" distB="0" distL="114300" distR="114300" simplePos="0" relativeHeight="251659776" behindDoc="0" locked="0" layoutInCell="1" allowOverlap="1" wp14:anchorId="025A7E4E" wp14:editId="120F426E">
            <wp:simplePos x="0" y="0"/>
            <wp:positionH relativeFrom="column">
              <wp:posOffset>854075</wp:posOffset>
            </wp:positionH>
            <wp:positionV relativeFrom="paragraph">
              <wp:posOffset>78105</wp:posOffset>
            </wp:positionV>
            <wp:extent cx="2818130" cy="1486535"/>
            <wp:effectExtent l="0" t="0" r="1270" b="0"/>
            <wp:wrapSquare wrapText="bothSides"/>
            <wp:docPr id="44032" name="Рисунок 44032" descr="http://www.sciencegl.com/3dsurf/shots/EEG_3D_spect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ciencegl.com/3dsurf/shots/EEG_3D_spectrum.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18130" cy="1486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EC56B2" w14:textId="77777777" w:rsidR="00941088" w:rsidRDefault="00941088" w:rsidP="00686942">
      <w:pPr>
        <w:pStyle w:val="11"/>
        <w:ind w:firstLine="567"/>
        <w:jc w:val="both"/>
        <w:rPr>
          <w:rFonts w:ascii="Times New Roman" w:hAnsi="Times New Roman"/>
          <w:sz w:val="24"/>
          <w:szCs w:val="24"/>
        </w:rPr>
      </w:pPr>
    </w:p>
    <w:p w14:paraId="50C6C4CD" w14:textId="77777777" w:rsidR="00AC4595" w:rsidRDefault="00AC4595" w:rsidP="00686942">
      <w:pPr>
        <w:pStyle w:val="11"/>
        <w:ind w:firstLine="567"/>
        <w:jc w:val="both"/>
        <w:rPr>
          <w:rFonts w:ascii="Times New Roman" w:hAnsi="Times New Roman"/>
          <w:sz w:val="24"/>
          <w:szCs w:val="24"/>
        </w:rPr>
      </w:pPr>
    </w:p>
    <w:p w14:paraId="7478DA04" w14:textId="77777777" w:rsidR="00AC4595" w:rsidRDefault="00AC4595" w:rsidP="00686942">
      <w:pPr>
        <w:pStyle w:val="11"/>
        <w:ind w:firstLine="567"/>
        <w:jc w:val="both"/>
        <w:rPr>
          <w:rFonts w:ascii="Times New Roman" w:hAnsi="Times New Roman"/>
          <w:sz w:val="24"/>
          <w:szCs w:val="24"/>
        </w:rPr>
      </w:pPr>
    </w:p>
    <w:p w14:paraId="5B50BAB8" w14:textId="77777777" w:rsidR="00AC4595" w:rsidRDefault="00AC4595" w:rsidP="00686942">
      <w:pPr>
        <w:pStyle w:val="11"/>
        <w:ind w:firstLine="567"/>
        <w:jc w:val="both"/>
        <w:rPr>
          <w:rFonts w:ascii="Times New Roman" w:hAnsi="Times New Roman"/>
          <w:sz w:val="24"/>
          <w:szCs w:val="24"/>
        </w:rPr>
      </w:pPr>
    </w:p>
    <w:p w14:paraId="43181B01" w14:textId="77777777" w:rsidR="00AC4595" w:rsidRDefault="00AC4595" w:rsidP="00686942">
      <w:pPr>
        <w:pStyle w:val="11"/>
        <w:ind w:firstLine="567"/>
        <w:jc w:val="both"/>
        <w:rPr>
          <w:rFonts w:ascii="Times New Roman" w:hAnsi="Times New Roman"/>
          <w:sz w:val="24"/>
          <w:szCs w:val="24"/>
        </w:rPr>
      </w:pPr>
    </w:p>
    <w:p w14:paraId="0ED0E05D" w14:textId="77777777" w:rsidR="00AC4595" w:rsidRDefault="00AC4595" w:rsidP="00686942">
      <w:pPr>
        <w:pStyle w:val="11"/>
        <w:ind w:firstLine="567"/>
        <w:jc w:val="both"/>
        <w:rPr>
          <w:rFonts w:ascii="Times New Roman" w:hAnsi="Times New Roman"/>
          <w:sz w:val="24"/>
          <w:szCs w:val="24"/>
        </w:rPr>
      </w:pPr>
    </w:p>
    <w:p w14:paraId="7E3C11F2" w14:textId="77777777" w:rsidR="00AC4595" w:rsidRDefault="00AC4595" w:rsidP="00686942">
      <w:pPr>
        <w:pStyle w:val="11"/>
        <w:ind w:firstLine="567"/>
        <w:jc w:val="both"/>
        <w:rPr>
          <w:rFonts w:ascii="Times New Roman" w:hAnsi="Times New Roman"/>
          <w:sz w:val="24"/>
          <w:szCs w:val="24"/>
        </w:rPr>
      </w:pPr>
    </w:p>
    <w:p w14:paraId="618959A9" w14:textId="77777777" w:rsidR="00AC4595" w:rsidRDefault="00AC4595" w:rsidP="00686942">
      <w:pPr>
        <w:pStyle w:val="11"/>
        <w:ind w:firstLine="567"/>
        <w:jc w:val="both"/>
        <w:rPr>
          <w:rFonts w:ascii="Times New Roman" w:hAnsi="Times New Roman"/>
          <w:sz w:val="24"/>
          <w:szCs w:val="24"/>
        </w:rPr>
      </w:pPr>
    </w:p>
    <w:p w14:paraId="6D41A632" w14:textId="77777777" w:rsidR="00AC4595" w:rsidRPr="007D7F7A" w:rsidRDefault="00AC4595" w:rsidP="00686942">
      <w:pPr>
        <w:pStyle w:val="11"/>
        <w:ind w:firstLine="567"/>
        <w:jc w:val="both"/>
        <w:rPr>
          <w:rFonts w:ascii="Times New Roman" w:hAnsi="Times New Roman"/>
          <w:sz w:val="24"/>
          <w:szCs w:val="24"/>
        </w:rPr>
      </w:pPr>
    </w:p>
    <w:p w14:paraId="7DD66A94" w14:textId="1E08CE2A" w:rsidR="00686942" w:rsidRPr="00CD33A0" w:rsidRDefault="00EA2F66" w:rsidP="000456D2">
      <w:pPr>
        <w:jc w:val="both"/>
        <w:rPr>
          <w:b/>
        </w:rPr>
      </w:pPr>
      <w:r>
        <w:rPr>
          <w:b/>
        </w:rPr>
        <w:t xml:space="preserve">        </w:t>
      </w:r>
      <w:r w:rsidR="00941088" w:rsidRPr="00941088">
        <w:rPr>
          <w:b/>
        </w:rPr>
        <w:t>Рисунок 7.2 - 3</w:t>
      </w:r>
      <w:r w:rsidR="00941088" w:rsidRPr="00941088">
        <w:rPr>
          <w:b/>
          <w:lang w:val="en-US"/>
        </w:rPr>
        <w:t>D</w:t>
      </w:r>
      <w:r w:rsidR="00941088" w:rsidRPr="00941088">
        <w:rPr>
          <w:b/>
        </w:rPr>
        <w:t xml:space="preserve"> компрессированная  спектрограмма ЭЭГ. Электроэнцефалограмма взрослого человека (</w:t>
      </w:r>
      <w:r w:rsidR="00941088" w:rsidRPr="00941088">
        <w:rPr>
          <w:b/>
          <w:color w:val="000000" w:themeColor="text1"/>
        </w:rPr>
        <w:t xml:space="preserve">Федулов С.А., </w:t>
      </w:r>
      <w:proofErr w:type="spellStart"/>
      <w:r w:rsidR="00941088" w:rsidRPr="00941088">
        <w:rPr>
          <w:b/>
          <w:color w:val="000000" w:themeColor="text1"/>
        </w:rPr>
        <w:t>Нургужаев</w:t>
      </w:r>
      <w:proofErr w:type="spellEnd"/>
      <w:r w:rsidR="00941088" w:rsidRPr="00941088">
        <w:rPr>
          <w:b/>
          <w:color w:val="000000" w:themeColor="text1"/>
        </w:rPr>
        <w:t xml:space="preserve"> Е.С. Не</w:t>
      </w:r>
      <w:r w:rsidR="00CD33A0">
        <w:rPr>
          <w:b/>
          <w:color w:val="000000" w:themeColor="text1"/>
        </w:rPr>
        <w:t>врология и нейрохирургия, 2015)</w:t>
      </w:r>
      <w:r w:rsidR="00CD33A0" w:rsidRPr="00CD33A0">
        <w:rPr>
          <w:b/>
          <w:color w:val="000000" w:themeColor="text1"/>
        </w:rPr>
        <w:t xml:space="preserve"> [40]</w:t>
      </w:r>
      <w:r w:rsidR="00BE5F5B">
        <w:rPr>
          <w:b/>
          <w:color w:val="000000" w:themeColor="text1"/>
        </w:rPr>
        <w:t>.</w:t>
      </w:r>
    </w:p>
    <w:p w14:paraId="5E6258ED" w14:textId="77777777" w:rsidR="004325C8" w:rsidRDefault="004325C8" w:rsidP="00686942">
      <w:pPr>
        <w:pStyle w:val="11"/>
        <w:ind w:firstLine="567"/>
        <w:jc w:val="both"/>
        <w:rPr>
          <w:rFonts w:ascii="Times New Roman" w:hAnsi="Times New Roman"/>
          <w:sz w:val="24"/>
          <w:szCs w:val="24"/>
        </w:rPr>
      </w:pPr>
    </w:p>
    <w:p w14:paraId="29E5851B" w14:textId="77777777" w:rsidR="00686942" w:rsidRPr="007D7F7A" w:rsidRDefault="00686942" w:rsidP="00686942">
      <w:pPr>
        <w:pStyle w:val="11"/>
        <w:jc w:val="both"/>
        <w:rPr>
          <w:rFonts w:ascii="Times New Roman" w:hAnsi="Times New Roman"/>
          <w:sz w:val="24"/>
          <w:szCs w:val="24"/>
        </w:rPr>
      </w:pPr>
    </w:p>
    <w:p w14:paraId="04995C65" w14:textId="03C1A133" w:rsidR="00686942" w:rsidRPr="00F56AE7" w:rsidRDefault="00686942" w:rsidP="00686942">
      <w:pPr>
        <w:pStyle w:val="11"/>
        <w:jc w:val="both"/>
        <w:rPr>
          <w:rFonts w:ascii="Times New Roman" w:hAnsi="Times New Roman"/>
          <w:sz w:val="28"/>
          <w:szCs w:val="28"/>
        </w:rPr>
      </w:pPr>
      <w:r w:rsidRPr="00EA2F66">
        <w:rPr>
          <w:rFonts w:ascii="Times New Roman" w:hAnsi="Times New Roman"/>
          <w:sz w:val="28"/>
          <w:szCs w:val="28"/>
        </w:rPr>
        <w:t xml:space="preserve">           Ультразвуковая </w:t>
      </w:r>
      <w:proofErr w:type="gramStart"/>
      <w:r w:rsidRPr="00EA2F66">
        <w:rPr>
          <w:rFonts w:ascii="Times New Roman" w:hAnsi="Times New Roman"/>
          <w:sz w:val="28"/>
          <w:szCs w:val="28"/>
        </w:rPr>
        <w:t>допплерография</w:t>
      </w:r>
      <w:r w:rsidR="004E0A45">
        <w:rPr>
          <w:rFonts w:ascii="Times New Roman" w:hAnsi="Times New Roman"/>
          <w:sz w:val="28"/>
          <w:szCs w:val="28"/>
        </w:rPr>
        <w:t xml:space="preserve">  (</w:t>
      </w:r>
      <w:proofErr w:type="gramEnd"/>
      <w:r w:rsidR="004E0A45">
        <w:rPr>
          <w:rFonts w:ascii="Times New Roman" w:hAnsi="Times New Roman"/>
          <w:sz w:val="28"/>
          <w:szCs w:val="28"/>
        </w:rPr>
        <w:t>УЗДГ)</w:t>
      </w:r>
      <w:r w:rsidRPr="00EA2F66">
        <w:rPr>
          <w:rFonts w:ascii="Times New Roman" w:hAnsi="Times New Roman"/>
          <w:sz w:val="28"/>
          <w:szCs w:val="28"/>
        </w:rPr>
        <w:t>. Для исследования гемодинамики в сосудах человека используют ультразвуковые приборы, работающие на п</w:t>
      </w:r>
      <w:r w:rsidR="00E10488" w:rsidRPr="00EA2F66">
        <w:rPr>
          <w:rFonts w:ascii="Times New Roman" w:hAnsi="Times New Roman"/>
          <w:sz w:val="28"/>
          <w:szCs w:val="28"/>
        </w:rPr>
        <w:t xml:space="preserve">ринципе эффекта </w:t>
      </w:r>
      <w:proofErr w:type="spellStart"/>
      <w:r w:rsidR="00E10488" w:rsidRPr="00EA2F66">
        <w:rPr>
          <w:rFonts w:ascii="Times New Roman" w:hAnsi="Times New Roman"/>
          <w:sz w:val="28"/>
          <w:szCs w:val="28"/>
        </w:rPr>
        <w:t>Допплера</w:t>
      </w:r>
      <w:proofErr w:type="spellEnd"/>
      <w:r w:rsidR="00E10488" w:rsidRPr="00EA2F66">
        <w:rPr>
          <w:rFonts w:ascii="Times New Roman" w:hAnsi="Times New Roman"/>
          <w:sz w:val="28"/>
          <w:szCs w:val="28"/>
        </w:rPr>
        <w:t xml:space="preserve"> (1842)</w:t>
      </w:r>
      <w:r w:rsidRPr="00EA2F66">
        <w:rPr>
          <w:rFonts w:ascii="Times New Roman" w:hAnsi="Times New Roman"/>
          <w:sz w:val="28"/>
          <w:szCs w:val="28"/>
        </w:rPr>
        <w:t>. Суть  эффекта состоит в изменении частоты ультразвукового сигнала при отражении его о любого движущегося предмета, например от движущихся форменных элементов крови.  В доплеровских приборах поток ультразвуковых волн посылается колеблющимся кристаллом через кожу на поток крови. Часть ультразвука отражается различными тканями в теле человека и принимается другим или тем же самым кристаллом. Кристалл  находится в датчике (зонде). Ультразвук, отраженный от форменных элементов крови, главным образом, эритроцитов, сдвигается по частоте на величину, пропор</w:t>
      </w:r>
      <w:r w:rsidR="00AC4973" w:rsidRPr="00EA2F66">
        <w:rPr>
          <w:rFonts w:ascii="Times New Roman" w:hAnsi="Times New Roman"/>
          <w:sz w:val="28"/>
          <w:szCs w:val="28"/>
        </w:rPr>
        <w:t>циональную скорости</w:t>
      </w:r>
      <w:r w:rsidR="00F56AE7">
        <w:rPr>
          <w:rFonts w:ascii="Times New Roman" w:hAnsi="Times New Roman"/>
          <w:sz w:val="28"/>
          <w:szCs w:val="28"/>
        </w:rPr>
        <w:t xml:space="preserve"> их движения (</w:t>
      </w:r>
      <w:proofErr w:type="gramStart"/>
      <w:r w:rsidR="00F56AE7">
        <w:rPr>
          <w:rFonts w:ascii="Times New Roman" w:hAnsi="Times New Roman"/>
          <w:sz w:val="28"/>
          <w:szCs w:val="28"/>
        </w:rPr>
        <w:t>Рисунки  7.</w:t>
      </w:r>
      <w:r w:rsidR="007116A5">
        <w:rPr>
          <w:rFonts w:ascii="Times New Roman" w:hAnsi="Times New Roman"/>
          <w:sz w:val="28"/>
          <w:szCs w:val="28"/>
        </w:rPr>
        <w:t>3</w:t>
      </w:r>
      <w:proofErr w:type="gramEnd"/>
      <w:r w:rsidR="00F56AE7">
        <w:rPr>
          <w:rFonts w:ascii="Times New Roman" w:hAnsi="Times New Roman"/>
          <w:sz w:val="28"/>
          <w:szCs w:val="28"/>
        </w:rPr>
        <w:t>-7.</w:t>
      </w:r>
      <w:r w:rsidR="007116A5">
        <w:rPr>
          <w:rFonts w:ascii="Times New Roman" w:hAnsi="Times New Roman"/>
          <w:sz w:val="28"/>
          <w:szCs w:val="28"/>
        </w:rPr>
        <w:t>7</w:t>
      </w:r>
      <w:r w:rsidR="00F56AE7">
        <w:rPr>
          <w:rFonts w:ascii="Times New Roman" w:hAnsi="Times New Roman"/>
          <w:sz w:val="28"/>
          <w:szCs w:val="28"/>
        </w:rPr>
        <w:t>)</w:t>
      </w:r>
      <w:r w:rsidR="00F56AE7" w:rsidRPr="00F56AE7">
        <w:rPr>
          <w:rFonts w:ascii="Times New Roman" w:hAnsi="Times New Roman"/>
          <w:sz w:val="28"/>
          <w:szCs w:val="28"/>
        </w:rPr>
        <w:t xml:space="preserve">, </w:t>
      </w:r>
      <w:r w:rsidR="00AC4973" w:rsidRPr="00EA2F66">
        <w:rPr>
          <w:rFonts w:ascii="Times New Roman" w:hAnsi="Times New Roman"/>
          <w:sz w:val="28"/>
          <w:szCs w:val="28"/>
        </w:rPr>
        <w:t xml:space="preserve"> </w:t>
      </w:r>
      <w:r w:rsidR="00F56AE7" w:rsidRPr="00F56AE7">
        <w:rPr>
          <w:rFonts w:ascii="Times New Roman" w:hAnsi="Times New Roman"/>
          <w:sz w:val="28"/>
          <w:szCs w:val="28"/>
        </w:rPr>
        <w:t>[15, 20].</w:t>
      </w:r>
    </w:p>
    <w:p w14:paraId="0A7A4DB6" w14:textId="77777777" w:rsidR="00686942" w:rsidRPr="007D7F7A" w:rsidRDefault="00686942" w:rsidP="00686942">
      <w:pPr>
        <w:pStyle w:val="11"/>
        <w:ind w:firstLine="567"/>
        <w:jc w:val="both"/>
        <w:rPr>
          <w:rFonts w:ascii="Times New Roman" w:hAnsi="Times New Roman"/>
          <w:sz w:val="24"/>
          <w:szCs w:val="24"/>
        </w:rPr>
      </w:pPr>
    </w:p>
    <w:p w14:paraId="1103E961" w14:textId="77777777" w:rsidR="00AC4973" w:rsidRDefault="00AC4973" w:rsidP="00AC4973">
      <w:pPr>
        <w:pStyle w:val="11"/>
        <w:jc w:val="both"/>
        <w:rPr>
          <w:rFonts w:ascii="Times New Roman" w:hAnsi="Times New Roman"/>
          <w:sz w:val="24"/>
          <w:szCs w:val="24"/>
        </w:rPr>
      </w:pPr>
    </w:p>
    <w:p w14:paraId="5E1CF2CC" w14:textId="77777777" w:rsidR="00686942" w:rsidRPr="007D7F7A" w:rsidRDefault="00686942" w:rsidP="00AC4973">
      <w:pPr>
        <w:pStyle w:val="11"/>
        <w:jc w:val="both"/>
        <w:rPr>
          <w:rFonts w:ascii="Times New Roman" w:hAnsi="Times New Roman"/>
          <w:sz w:val="24"/>
          <w:szCs w:val="24"/>
        </w:rPr>
      </w:pPr>
      <w:r w:rsidRPr="007D7F7A">
        <w:rPr>
          <w:rFonts w:ascii="Times New Roman" w:hAnsi="Times New Roman"/>
          <w:b/>
          <w:noProof/>
          <w:sz w:val="24"/>
          <w:szCs w:val="24"/>
        </w:rPr>
        <mc:AlternateContent>
          <mc:Choice Requires="wps">
            <w:drawing>
              <wp:anchor distT="0" distB="0" distL="114300" distR="114300" simplePos="0" relativeHeight="251662848" behindDoc="0" locked="0" layoutInCell="1" allowOverlap="1" wp14:anchorId="3A2FEFE9" wp14:editId="7D87378F">
                <wp:simplePos x="0" y="0"/>
                <wp:positionH relativeFrom="column">
                  <wp:posOffset>4733722</wp:posOffset>
                </wp:positionH>
                <wp:positionV relativeFrom="paragraph">
                  <wp:posOffset>1992054</wp:posOffset>
                </wp:positionV>
                <wp:extent cx="714375" cy="255378"/>
                <wp:effectExtent l="0" t="0" r="9525" b="0"/>
                <wp:wrapNone/>
                <wp:docPr id="59402" name="Поле 59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V="1">
                          <a:off x="0" y="0"/>
                          <a:ext cx="714375" cy="25537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B235EC" w14:textId="77777777" w:rsidR="00B3161F" w:rsidRDefault="00B3161F" w:rsidP="006869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FEFE9" id="Поле 59402" o:spid="_x0000_s1031" type="#_x0000_t202" style="position:absolute;left:0;text-align:left;margin-left:372.75pt;margin-top:156.85pt;width:56.25pt;height:20.1pt;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" fillcolor="white [3201]" stroked="f" strokeweight=".5pt">
                <v:textbox>
                  <w:txbxContent>
                    <w:p w14:paraId="63B235EC" w14:textId="77777777" w:rsidR="00B3161F" w:rsidRDefault="00B3161F" w:rsidP="00686942"/>
                  </w:txbxContent>
                </v:textbox>
              </v:shape>
            </w:pict>
          </mc:Fallback>
        </mc:AlternateContent>
      </w:r>
      <w:r w:rsidR="00295896">
        <w:rPr>
          <w:rFonts w:ascii="Times New Roman" w:hAnsi="Times New Roman"/>
          <w:sz w:val="24"/>
          <w:szCs w:val="24"/>
        </w:rPr>
        <w:t xml:space="preserve">              </w:t>
      </w:r>
      <w:r w:rsidR="00AC4973">
        <w:rPr>
          <w:rFonts w:ascii="Times New Roman" w:hAnsi="Times New Roman"/>
          <w:sz w:val="24"/>
          <w:szCs w:val="24"/>
        </w:rPr>
        <w:t xml:space="preserve">А                                                             </w:t>
      </w:r>
      <w:r w:rsidR="00295896">
        <w:rPr>
          <w:rFonts w:ascii="Times New Roman" w:hAnsi="Times New Roman"/>
          <w:sz w:val="24"/>
          <w:szCs w:val="24"/>
        </w:rPr>
        <w:t xml:space="preserve">  </w:t>
      </w:r>
      <w:r w:rsidR="00AC4973">
        <w:rPr>
          <w:rFonts w:ascii="Times New Roman" w:hAnsi="Times New Roman"/>
          <w:sz w:val="24"/>
          <w:szCs w:val="24"/>
        </w:rPr>
        <w:t xml:space="preserve">   Б                                                           </w:t>
      </w:r>
    </w:p>
    <w:p w14:paraId="179B5DAB" w14:textId="77777777" w:rsidR="00686942" w:rsidRPr="007D7F7A" w:rsidRDefault="00295896" w:rsidP="00686942">
      <w:pPr>
        <w:pStyle w:val="11"/>
        <w:ind w:firstLine="709"/>
        <w:jc w:val="both"/>
        <w:rPr>
          <w:rFonts w:ascii="Times New Roman" w:hAnsi="Times New Roman"/>
          <w:b/>
          <w:sz w:val="24"/>
          <w:szCs w:val="24"/>
        </w:rPr>
      </w:pPr>
      <w:r w:rsidRPr="007D7F7A">
        <w:rPr>
          <w:rFonts w:ascii="Times New Roman" w:hAnsi="Times New Roman"/>
          <w:noProof/>
          <w:sz w:val="24"/>
          <w:szCs w:val="24"/>
        </w:rPr>
        <w:lastRenderedPageBreak/>
        <w:drawing>
          <wp:anchor distT="0" distB="0" distL="114300" distR="114300" simplePos="0" relativeHeight="251661824" behindDoc="0" locked="0" layoutInCell="1" allowOverlap="1" wp14:anchorId="74E9C13A" wp14:editId="476B70CB">
            <wp:simplePos x="0" y="0"/>
            <wp:positionH relativeFrom="column">
              <wp:posOffset>16510</wp:posOffset>
            </wp:positionH>
            <wp:positionV relativeFrom="paragraph">
              <wp:posOffset>95885</wp:posOffset>
            </wp:positionV>
            <wp:extent cx="2526665" cy="2024380"/>
            <wp:effectExtent l="0" t="0" r="6985" b="0"/>
            <wp:wrapSquare wrapText="bothSides"/>
            <wp:docPr id="35" name="Рисунок 35" descr="http://www.hmh.net/adamhealth/graphics/images/en/18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mh.net/adamhealth/graphics/images/en/1805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26665" cy="2024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7F7A">
        <w:rPr>
          <w:rFonts w:ascii="Times New Roman" w:hAnsi="Times New Roman"/>
          <w:noProof/>
          <w:sz w:val="24"/>
          <w:szCs w:val="24"/>
        </w:rPr>
        <w:drawing>
          <wp:anchor distT="0" distB="0" distL="114300" distR="114300" simplePos="0" relativeHeight="251660800" behindDoc="0" locked="0" layoutInCell="1" allowOverlap="1" wp14:anchorId="04FCCAF2" wp14:editId="7FD301B8">
            <wp:simplePos x="0" y="0"/>
            <wp:positionH relativeFrom="column">
              <wp:posOffset>2907665</wp:posOffset>
            </wp:positionH>
            <wp:positionV relativeFrom="paragraph">
              <wp:posOffset>95250</wp:posOffset>
            </wp:positionV>
            <wp:extent cx="2626360" cy="1972945"/>
            <wp:effectExtent l="0" t="0" r="2540" b="8255"/>
            <wp:wrapSquare wrapText="bothSides"/>
            <wp:docPr id="37" name="Рисунок 37" descr="http://ars.els-cdn.com/content/image/1-s2.0-S0733861908001163-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rs.els-cdn.com/content/image/1-s2.0-S0733861908001163-gr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26360" cy="1972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652FA1" w14:textId="77777777" w:rsidR="00686942" w:rsidRPr="007D7F7A" w:rsidRDefault="00686942" w:rsidP="00686942">
      <w:pPr>
        <w:pStyle w:val="11"/>
        <w:ind w:firstLine="709"/>
        <w:jc w:val="both"/>
        <w:rPr>
          <w:rFonts w:ascii="Times New Roman" w:hAnsi="Times New Roman"/>
          <w:b/>
          <w:sz w:val="24"/>
          <w:szCs w:val="24"/>
        </w:rPr>
      </w:pPr>
    </w:p>
    <w:p w14:paraId="4AE10A68" w14:textId="77777777" w:rsidR="00686942" w:rsidRPr="007D7F7A" w:rsidRDefault="00686942" w:rsidP="00686942">
      <w:pPr>
        <w:pStyle w:val="11"/>
        <w:ind w:firstLine="709"/>
        <w:jc w:val="both"/>
        <w:rPr>
          <w:rFonts w:ascii="Times New Roman" w:hAnsi="Times New Roman"/>
          <w:b/>
          <w:sz w:val="24"/>
          <w:szCs w:val="24"/>
        </w:rPr>
      </w:pPr>
    </w:p>
    <w:p w14:paraId="3659063B" w14:textId="77777777" w:rsidR="00686942" w:rsidRPr="007D7F7A" w:rsidRDefault="00686942" w:rsidP="00686942">
      <w:pPr>
        <w:pStyle w:val="11"/>
        <w:ind w:firstLine="709"/>
        <w:jc w:val="both"/>
        <w:rPr>
          <w:rFonts w:ascii="Times New Roman" w:hAnsi="Times New Roman"/>
          <w:b/>
          <w:sz w:val="24"/>
          <w:szCs w:val="24"/>
        </w:rPr>
      </w:pPr>
    </w:p>
    <w:p w14:paraId="1050E618" w14:textId="77777777" w:rsidR="00686942" w:rsidRPr="007D7F7A" w:rsidRDefault="00686942" w:rsidP="00686942">
      <w:pPr>
        <w:pStyle w:val="11"/>
        <w:ind w:firstLine="709"/>
        <w:jc w:val="both"/>
        <w:rPr>
          <w:rFonts w:ascii="Times New Roman" w:hAnsi="Times New Roman"/>
          <w:b/>
          <w:sz w:val="24"/>
          <w:szCs w:val="24"/>
        </w:rPr>
      </w:pPr>
    </w:p>
    <w:p w14:paraId="0A97E656" w14:textId="77777777" w:rsidR="00686942" w:rsidRPr="007D7F7A" w:rsidRDefault="00686942" w:rsidP="00686942">
      <w:pPr>
        <w:pStyle w:val="11"/>
        <w:ind w:firstLine="709"/>
        <w:jc w:val="both"/>
        <w:rPr>
          <w:rFonts w:ascii="Times New Roman" w:hAnsi="Times New Roman"/>
          <w:b/>
          <w:sz w:val="24"/>
          <w:szCs w:val="24"/>
        </w:rPr>
      </w:pPr>
    </w:p>
    <w:p w14:paraId="006C2CE4" w14:textId="77777777" w:rsidR="00686942" w:rsidRPr="007D7F7A" w:rsidRDefault="00686942" w:rsidP="00686942">
      <w:pPr>
        <w:pStyle w:val="11"/>
        <w:ind w:firstLine="709"/>
        <w:jc w:val="both"/>
        <w:rPr>
          <w:rFonts w:ascii="Times New Roman" w:hAnsi="Times New Roman"/>
          <w:b/>
          <w:sz w:val="24"/>
          <w:szCs w:val="24"/>
        </w:rPr>
      </w:pPr>
    </w:p>
    <w:p w14:paraId="5102CA6B" w14:textId="77777777" w:rsidR="00686942" w:rsidRPr="007D7F7A" w:rsidRDefault="00686942" w:rsidP="00686942">
      <w:pPr>
        <w:pStyle w:val="11"/>
        <w:ind w:firstLine="709"/>
        <w:jc w:val="both"/>
        <w:rPr>
          <w:rFonts w:ascii="Times New Roman" w:hAnsi="Times New Roman"/>
          <w:b/>
          <w:sz w:val="24"/>
          <w:szCs w:val="24"/>
        </w:rPr>
      </w:pPr>
    </w:p>
    <w:p w14:paraId="731C4F6C" w14:textId="77777777" w:rsidR="00686942" w:rsidRPr="007D7F7A" w:rsidRDefault="00686942" w:rsidP="00686942">
      <w:pPr>
        <w:pStyle w:val="11"/>
        <w:ind w:firstLine="709"/>
        <w:jc w:val="both"/>
        <w:rPr>
          <w:rFonts w:ascii="Times New Roman" w:hAnsi="Times New Roman"/>
          <w:b/>
          <w:sz w:val="24"/>
          <w:szCs w:val="24"/>
        </w:rPr>
      </w:pPr>
    </w:p>
    <w:p w14:paraId="201FE4C3" w14:textId="77777777" w:rsidR="00686942" w:rsidRPr="007D7F7A" w:rsidRDefault="00686942" w:rsidP="00686942">
      <w:pPr>
        <w:pStyle w:val="a9"/>
        <w:spacing w:before="0" w:beforeAutospacing="0" w:after="0" w:afterAutospacing="0"/>
        <w:jc w:val="both"/>
        <w:rPr>
          <w:b/>
          <w:snapToGrid w:val="0"/>
        </w:rPr>
      </w:pPr>
    </w:p>
    <w:p w14:paraId="0297D081" w14:textId="77777777" w:rsidR="00801D62" w:rsidRDefault="00801D62" w:rsidP="00686942">
      <w:pPr>
        <w:pStyle w:val="a5"/>
        <w:ind w:left="0"/>
        <w:jc w:val="both"/>
        <w:rPr>
          <w:b/>
        </w:rPr>
      </w:pPr>
    </w:p>
    <w:p w14:paraId="1526992B" w14:textId="77777777" w:rsidR="00801D62" w:rsidRDefault="00801D62" w:rsidP="00686942">
      <w:pPr>
        <w:pStyle w:val="a5"/>
        <w:ind w:left="0"/>
        <w:jc w:val="both"/>
        <w:rPr>
          <w:b/>
        </w:rPr>
      </w:pPr>
    </w:p>
    <w:p w14:paraId="04CEB1DC" w14:textId="77777777" w:rsidR="00AC4973" w:rsidRDefault="00AC4973" w:rsidP="00686942">
      <w:pPr>
        <w:pStyle w:val="a5"/>
        <w:ind w:left="0"/>
        <w:jc w:val="both"/>
        <w:rPr>
          <w:b/>
        </w:rPr>
      </w:pPr>
    </w:p>
    <w:p w14:paraId="088A07FD" w14:textId="77777777" w:rsidR="00AC4973" w:rsidRDefault="00AC4973" w:rsidP="00686942">
      <w:pPr>
        <w:pStyle w:val="a5"/>
        <w:ind w:left="0"/>
        <w:jc w:val="both"/>
        <w:rPr>
          <w:b/>
        </w:rPr>
      </w:pPr>
    </w:p>
    <w:p w14:paraId="20D09220" w14:textId="56D6B186" w:rsidR="00F56AE7" w:rsidRPr="003C146B" w:rsidRDefault="00F56AE7" w:rsidP="00F56AE7">
      <w:pPr>
        <w:pStyle w:val="11"/>
        <w:rPr>
          <w:rFonts w:ascii="Times New Roman" w:hAnsi="Times New Roman"/>
          <w:b/>
          <w:sz w:val="24"/>
          <w:szCs w:val="24"/>
        </w:rPr>
      </w:pPr>
      <w:r w:rsidRPr="00F56AE7">
        <w:rPr>
          <w:rFonts w:ascii="Times New Roman" w:hAnsi="Times New Roman"/>
          <w:b/>
          <w:sz w:val="24"/>
          <w:szCs w:val="24"/>
        </w:rPr>
        <w:t xml:space="preserve">          </w:t>
      </w:r>
      <w:r w:rsidR="00AC4973" w:rsidRPr="00F56AE7">
        <w:rPr>
          <w:rFonts w:ascii="Times New Roman" w:hAnsi="Times New Roman"/>
          <w:b/>
          <w:sz w:val="24"/>
          <w:szCs w:val="24"/>
        </w:rPr>
        <w:t>Рисунок 7.</w:t>
      </w:r>
      <w:r w:rsidR="007116A5">
        <w:rPr>
          <w:rFonts w:ascii="Times New Roman" w:hAnsi="Times New Roman"/>
          <w:b/>
          <w:sz w:val="24"/>
          <w:szCs w:val="24"/>
        </w:rPr>
        <w:t>3</w:t>
      </w:r>
      <w:r w:rsidR="00AC4973" w:rsidRPr="00F56AE7">
        <w:rPr>
          <w:rFonts w:ascii="Times New Roman" w:hAnsi="Times New Roman"/>
          <w:b/>
          <w:sz w:val="24"/>
          <w:szCs w:val="24"/>
        </w:rPr>
        <w:t xml:space="preserve"> - </w:t>
      </w:r>
      <w:r w:rsidR="00686942" w:rsidRPr="00F56AE7">
        <w:rPr>
          <w:rFonts w:ascii="Times New Roman" w:hAnsi="Times New Roman"/>
          <w:b/>
          <w:sz w:val="24"/>
          <w:szCs w:val="24"/>
        </w:rPr>
        <w:t>Технология проведения ультразвукового сканирования</w:t>
      </w:r>
      <w:r w:rsidR="00AC4973" w:rsidRPr="00F56AE7">
        <w:rPr>
          <w:rFonts w:ascii="Times New Roman" w:hAnsi="Times New Roman"/>
          <w:b/>
          <w:sz w:val="24"/>
          <w:szCs w:val="24"/>
        </w:rPr>
        <w:t>.</w:t>
      </w:r>
      <w:r w:rsidR="00686942" w:rsidRPr="00F56AE7">
        <w:rPr>
          <w:rFonts w:ascii="Times New Roman" w:hAnsi="Times New Roman"/>
          <w:b/>
          <w:sz w:val="24"/>
          <w:szCs w:val="24"/>
        </w:rPr>
        <w:t xml:space="preserve"> </w:t>
      </w:r>
      <w:proofErr w:type="spellStart"/>
      <w:r w:rsidR="00686942" w:rsidRPr="00F56AE7">
        <w:rPr>
          <w:rFonts w:ascii="Times New Roman" w:hAnsi="Times New Roman"/>
          <w:b/>
          <w:color w:val="000000" w:themeColor="text1"/>
          <w:sz w:val="24"/>
          <w:szCs w:val="24"/>
        </w:rPr>
        <w:t>П</w:t>
      </w:r>
      <w:r w:rsidR="00686942" w:rsidRPr="00F56AE7">
        <w:rPr>
          <w:rFonts w:ascii="Times New Roman" w:hAnsi="Times New Roman"/>
          <w:b/>
          <w:sz w:val="24"/>
          <w:szCs w:val="24"/>
        </w:rPr>
        <w:t>рецеребральных</w:t>
      </w:r>
      <w:proofErr w:type="spellEnd"/>
      <w:r w:rsidR="00686942" w:rsidRPr="00F56AE7">
        <w:rPr>
          <w:rFonts w:ascii="Times New Roman" w:hAnsi="Times New Roman"/>
          <w:b/>
          <w:sz w:val="24"/>
          <w:szCs w:val="24"/>
        </w:rPr>
        <w:t xml:space="preserve"> сосудов (А) и изображение </w:t>
      </w:r>
      <w:proofErr w:type="gramStart"/>
      <w:r w:rsidR="00686942" w:rsidRPr="00F56AE7">
        <w:rPr>
          <w:rFonts w:ascii="Times New Roman" w:hAnsi="Times New Roman"/>
          <w:b/>
          <w:sz w:val="24"/>
          <w:szCs w:val="24"/>
        </w:rPr>
        <w:t>результатов  ультразвукового</w:t>
      </w:r>
      <w:proofErr w:type="gramEnd"/>
      <w:r w:rsidR="00686942" w:rsidRPr="00F56AE7">
        <w:rPr>
          <w:rFonts w:ascii="Times New Roman" w:hAnsi="Times New Roman"/>
          <w:b/>
          <w:sz w:val="24"/>
          <w:szCs w:val="24"/>
        </w:rPr>
        <w:t xml:space="preserve"> исследования церебральных сосудов (Б)</w:t>
      </w:r>
      <w:r w:rsidR="00AC4973" w:rsidRPr="00F56AE7">
        <w:rPr>
          <w:rFonts w:ascii="Times New Roman" w:hAnsi="Times New Roman"/>
          <w:b/>
          <w:sz w:val="24"/>
          <w:szCs w:val="24"/>
        </w:rPr>
        <w:t xml:space="preserve"> </w:t>
      </w:r>
      <w:r w:rsidR="00EA2F66" w:rsidRPr="00F56AE7">
        <w:rPr>
          <w:rFonts w:ascii="Times New Roman" w:hAnsi="Times New Roman"/>
          <w:b/>
          <w:sz w:val="24"/>
          <w:szCs w:val="24"/>
        </w:rPr>
        <w:t xml:space="preserve"> </w:t>
      </w:r>
      <w:r w:rsidR="00AC4973" w:rsidRPr="00F56AE7">
        <w:rPr>
          <w:rFonts w:ascii="Times New Roman" w:hAnsi="Times New Roman"/>
          <w:b/>
          <w:sz w:val="24"/>
          <w:szCs w:val="24"/>
        </w:rPr>
        <w:t>(</w:t>
      </w:r>
      <w:r w:rsidR="00AC4973" w:rsidRPr="00F56AE7">
        <w:rPr>
          <w:rFonts w:ascii="Times New Roman" w:hAnsi="Times New Roman"/>
          <w:b/>
          <w:color w:val="000000" w:themeColor="text1"/>
          <w:sz w:val="24"/>
          <w:szCs w:val="24"/>
        </w:rPr>
        <w:t xml:space="preserve">Федулов С.А., </w:t>
      </w:r>
      <w:proofErr w:type="spellStart"/>
      <w:r w:rsidR="00AC4973" w:rsidRPr="00F56AE7">
        <w:rPr>
          <w:rFonts w:ascii="Times New Roman" w:hAnsi="Times New Roman"/>
          <w:b/>
          <w:color w:val="000000" w:themeColor="text1"/>
          <w:sz w:val="24"/>
          <w:szCs w:val="24"/>
        </w:rPr>
        <w:t>Нургужаев</w:t>
      </w:r>
      <w:proofErr w:type="spellEnd"/>
      <w:r w:rsidR="00AC4973" w:rsidRPr="00F56AE7">
        <w:rPr>
          <w:rFonts w:ascii="Times New Roman" w:hAnsi="Times New Roman"/>
          <w:b/>
          <w:color w:val="000000" w:themeColor="text1"/>
          <w:sz w:val="24"/>
          <w:szCs w:val="24"/>
        </w:rPr>
        <w:t xml:space="preserve"> Е.С. Неврология </w:t>
      </w:r>
      <w:r>
        <w:rPr>
          <w:rFonts w:ascii="Times New Roman" w:hAnsi="Times New Roman"/>
          <w:b/>
          <w:color w:val="000000" w:themeColor="text1"/>
          <w:sz w:val="24"/>
          <w:szCs w:val="24"/>
        </w:rPr>
        <w:t>и нейрохирургия, 2015)</w:t>
      </w:r>
      <w:r w:rsidRPr="00F56AE7">
        <w:rPr>
          <w:rFonts w:ascii="Times New Roman" w:hAnsi="Times New Roman"/>
          <w:b/>
          <w:color w:val="000000" w:themeColor="text1"/>
          <w:sz w:val="24"/>
          <w:szCs w:val="24"/>
        </w:rPr>
        <w:t xml:space="preserve"> </w:t>
      </w:r>
      <w:r w:rsidRPr="00F56AE7">
        <w:rPr>
          <w:rFonts w:ascii="Times New Roman" w:hAnsi="Times New Roman"/>
          <w:b/>
          <w:sz w:val="24"/>
          <w:szCs w:val="24"/>
        </w:rPr>
        <w:t>[</w:t>
      </w:r>
      <w:r w:rsidR="003C146B" w:rsidRPr="003C146B">
        <w:rPr>
          <w:rFonts w:ascii="Times New Roman" w:hAnsi="Times New Roman"/>
          <w:b/>
          <w:sz w:val="24"/>
          <w:szCs w:val="24"/>
        </w:rPr>
        <w:t>40</w:t>
      </w:r>
      <w:r w:rsidRPr="00F56AE7">
        <w:rPr>
          <w:rFonts w:ascii="Times New Roman" w:hAnsi="Times New Roman"/>
          <w:b/>
          <w:sz w:val="24"/>
          <w:szCs w:val="24"/>
        </w:rPr>
        <w:t>]</w:t>
      </w:r>
      <w:r w:rsidR="00CF1F88">
        <w:rPr>
          <w:rFonts w:ascii="Times New Roman" w:hAnsi="Times New Roman"/>
          <w:b/>
          <w:sz w:val="24"/>
          <w:szCs w:val="24"/>
        </w:rPr>
        <w:t>.</w:t>
      </w:r>
    </w:p>
    <w:p w14:paraId="68177F82" w14:textId="7646B74E" w:rsidR="00CC4F93" w:rsidRPr="007D7F7A" w:rsidRDefault="00CC4F93" w:rsidP="00686942">
      <w:pPr>
        <w:pStyle w:val="a5"/>
        <w:ind w:left="0"/>
        <w:jc w:val="both"/>
        <w:rPr>
          <w:b/>
        </w:rPr>
      </w:pPr>
    </w:p>
    <w:p w14:paraId="25EC300D" w14:textId="2ED6C1C3" w:rsidR="00686942" w:rsidRPr="000456D2" w:rsidRDefault="00686942" w:rsidP="000456D2">
      <w:pPr>
        <w:pStyle w:val="a5"/>
        <w:ind w:left="0"/>
        <w:jc w:val="both"/>
        <w:rPr>
          <w:b/>
          <w:color w:val="000000" w:themeColor="text1"/>
        </w:rPr>
      </w:pPr>
    </w:p>
    <w:p w14:paraId="70FC2A34" w14:textId="77777777" w:rsidR="00686942" w:rsidRPr="007D7F7A" w:rsidRDefault="00686942" w:rsidP="00686942">
      <w:pPr>
        <w:pStyle w:val="11"/>
        <w:ind w:firstLine="709"/>
        <w:jc w:val="both"/>
        <w:rPr>
          <w:rFonts w:ascii="Times New Roman" w:hAnsi="Times New Roman"/>
          <w:b/>
          <w:sz w:val="24"/>
          <w:szCs w:val="24"/>
        </w:rPr>
      </w:pPr>
      <w:r w:rsidRPr="007D7F7A">
        <w:rPr>
          <w:rFonts w:ascii="Times New Roman" w:hAnsi="Times New Roman"/>
          <w:b/>
          <w:noProof/>
          <w:sz w:val="24"/>
          <w:szCs w:val="24"/>
        </w:rPr>
        <w:drawing>
          <wp:anchor distT="0" distB="0" distL="114300" distR="114300" simplePos="0" relativeHeight="251663872" behindDoc="0" locked="0" layoutInCell="1" allowOverlap="1" wp14:anchorId="7F82E1A6" wp14:editId="5CF5F836">
            <wp:simplePos x="0" y="0"/>
            <wp:positionH relativeFrom="column">
              <wp:posOffset>0</wp:posOffset>
            </wp:positionH>
            <wp:positionV relativeFrom="paragraph">
              <wp:posOffset>240665</wp:posOffset>
            </wp:positionV>
            <wp:extent cx="2539365" cy="1718310"/>
            <wp:effectExtent l="0" t="0" r="0" b="0"/>
            <wp:wrapSquare wrapText="bothSides"/>
            <wp:docPr id="39938" name="Рисунок 39938" descr="http://tidsskriftet.no/image/2007/L07-07-Med-2098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idsskriftet.no/image/2007/L07-07-Med-20987-0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39365" cy="1718310"/>
                    </a:xfrm>
                    <a:prstGeom prst="rect">
                      <a:avLst/>
                    </a:prstGeom>
                    <a:noFill/>
                    <a:ln>
                      <a:noFill/>
                    </a:ln>
                  </pic:spPr>
                </pic:pic>
              </a:graphicData>
            </a:graphic>
          </wp:anchor>
        </w:drawing>
      </w:r>
      <w:r w:rsidRPr="007D7F7A">
        <w:rPr>
          <w:rFonts w:ascii="Times New Roman" w:hAnsi="Times New Roman"/>
          <w:b/>
          <w:noProof/>
          <w:sz w:val="24"/>
          <w:szCs w:val="24"/>
        </w:rPr>
        <w:drawing>
          <wp:anchor distT="0" distB="0" distL="114300" distR="114300" simplePos="0" relativeHeight="251664896" behindDoc="0" locked="0" layoutInCell="1" allowOverlap="1" wp14:anchorId="30D7BA72" wp14:editId="63401FEF">
            <wp:simplePos x="0" y="0"/>
            <wp:positionH relativeFrom="column">
              <wp:posOffset>2808605</wp:posOffset>
            </wp:positionH>
            <wp:positionV relativeFrom="paragraph">
              <wp:posOffset>252318</wp:posOffset>
            </wp:positionV>
            <wp:extent cx="2673350" cy="1704340"/>
            <wp:effectExtent l="0" t="0" r="0" b="0"/>
            <wp:wrapSquare wrapText="bothSides"/>
            <wp:docPr id="39944" name="Рисунок 39944" descr="http://tidsskriftet.no/image/2007/L07-07-Med-2098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idsskriftet.no/image/2007/L07-07-Med-20987-0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73350" cy="1704340"/>
                    </a:xfrm>
                    <a:prstGeom prst="rect">
                      <a:avLst/>
                    </a:prstGeom>
                    <a:noFill/>
                    <a:ln>
                      <a:noFill/>
                    </a:ln>
                  </pic:spPr>
                </pic:pic>
              </a:graphicData>
            </a:graphic>
          </wp:anchor>
        </w:drawing>
      </w:r>
      <w:r w:rsidR="00295896">
        <w:rPr>
          <w:rFonts w:ascii="Times New Roman" w:hAnsi="Times New Roman"/>
          <w:b/>
          <w:sz w:val="24"/>
          <w:szCs w:val="24"/>
        </w:rPr>
        <w:t>А                                                                  Б</w:t>
      </w:r>
    </w:p>
    <w:p w14:paraId="14EBF1AC" w14:textId="77777777" w:rsidR="00686942" w:rsidRPr="007D7F7A" w:rsidRDefault="00686942" w:rsidP="00686942">
      <w:pPr>
        <w:pStyle w:val="11"/>
        <w:ind w:firstLine="709"/>
        <w:jc w:val="both"/>
        <w:rPr>
          <w:rFonts w:ascii="Times New Roman" w:hAnsi="Times New Roman"/>
          <w:b/>
          <w:sz w:val="24"/>
          <w:szCs w:val="24"/>
        </w:rPr>
      </w:pPr>
    </w:p>
    <w:p w14:paraId="3AA312CD" w14:textId="77777777" w:rsidR="00686942" w:rsidRPr="007D7F7A" w:rsidRDefault="00686942" w:rsidP="00686942">
      <w:pPr>
        <w:pStyle w:val="a9"/>
        <w:spacing w:before="0" w:beforeAutospacing="0" w:after="0" w:afterAutospacing="0"/>
        <w:ind w:firstLine="567"/>
        <w:jc w:val="both"/>
        <w:rPr>
          <w:b/>
        </w:rPr>
      </w:pPr>
    </w:p>
    <w:p w14:paraId="1D15089C" w14:textId="77777777" w:rsidR="00686942" w:rsidRPr="007D7F7A" w:rsidRDefault="00686942" w:rsidP="00686942">
      <w:pPr>
        <w:pStyle w:val="a9"/>
        <w:spacing w:before="0" w:beforeAutospacing="0" w:after="0" w:afterAutospacing="0"/>
        <w:ind w:firstLine="567"/>
        <w:jc w:val="both"/>
        <w:rPr>
          <w:b/>
        </w:rPr>
      </w:pPr>
    </w:p>
    <w:p w14:paraId="4AF7FCBF" w14:textId="77777777" w:rsidR="00686942" w:rsidRPr="007D7F7A" w:rsidRDefault="00686942" w:rsidP="00686942">
      <w:pPr>
        <w:pStyle w:val="a9"/>
        <w:spacing w:before="0" w:beforeAutospacing="0" w:after="0" w:afterAutospacing="0"/>
        <w:ind w:firstLine="567"/>
        <w:jc w:val="both"/>
        <w:rPr>
          <w:b/>
        </w:rPr>
      </w:pPr>
    </w:p>
    <w:p w14:paraId="26A80E72" w14:textId="77777777" w:rsidR="00686942" w:rsidRPr="007D7F7A" w:rsidRDefault="00686942" w:rsidP="00686942">
      <w:pPr>
        <w:pStyle w:val="a9"/>
        <w:spacing w:before="0" w:beforeAutospacing="0" w:after="0" w:afterAutospacing="0"/>
        <w:ind w:firstLine="567"/>
        <w:jc w:val="both"/>
        <w:rPr>
          <w:b/>
        </w:rPr>
      </w:pPr>
    </w:p>
    <w:p w14:paraId="183EE3D6" w14:textId="77777777" w:rsidR="00686942" w:rsidRPr="007D7F7A" w:rsidRDefault="00686942" w:rsidP="00686942">
      <w:pPr>
        <w:pStyle w:val="a9"/>
        <w:spacing w:before="0" w:beforeAutospacing="0" w:after="0" w:afterAutospacing="0"/>
        <w:ind w:firstLine="567"/>
        <w:jc w:val="both"/>
        <w:rPr>
          <w:b/>
        </w:rPr>
      </w:pPr>
    </w:p>
    <w:p w14:paraId="3FB759F7" w14:textId="77777777" w:rsidR="00686942" w:rsidRPr="007D7F7A" w:rsidRDefault="00686942" w:rsidP="00686942">
      <w:pPr>
        <w:pStyle w:val="a9"/>
        <w:spacing w:before="0" w:beforeAutospacing="0" w:after="0" w:afterAutospacing="0"/>
        <w:ind w:firstLine="567"/>
        <w:jc w:val="both"/>
        <w:rPr>
          <w:b/>
        </w:rPr>
      </w:pPr>
    </w:p>
    <w:p w14:paraId="78032EAC" w14:textId="77777777" w:rsidR="00686942" w:rsidRPr="007D7F7A" w:rsidRDefault="00686942" w:rsidP="00686942">
      <w:pPr>
        <w:pStyle w:val="a9"/>
        <w:spacing w:before="0" w:beforeAutospacing="0" w:after="0" w:afterAutospacing="0"/>
        <w:ind w:firstLine="567"/>
        <w:jc w:val="both"/>
        <w:rPr>
          <w:b/>
        </w:rPr>
      </w:pPr>
    </w:p>
    <w:p w14:paraId="2D226370" w14:textId="77777777" w:rsidR="00686942" w:rsidRPr="007D7F7A" w:rsidRDefault="00686942" w:rsidP="00686942">
      <w:pPr>
        <w:pStyle w:val="a9"/>
        <w:spacing w:before="0" w:beforeAutospacing="0" w:after="0" w:afterAutospacing="0"/>
        <w:ind w:firstLine="567"/>
        <w:jc w:val="both"/>
        <w:rPr>
          <w:b/>
        </w:rPr>
      </w:pPr>
    </w:p>
    <w:p w14:paraId="1B4D8958" w14:textId="77777777" w:rsidR="00686942" w:rsidRPr="007D7F7A" w:rsidRDefault="00686942" w:rsidP="00686942">
      <w:pPr>
        <w:pStyle w:val="a9"/>
        <w:spacing w:before="0" w:beforeAutospacing="0" w:after="0" w:afterAutospacing="0"/>
        <w:ind w:firstLine="567"/>
        <w:jc w:val="both"/>
        <w:rPr>
          <w:b/>
        </w:rPr>
      </w:pPr>
    </w:p>
    <w:p w14:paraId="089ABDA7" w14:textId="77777777" w:rsidR="00686942" w:rsidRPr="007D7F7A" w:rsidRDefault="00686942" w:rsidP="00686942">
      <w:pPr>
        <w:pStyle w:val="a9"/>
        <w:spacing w:before="0" w:beforeAutospacing="0" w:after="0" w:afterAutospacing="0"/>
        <w:ind w:firstLine="567"/>
        <w:jc w:val="both"/>
        <w:rPr>
          <w:b/>
        </w:rPr>
      </w:pPr>
    </w:p>
    <w:p w14:paraId="336A6A7D" w14:textId="77777777" w:rsidR="00686942" w:rsidRPr="007D7F7A" w:rsidRDefault="00686942" w:rsidP="00686942">
      <w:pPr>
        <w:pStyle w:val="a9"/>
        <w:spacing w:before="0" w:beforeAutospacing="0" w:after="0" w:afterAutospacing="0"/>
        <w:jc w:val="both"/>
        <w:rPr>
          <w:b/>
        </w:rPr>
      </w:pPr>
    </w:p>
    <w:p w14:paraId="5AFDB26F" w14:textId="548A406E" w:rsidR="00F56AE7" w:rsidRPr="00F56AE7" w:rsidRDefault="00AC4973" w:rsidP="00F56AE7">
      <w:pPr>
        <w:pStyle w:val="11"/>
        <w:ind w:firstLine="567"/>
        <w:rPr>
          <w:rFonts w:ascii="Times New Roman" w:hAnsi="Times New Roman"/>
          <w:b/>
          <w:sz w:val="24"/>
          <w:szCs w:val="24"/>
        </w:rPr>
      </w:pPr>
      <w:r w:rsidRPr="00F56AE7">
        <w:rPr>
          <w:rFonts w:ascii="Times New Roman" w:hAnsi="Times New Roman"/>
          <w:b/>
          <w:sz w:val="24"/>
          <w:szCs w:val="24"/>
        </w:rPr>
        <w:t>Рисунок 7.</w:t>
      </w:r>
      <w:r w:rsidR="007116A5">
        <w:rPr>
          <w:rFonts w:ascii="Times New Roman" w:hAnsi="Times New Roman"/>
          <w:b/>
          <w:sz w:val="24"/>
          <w:szCs w:val="24"/>
        </w:rPr>
        <w:t>4</w:t>
      </w:r>
      <w:r w:rsidRPr="00F56AE7">
        <w:rPr>
          <w:rFonts w:ascii="Times New Roman" w:hAnsi="Times New Roman"/>
          <w:b/>
          <w:sz w:val="24"/>
          <w:szCs w:val="24"/>
        </w:rPr>
        <w:t xml:space="preserve"> - </w:t>
      </w:r>
      <w:r w:rsidR="00686942" w:rsidRPr="00F56AE7">
        <w:rPr>
          <w:rFonts w:ascii="Times New Roman" w:hAnsi="Times New Roman"/>
          <w:b/>
          <w:sz w:val="24"/>
          <w:szCs w:val="24"/>
        </w:rPr>
        <w:t>Ультразвуковое изоб</w:t>
      </w:r>
      <w:r w:rsidRPr="00F56AE7">
        <w:rPr>
          <w:rFonts w:ascii="Times New Roman" w:hAnsi="Times New Roman"/>
          <w:b/>
          <w:sz w:val="24"/>
          <w:szCs w:val="24"/>
        </w:rPr>
        <w:t>ражение в режиме «</w:t>
      </w:r>
      <w:proofErr w:type="gramStart"/>
      <w:r w:rsidRPr="00F56AE7">
        <w:rPr>
          <w:rFonts w:ascii="Times New Roman" w:hAnsi="Times New Roman"/>
          <w:b/>
          <w:sz w:val="24"/>
          <w:szCs w:val="24"/>
        </w:rPr>
        <w:t>серой»  шкалы</w:t>
      </w:r>
      <w:proofErr w:type="gramEnd"/>
      <w:r w:rsidRPr="00F56AE7">
        <w:rPr>
          <w:rFonts w:ascii="Times New Roman" w:hAnsi="Times New Roman"/>
          <w:b/>
          <w:sz w:val="24"/>
          <w:szCs w:val="24"/>
        </w:rPr>
        <w:t xml:space="preserve">. </w:t>
      </w:r>
      <w:r w:rsidR="00686942" w:rsidRPr="00F56AE7">
        <w:rPr>
          <w:rFonts w:ascii="Times New Roman" w:hAnsi="Times New Roman"/>
          <w:b/>
          <w:color w:val="000000" w:themeColor="text1"/>
          <w:sz w:val="24"/>
          <w:szCs w:val="24"/>
        </w:rPr>
        <w:t>Ч</w:t>
      </w:r>
      <w:r w:rsidR="00686942" w:rsidRPr="00F56AE7">
        <w:rPr>
          <w:rFonts w:ascii="Times New Roman" w:hAnsi="Times New Roman"/>
          <w:b/>
          <w:sz w:val="24"/>
          <w:szCs w:val="24"/>
        </w:rPr>
        <w:t>ерно-белое изображение (А) и цветное доплеровское картирование общей сонной артерии при наличии атеросклеротической бляшки (Б)</w:t>
      </w:r>
      <w:r w:rsidR="00B02CA5" w:rsidRPr="00F56AE7">
        <w:rPr>
          <w:rFonts w:ascii="Times New Roman" w:hAnsi="Times New Roman"/>
          <w:b/>
          <w:sz w:val="24"/>
          <w:szCs w:val="24"/>
        </w:rPr>
        <w:t xml:space="preserve"> </w:t>
      </w:r>
      <w:r w:rsidRPr="00F56AE7">
        <w:rPr>
          <w:rFonts w:ascii="Times New Roman" w:hAnsi="Times New Roman"/>
          <w:b/>
          <w:sz w:val="24"/>
          <w:szCs w:val="24"/>
        </w:rPr>
        <w:t>(</w:t>
      </w:r>
      <w:r w:rsidRPr="00F56AE7">
        <w:rPr>
          <w:rFonts w:ascii="Times New Roman" w:hAnsi="Times New Roman"/>
          <w:b/>
          <w:color w:val="000000" w:themeColor="text1"/>
          <w:sz w:val="24"/>
          <w:szCs w:val="24"/>
        </w:rPr>
        <w:t xml:space="preserve">Федулов С.А., </w:t>
      </w:r>
      <w:proofErr w:type="spellStart"/>
      <w:r w:rsidRPr="00F56AE7">
        <w:rPr>
          <w:rFonts w:ascii="Times New Roman" w:hAnsi="Times New Roman"/>
          <w:b/>
          <w:color w:val="000000" w:themeColor="text1"/>
          <w:sz w:val="24"/>
          <w:szCs w:val="24"/>
        </w:rPr>
        <w:t>Нургужаев</w:t>
      </w:r>
      <w:proofErr w:type="spellEnd"/>
      <w:r w:rsidRPr="00F56AE7">
        <w:rPr>
          <w:rFonts w:ascii="Times New Roman" w:hAnsi="Times New Roman"/>
          <w:b/>
          <w:color w:val="000000" w:themeColor="text1"/>
          <w:sz w:val="24"/>
          <w:szCs w:val="24"/>
        </w:rPr>
        <w:t xml:space="preserve"> Е.С. Не</w:t>
      </w:r>
      <w:r w:rsidR="00F56AE7">
        <w:rPr>
          <w:rFonts w:ascii="Times New Roman" w:hAnsi="Times New Roman"/>
          <w:b/>
          <w:color w:val="000000" w:themeColor="text1"/>
          <w:sz w:val="24"/>
          <w:szCs w:val="24"/>
        </w:rPr>
        <w:t>врология и нейрохирургия, 2015</w:t>
      </w:r>
      <w:proofErr w:type="gramStart"/>
      <w:r w:rsidR="00F56AE7">
        <w:rPr>
          <w:rFonts w:ascii="Times New Roman" w:hAnsi="Times New Roman"/>
          <w:b/>
          <w:color w:val="000000" w:themeColor="text1"/>
          <w:sz w:val="24"/>
          <w:szCs w:val="24"/>
        </w:rPr>
        <w:t>)</w:t>
      </w:r>
      <w:r w:rsidR="00F56AE7" w:rsidRPr="00F56AE7">
        <w:rPr>
          <w:rFonts w:ascii="Times New Roman" w:hAnsi="Times New Roman"/>
          <w:b/>
          <w:color w:val="000000" w:themeColor="text1"/>
          <w:sz w:val="24"/>
          <w:szCs w:val="24"/>
        </w:rPr>
        <w:t xml:space="preserve"> </w:t>
      </w:r>
      <w:r w:rsidRPr="00F56AE7">
        <w:rPr>
          <w:rFonts w:ascii="Times New Roman" w:hAnsi="Times New Roman"/>
          <w:b/>
          <w:color w:val="000000" w:themeColor="text1"/>
          <w:sz w:val="24"/>
          <w:szCs w:val="24"/>
        </w:rPr>
        <w:t xml:space="preserve"> </w:t>
      </w:r>
      <w:r w:rsidR="00F56AE7" w:rsidRPr="00F56AE7">
        <w:rPr>
          <w:rFonts w:ascii="Times New Roman" w:hAnsi="Times New Roman"/>
          <w:b/>
          <w:sz w:val="24"/>
          <w:szCs w:val="24"/>
        </w:rPr>
        <w:t>[</w:t>
      </w:r>
      <w:proofErr w:type="gramEnd"/>
      <w:r w:rsidR="003C146B" w:rsidRPr="003C146B">
        <w:rPr>
          <w:rFonts w:ascii="Times New Roman" w:hAnsi="Times New Roman"/>
          <w:b/>
          <w:sz w:val="24"/>
          <w:szCs w:val="24"/>
        </w:rPr>
        <w:t>40</w:t>
      </w:r>
      <w:r w:rsidR="00F56AE7" w:rsidRPr="00F56AE7">
        <w:rPr>
          <w:rFonts w:ascii="Times New Roman" w:hAnsi="Times New Roman"/>
          <w:b/>
          <w:sz w:val="24"/>
          <w:szCs w:val="24"/>
        </w:rPr>
        <w:t>]</w:t>
      </w:r>
      <w:r w:rsidR="00CF1F88">
        <w:rPr>
          <w:rFonts w:ascii="Times New Roman" w:hAnsi="Times New Roman"/>
          <w:b/>
          <w:sz w:val="24"/>
          <w:szCs w:val="24"/>
        </w:rPr>
        <w:t>.</w:t>
      </w:r>
    </w:p>
    <w:p w14:paraId="281E3F36" w14:textId="56BED559" w:rsidR="00AC4973" w:rsidRPr="00B02CA5" w:rsidRDefault="00AC4973" w:rsidP="00686942">
      <w:pPr>
        <w:pStyle w:val="a5"/>
        <w:ind w:left="0"/>
        <w:jc w:val="both"/>
        <w:rPr>
          <w:b/>
        </w:rPr>
      </w:pPr>
    </w:p>
    <w:p w14:paraId="60C59511" w14:textId="77777777" w:rsidR="00686942" w:rsidRPr="007D7F7A" w:rsidRDefault="00686942" w:rsidP="00686942">
      <w:pPr>
        <w:pStyle w:val="a9"/>
        <w:spacing w:before="0" w:beforeAutospacing="0" w:after="0" w:afterAutospacing="0"/>
        <w:jc w:val="both"/>
      </w:pPr>
    </w:p>
    <w:p w14:paraId="16F48718" w14:textId="77777777" w:rsidR="00686942" w:rsidRPr="007D7F7A" w:rsidRDefault="00686942" w:rsidP="00686942">
      <w:pPr>
        <w:ind w:firstLine="709"/>
        <w:jc w:val="both"/>
        <w:rPr>
          <w:lang w:eastAsia="ko-KR"/>
        </w:rPr>
      </w:pPr>
      <w:r w:rsidRPr="007D7F7A">
        <w:rPr>
          <w:b/>
          <w:noProof/>
        </w:rPr>
        <w:drawing>
          <wp:inline distT="0" distB="0" distL="0" distR="0" wp14:anchorId="470CEFDA" wp14:editId="2E15F861">
            <wp:extent cx="4191000" cy="2286000"/>
            <wp:effectExtent l="0" t="0" r="0" b="0"/>
            <wp:docPr id="35850" name="Рисунок 3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91000" cy="2286000"/>
                    </a:xfrm>
                    <a:prstGeom prst="rect">
                      <a:avLst/>
                    </a:prstGeom>
                    <a:noFill/>
                    <a:ln>
                      <a:noFill/>
                    </a:ln>
                  </pic:spPr>
                </pic:pic>
              </a:graphicData>
            </a:graphic>
          </wp:inline>
        </w:drawing>
      </w:r>
    </w:p>
    <w:p w14:paraId="3DEF55FF" w14:textId="31C458AA" w:rsidR="00686942" w:rsidRPr="00092E71" w:rsidRDefault="00B02CA5" w:rsidP="00F56AE7">
      <w:pPr>
        <w:pStyle w:val="11"/>
        <w:ind w:firstLine="567"/>
        <w:jc w:val="center"/>
        <w:rPr>
          <w:rFonts w:ascii="Times New Roman" w:hAnsi="Times New Roman"/>
          <w:b/>
          <w:sz w:val="24"/>
          <w:szCs w:val="24"/>
        </w:rPr>
      </w:pPr>
      <w:r w:rsidRPr="00092E71">
        <w:rPr>
          <w:rFonts w:ascii="Times New Roman" w:hAnsi="Times New Roman"/>
          <w:b/>
          <w:sz w:val="24"/>
          <w:szCs w:val="24"/>
        </w:rPr>
        <w:lastRenderedPageBreak/>
        <w:t xml:space="preserve">        </w:t>
      </w:r>
      <w:r w:rsidR="00AC4973" w:rsidRPr="00092E71">
        <w:rPr>
          <w:rFonts w:ascii="Times New Roman" w:hAnsi="Times New Roman"/>
          <w:b/>
          <w:sz w:val="24"/>
          <w:szCs w:val="24"/>
        </w:rPr>
        <w:t>Рисунок 7.</w:t>
      </w:r>
      <w:r w:rsidR="007116A5">
        <w:rPr>
          <w:rFonts w:ascii="Times New Roman" w:hAnsi="Times New Roman"/>
          <w:b/>
          <w:sz w:val="24"/>
          <w:szCs w:val="24"/>
        </w:rPr>
        <w:t>5</w:t>
      </w:r>
      <w:r w:rsidR="00AC4973" w:rsidRPr="00092E71">
        <w:rPr>
          <w:rFonts w:ascii="Times New Roman" w:hAnsi="Times New Roman"/>
          <w:b/>
          <w:sz w:val="24"/>
          <w:szCs w:val="24"/>
        </w:rPr>
        <w:t xml:space="preserve"> - </w:t>
      </w:r>
      <w:r w:rsidR="00686942" w:rsidRPr="00092E71">
        <w:rPr>
          <w:rFonts w:ascii="Times New Roman" w:hAnsi="Times New Roman"/>
          <w:b/>
          <w:sz w:val="24"/>
          <w:szCs w:val="24"/>
        </w:rPr>
        <w:t xml:space="preserve">Вариант нормальной </w:t>
      </w:r>
      <w:proofErr w:type="spellStart"/>
      <w:r w:rsidR="00686942" w:rsidRPr="00092E71">
        <w:rPr>
          <w:rFonts w:ascii="Times New Roman" w:hAnsi="Times New Roman"/>
          <w:b/>
          <w:sz w:val="24"/>
          <w:szCs w:val="24"/>
        </w:rPr>
        <w:t>допплерограммы</w:t>
      </w:r>
      <w:proofErr w:type="spellEnd"/>
      <w:r w:rsidR="00686942" w:rsidRPr="00092E71">
        <w:rPr>
          <w:rFonts w:ascii="Times New Roman" w:hAnsi="Times New Roman"/>
          <w:b/>
          <w:sz w:val="24"/>
          <w:szCs w:val="24"/>
        </w:rPr>
        <w:t xml:space="preserve"> внутренней сонной артерии (Т</w:t>
      </w:r>
      <w:r w:rsidR="00686942" w:rsidRPr="00092E71">
        <w:rPr>
          <w:rFonts w:ascii="Times New Roman" w:hAnsi="Times New Roman"/>
          <w:b/>
          <w:sz w:val="24"/>
          <w:szCs w:val="24"/>
          <w:lang w:val="kk-KZ"/>
        </w:rPr>
        <w:t>ө</w:t>
      </w:r>
      <w:proofErr w:type="spellStart"/>
      <w:r w:rsidR="00686942" w:rsidRPr="00092E71">
        <w:rPr>
          <w:rFonts w:ascii="Times New Roman" w:hAnsi="Times New Roman"/>
          <w:b/>
          <w:sz w:val="24"/>
          <w:szCs w:val="24"/>
        </w:rPr>
        <w:t>леусаринов</w:t>
      </w:r>
      <w:proofErr w:type="spellEnd"/>
      <w:r w:rsidR="00686942" w:rsidRPr="00092E71">
        <w:rPr>
          <w:rFonts w:ascii="Times New Roman" w:hAnsi="Times New Roman"/>
          <w:b/>
          <w:sz w:val="24"/>
          <w:szCs w:val="24"/>
        </w:rPr>
        <w:t xml:space="preserve"> А.М., Н</w:t>
      </w:r>
      <w:r w:rsidR="00686942" w:rsidRPr="00092E71">
        <w:rPr>
          <w:rFonts w:ascii="Times New Roman" w:hAnsi="Times New Roman"/>
          <w:b/>
          <w:sz w:val="24"/>
          <w:szCs w:val="24"/>
          <w:lang w:val="kk-KZ"/>
        </w:rPr>
        <w:t>ұ</w:t>
      </w:r>
      <w:proofErr w:type="spellStart"/>
      <w:r w:rsidR="00686942" w:rsidRPr="00092E71">
        <w:rPr>
          <w:rFonts w:ascii="Times New Roman" w:hAnsi="Times New Roman"/>
          <w:b/>
          <w:sz w:val="24"/>
          <w:szCs w:val="24"/>
        </w:rPr>
        <w:t>ргожаев</w:t>
      </w:r>
      <w:proofErr w:type="spellEnd"/>
      <w:r w:rsidR="00686942" w:rsidRPr="00092E71">
        <w:rPr>
          <w:rFonts w:ascii="Times New Roman" w:hAnsi="Times New Roman"/>
          <w:b/>
          <w:sz w:val="24"/>
          <w:szCs w:val="24"/>
        </w:rPr>
        <w:t xml:space="preserve"> Е.С., </w:t>
      </w:r>
      <w:proofErr w:type="spellStart"/>
      <w:r w:rsidR="00686942" w:rsidRPr="00092E71">
        <w:rPr>
          <w:rFonts w:ascii="Times New Roman" w:hAnsi="Times New Roman"/>
          <w:b/>
          <w:sz w:val="24"/>
          <w:szCs w:val="24"/>
        </w:rPr>
        <w:t>Жалпы</w:t>
      </w:r>
      <w:proofErr w:type="spellEnd"/>
      <w:r w:rsidR="00686942" w:rsidRPr="00092E71">
        <w:rPr>
          <w:rFonts w:ascii="Times New Roman" w:hAnsi="Times New Roman"/>
          <w:b/>
          <w:sz w:val="24"/>
          <w:szCs w:val="24"/>
        </w:rPr>
        <w:t xml:space="preserve"> неврология, 2009)</w:t>
      </w:r>
      <w:r w:rsidR="00F56AE7" w:rsidRPr="00092E71">
        <w:rPr>
          <w:rFonts w:ascii="Times New Roman" w:hAnsi="Times New Roman"/>
          <w:b/>
          <w:sz w:val="24"/>
          <w:szCs w:val="24"/>
        </w:rPr>
        <w:t xml:space="preserve"> [37]</w:t>
      </w:r>
      <w:r w:rsidR="00CF1F88">
        <w:rPr>
          <w:rFonts w:ascii="Times New Roman" w:hAnsi="Times New Roman"/>
          <w:b/>
          <w:sz w:val="24"/>
          <w:szCs w:val="24"/>
        </w:rPr>
        <w:t>.</w:t>
      </w:r>
    </w:p>
    <w:p w14:paraId="21C2ECE8" w14:textId="77777777" w:rsidR="00686942" w:rsidRPr="007D7F7A" w:rsidRDefault="00686942" w:rsidP="00686942">
      <w:pPr>
        <w:pStyle w:val="a9"/>
        <w:spacing w:before="0" w:beforeAutospacing="0" w:after="0" w:afterAutospacing="0"/>
        <w:rPr>
          <w:b/>
        </w:rPr>
      </w:pPr>
    </w:p>
    <w:p w14:paraId="0969FC56" w14:textId="7FD4281C" w:rsidR="00686942" w:rsidRPr="000456D2" w:rsidRDefault="00686942" w:rsidP="000456D2">
      <w:pPr>
        <w:ind w:firstLine="709"/>
        <w:jc w:val="both"/>
        <w:rPr>
          <w:lang w:eastAsia="ko-KR"/>
        </w:rPr>
      </w:pPr>
      <w:r w:rsidRPr="007D7F7A">
        <w:rPr>
          <w:noProof/>
        </w:rPr>
        <w:drawing>
          <wp:inline distT="0" distB="0" distL="0" distR="0" wp14:anchorId="603B621B" wp14:editId="1BE671F0">
            <wp:extent cx="4267200" cy="2400300"/>
            <wp:effectExtent l="0" t="0" r="0" b="0"/>
            <wp:docPr id="35851" name="Рисунок 3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67200" cy="2400300"/>
                    </a:xfrm>
                    <a:prstGeom prst="rect">
                      <a:avLst/>
                    </a:prstGeom>
                    <a:noFill/>
                    <a:ln>
                      <a:noFill/>
                    </a:ln>
                  </pic:spPr>
                </pic:pic>
              </a:graphicData>
            </a:graphic>
          </wp:inline>
        </w:drawing>
      </w:r>
    </w:p>
    <w:p w14:paraId="2F690958" w14:textId="07FDE199" w:rsidR="00F56AE7" w:rsidRPr="00092E71" w:rsidRDefault="00501834" w:rsidP="00F56AE7">
      <w:pPr>
        <w:pStyle w:val="11"/>
        <w:ind w:firstLine="567"/>
        <w:jc w:val="center"/>
        <w:rPr>
          <w:rFonts w:ascii="Times New Roman" w:hAnsi="Times New Roman"/>
          <w:b/>
          <w:sz w:val="24"/>
          <w:szCs w:val="24"/>
        </w:rPr>
      </w:pPr>
      <w:r w:rsidRPr="00092E71">
        <w:rPr>
          <w:rFonts w:ascii="Times New Roman" w:hAnsi="Times New Roman"/>
          <w:b/>
          <w:sz w:val="24"/>
          <w:szCs w:val="24"/>
        </w:rPr>
        <w:t xml:space="preserve">       </w:t>
      </w:r>
      <w:r w:rsidR="00AC4973" w:rsidRPr="00092E71">
        <w:rPr>
          <w:rFonts w:ascii="Times New Roman" w:hAnsi="Times New Roman"/>
          <w:b/>
          <w:sz w:val="24"/>
          <w:szCs w:val="24"/>
        </w:rPr>
        <w:t>Рисунок 7.</w:t>
      </w:r>
      <w:r w:rsidR="007116A5">
        <w:rPr>
          <w:rFonts w:ascii="Times New Roman" w:hAnsi="Times New Roman"/>
          <w:b/>
          <w:sz w:val="24"/>
          <w:szCs w:val="24"/>
        </w:rPr>
        <w:t>6</w:t>
      </w:r>
      <w:r w:rsidR="00AC4973" w:rsidRPr="00092E71">
        <w:rPr>
          <w:rFonts w:ascii="Times New Roman" w:hAnsi="Times New Roman"/>
          <w:b/>
          <w:sz w:val="24"/>
          <w:szCs w:val="24"/>
        </w:rPr>
        <w:t xml:space="preserve"> - </w:t>
      </w:r>
      <w:proofErr w:type="spellStart"/>
      <w:r w:rsidR="00686942" w:rsidRPr="00092E71">
        <w:rPr>
          <w:rFonts w:ascii="Times New Roman" w:hAnsi="Times New Roman"/>
          <w:b/>
          <w:sz w:val="24"/>
          <w:szCs w:val="24"/>
        </w:rPr>
        <w:t>Допплерограмма</w:t>
      </w:r>
      <w:proofErr w:type="spellEnd"/>
      <w:r w:rsidR="00686942" w:rsidRPr="00092E71">
        <w:rPr>
          <w:rFonts w:ascii="Times New Roman" w:hAnsi="Times New Roman"/>
          <w:b/>
          <w:sz w:val="24"/>
          <w:szCs w:val="24"/>
        </w:rPr>
        <w:t xml:space="preserve"> гемодинамического стеноза левой внутренней сонной </w:t>
      </w:r>
      <w:proofErr w:type="gramStart"/>
      <w:r w:rsidR="00686942" w:rsidRPr="00092E71">
        <w:rPr>
          <w:rFonts w:ascii="Times New Roman" w:hAnsi="Times New Roman"/>
          <w:b/>
          <w:sz w:val="24"/>
          <w:szCs w:val="24"/>
        </w:rPr>
        <w:t>артерии  (</w:t>
      </w:r>
      <w:proofErr w:type="gramEnd"/>
      <w:r w:rsidR="00686942" w:rsidRPr="00092E71">
        <w:rPr>
          <w:rFonts w:ascii="Times New Roman" w:hAnsi="Times New Roman"/>
          <w:b/>
          <w:sz w:val="24"/>
          <w:szCs w:val="24"/>
        </w:rPr>
        <w:t>Т</w:t>
      </w:r>
      <w:r w:rsidR="00686942" w:rsidRPr="00092E71">
        <w:rPr>
          <w:rFonts w:ascii="Times New Roman" w:hAnsi="Times New Roman"/>
          <w:b/>
          <w:sz w:val="24"/>
          <w:szCs w:val="24"/>
          <w:lang w:val="kk-KZ"/>
        </w:rPr>
        <w:t>ө</w:t>
      </w:r>
      <w:proofErr w:type="spellStart"/>
      <w:r w:rsidR="00686942" w:rsidRPr="00092E71">
        <w:rPr>
          <w:rFonts w:ascii="Times New Roman" w:hAnsi="Times New Roman"/>
          <w:b/>
          <w:sz w:val="24"/>
          <w:szCs w:val="24"/>
        </w:rPr>
        <w:t>леусаринов</w:t>
      </w:r>
      <w:proofErr w:type="spellEnd"/>
      <w:r w:rsidR="00686942" w:rsidRPr="00092E71">
        <w:rPr>
          <w:rFonts w:ascii="Times New Roman" w:hAnsi="Times New Roman"/>
          <w:b/>
          <w:sz w:val="24"/>
          <w:szCs w:val="24"/>
        </w:rPr>
        <w:t xml:space="preserve"> А.М., Н</w:t>
      </w:r>
      <w:r w:rsidR="00686942" w:rsidRPr="00092E71">
        <w:rPr>
          <w:rFonts w:ascii="Times New Roman" w:hAnsi="Times New Roman"/>
          <w:b/>
          <w:sz w:val="24"/>
          <w:szCs w:val="24"/>
          <w:lang w:val="kk-KZ"/>
        </w:rPr>
        <w:t>ұ</w:t>
      </w:r>
      <w:proofErr w:type="spellStart"/>
      <w:r w:rsidR="00686942" w:rsidRPr="00092E71">
        <w:rPr>
          <w:rFonts w:ascii="Times New Roman" w:hAnsi="Times New Roman"/>
          <w:b/>
          <w:sz w:val="24"/>
          <w:szCs w:val="24"/>
        </w:rPr>
        <w:t>ргожаев</w:t>
      </w:r>
      <w:proofErr w:type="spellEnd"/>
      <w:r w:rsidR="00686942" w:rsidRPr="00092E71">
        <w:rPr>
          <w:rFonts w:ascii="Times New Roman" w:hAnsi="Times New Roman"/>
          <w:b/>
          <w:sz w:val="24"/>
          <w:szCs w:val="24"/>
        </w:rPr>
        <w:t xml:space="preserve"> Е.С., </w:t>
      </w:r>
      <w:proofErr w:type="spellStart"/>
      <w:r w:rsidR="00686942" w:rsidRPr="00092E71">
        <w:rPr>
          <w:rFonts w:ascii="Times New Roman" w:hAnsi="Times New Roman"/>
          <w:b/>
          <w:sz w:val="24"/>
          <w:szCs w:val="24"/>
        </w:rPr>
        <w:t>Жалпы</w:t>
      </w:r>
      <w:proofErr w:type="spellEnd"/>
      <w:r w:rsidR="00686942" w:rsidRPr="00092E71">
        <w:rPr>
          <w:rFonts w:ascii="Times New Roman" w:hAnsi="Times New Roman"/>
          <w:b/>
          <w:sz w:val="24"/>
          <w:szCs w:val="24"/>
        </w:rPr>
        <w:t xml:space="preserve"> неврология, 2009)</w:t>
      </w:r>
      <w:r w:rsidR="00F56AE7" w:rsidRPr="00092E71">
        <w:rPr>
          <w:rFonts w:ascii="Times New Roman" w:hAnsi="Times New Roman"/>
          <w:b/>
          <w:sz w:val="24"/>
          <w:szCs w:val="24"/>
        </w:rPr>
        <w:t xml:space="preserve"> [37]</w:t>
      </w:r>
      <w:r w:rsidR="00CF1F88">
        <w:rPr>
          <w:rFonts w:ascii="Times New Roman" w:hAnsi="Times New Roman"/>
          <w:b/>
          <w:sz w:val="24"/>
          <w:szCs w:val="24"/>
        </w:rPr>
        <w:t>.</w:t>
      </w:r>
    </w:p>
    <w:p w14:paraId="4202269D" w14:textId="4E88FE8D" w:rsidR="00686942" w:rsidRPr="00092E71" w:rsidRDefault="00686942" w:rsidP="00686942">
      <w:pPr>
        <w:pStyle w:val="a9"/>
        <w:spacing w:before="0" w:beforeAutospacing="0" w:after="0" w:afterAutospacing="0"/>
        <w:rPr>
          <w:b/>
        </w:rPr>
      </w:pPr>
    </w:p>
    <w:p w14:paraId="679037CA" w14:textId="77777777" w:rsidR="00686942" w:rsidRPr="00EB37AA" w:rsidRDefault="00686942" w:rsidP="00686942">
      <w:pPr>
        <w:pStyle w:val="a9"/>
        <w:spacing w:before="0" w:beforeAutospacing="0" w:after="0" w:afterAutospacing="0"/>
        <w:rPr>
          <w:b/>
        </w:rPr>
      </w:pPr>
    </w:p>
    <w:p w14:paraId="22B929A9" w14:textId="77777777" w:rsidR="00686942" w:rsidRPr="007D7F7A" w:rsidRDefault="00686942" w:rsidP="00686942">
      <w:pPr>
        <w:ind w:firstLine="709"/>
        <w:jc w:val="both"/>
        <w:rPr>
          <w:lang w:eastAsia="ko-KR"/>
        </w:rPr>
      </w:pPr>
      <w:r w:rsidRPr="007D7F7A">
        <w:rPr>
          <w:noProof/>
        </w:rPr>
        <w:drawing>
          <wp:inline distT="0" distB="0" distL="0" distR="0" wp14:anchorId="7B4B7AE8" wp14:editId="72ADCFB6">
            <wp:extent cx="4352925" cy="2390775"/>
            <wp:effectExtent l="0" t="0" r="9525" b="9525"/>
            <wp:docPr id="35852" name="Рисунок 3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352925" cy="2390775"/>
                    </a:xfrm>
                    <a:prstGeom prst="rect">
                      <a:avLst/>
                    </a:prstGeom>
                    <a:noFill/>
                    <a:ln>
                      <a:noFill/>
                    </a:ln>
                  </pic:spPr>
                </pic:pic>
              </a:graphicData>
            </a:graphic>
          </wp:inline>
        </w:drawing>
      </w:r>
    </w:p>
    <w:p w14:paraId="418E71BE" w14:textId="4F0EDB3F" w:rsidR="00F56AE7" w:rsidRPr="00092E71" w:rsidRDefault="007C1E3C" w:rsidP="00F56AE7">
      <w:pPr>
        <w:pStyle w:val="11"/>
        <w:ind w:firstLine="567"/>
        <w:jc w:val="center"/>
        <w:rPr>
          <w:rFonts w:ascii="Times New Roman" w:hAnsi="Times New Roman"/>
          <w:b/>
          <w:sz w:val="24"/>
          <w:szCs w:val="24"/>
        </w:rPr>
      </w:pPr>
      <w:r w:rsidRPr="00092E71">
        <w:rPr>
          <w:rFonts w:ascii="Times New Roman" w:hAnsi="Times New Roman"/>
          <w:b/>
          <w:sz w:val="24"/>
          <w:szCs w:val="24"/>
        </w:rPr>
        <w:t xml:space="preserve">        </w:t>
      </w:r>
      <w:r w:rsidR="00AC4973" w:rsidRPr="00092E71">
        <w:rPr>
          <w:rFonts w:ascii="Times New Roman" w:hAnsi="Times New Roman"/>
          <w:b/>
          <w:sz w:val="24"/>
          <w:szCs w:val="24"/>
        </w:rPr>
        <w:t>Рисунок 7.</w:t>
      </w:r>
      <w:r w:rsidR="007116A5">
        <w:rPr>
          <w:rFonts w:ascii="Times New Roman" w:hAnsi="Times New Roman"/>
          <w:b/>
          <w:sz w:val="24"/>
          <w:szCs w:val="24"/>
        </w:rPr>
        <w:t>7</w:t>
      </w:r>
      <w:r w:rsidR="00AC4973" w:rsidRPr="00092E71">
        <w:rPr>
          <w:rFonts w:ascii="Times New Roman" w:hAnsi="Times New Roman"/>
          <w:b/>
          <w:sz w:val="24"/>
          <w:szCs w:val="24"/>
        </w:rPr>
        <w:t xml:space="preserve"> - </w:t>
      </w:r>
      <w:proofErr w:type="spellStart"/>
      <w:r w:rsidR="00686942" w:rsidRPr="00092E71">
        <w:rPr>
          <w:rFonts w:ascii="Times New Roman" w:hAnsi="Times New Roman"/>
          <w:b/>
          <w:sz w:val="24"/>
          <w:szCs w:val="24"/>
        </w:rPr>
        <w:t>Допплерограмма</w:t>
      </w:r>
      <w:proofErr w:type="spellEnd"/>
      <w:r w:rsidR="00686942" w:rsidRPr="00092E71">
        <w:rPr>
          <w:rFonts w:ascii="Times New Roman" w:hAnsi="Times New Roman"/>
          <w:b/>
          <w:sz w:val="24"/>
          <w:szCs w:val="24"/>
        </w:rPr>
        <w:t xml:space="preserve"> гемодинамического стеноза левой общей сонной </w:t>
      </w:r>
      <w:proofErr w:type="gramStart"/>
      <w:r w:rsidR="00686942" w:rsidRPr="00092E71">
        <w:rPr>
          <w:rFonts w:ascii="Times New Roman" w:hAnsi="Times New Roman"/>
          <w:b/>
          <w:sz w:val="24"/>
          <w:szCs w:val="24"/>
        </w:rPr>
        <w:t>артерии  (</w:t>
      </w:r>
      <w:proofErr w:type="gramEnd"/>
      <w:r w:rsidR="00686942" w:rsidRPr="00092E71">
        <w:rPr>
          <w:rFonts w:ascii="Times New Roman" w:hAnsi="Times New Roman"/>
          <w:b/>
          <w:sz w:val="24"/>
          <w:szCs w:val="24"/>
        </w:rPr>
        <w:t>Т</w:t>
      </w:r>
      <w:r w:rsidR="00686942" w:rsidRPr="00092E71">
        <w:rPr>
          <w:rFonts w:ascii="Times New Roman" w:hAnsi="Times New Roman"/>
          <w:b/>
          <w:sz w:val="24"/>
          <w:szCs w:val="24"/>
          <w:lang w:val="kk-KZ"/>
        </w:rPr>
        <w:t>ө</w:t>
      </w:r>
      <w:proofErr w:type="spellStart"/>
      <w:r w:rsidR="00686942" w:rsidRPr="00092E71">
        <w:rPr>
          <w:rFonts w:ascii="Times New Roman" w:hAnsi="Times New Roman"/>
          <w:b/>
          <w:sz w:val="24"/>
          <w:szCs w:val="24"/>
        </w:rPr>
        <w:t>леусаринов</w:t>
      </w:r>
      <w:proofErr w:type="spellEnd"/>
      <w:r w:rsidR="00686942" w:rsidRPr="00092E71">
        <w:rPr>
          <w:rFonts w:ascii="Times New Roman" w:hAnsi="Times New Roman"/>
          <w:b/>
          <w:sz w:val="24"/>
          <w:szCs w:val="24"/>
        </w:rPr>
        <w:t xml:space="preserve"> А.М., Н</w:t>
      </w:r>
      <w:r w:rsidR="00686942" w:rsidRPr="00092E71">
        <w:rPr>
          <w:rFonts w:ascii="Times New Roman" w:hAnsi="Times New Roman"/>
          <w:b/>
          <w:sz w:val="24"/>
          <w:szCs w:val="24"/>
          <w:lang w:val="kk-KZ"/>
        </w:rPr>
        <w:t>ұ</w:t>
      </w:r>
      <w:proofErr w:type="spellStart"/>
      <w:r w:rsidR="00686942" w:rsidRPr="00092E71">
        <w:rPr>
          <w:rFonts w:ascii="Times New Roman" w:hAnsi="Times New Roman"/>
          <w:b/>
          <w:sz w:val="24"/>
          <w:szCs w:val="24"/>
        </w:rPr>
        <w:t>ргожаев</w:t>
      </w:r>
      <w:proofErr w:type="spellEnd"/>
      <w:r w:rsidR="00686942" w:rsidRPr="00092E71">
        <w:rPr>
          <w:rFonts w:ascii="Times New Roman" w:hAnsi="Times New Roman"/>
          <w:b/>
          <w:sz w:val="24"/>
          <w:szCs w:val="24"/>
        </w:rPr>
        <w:t xml:space="preserve"> Е.С., </w:t>
      </w:r>
      <w:proofErr w:type="spellStart"/>
      <w:r w:rsidR="00686942" w:rsidRPr="00092E71">
        <w:rPr>
          <w:rFonts w:ascii="Times New Roman" w:hAnsi="Times New Roman"/>
          <w:b/>
          <w:sz w:val="24"/>
          <w:szCs w:val="24"/>
        </w:rPr>
        <w:t>Жалпы</w:t>
      </w:r>
      <w:proofErr w:type="spellEnd"/>
      <w:r w:rsidR="00686942" w:rsidRPr="00092E71">
        <w:rPr>
          <w:rFonts w:ascii="Times New Roman" w:hAnsi="Times New Roman"/>
          <w:b/>
          <w:sz w:val="24"/>
          <w:szCs w:val="24"/>
        </w:rPr>
        <w:t xml:space="preserve"> неврология, 2009)</w:t>
      </w:r>
      <w:r w:rsidR="00F56AE7" w:rsidRPr="00092E71">
        <w:rPr>
          <w:rFonts w:ascii="Times New Roman" w:hAnsi="Times New Roman"/>
          <w:b/>
          <w:sz w:val="24"/>
          <w:szCs w:val="24"/>
        </w:rPr>
        <w:t xml:space="preserve"> [37]</w:t>
      </w:r>
      <w:r w:rsidR="00CF1F88">
        <w:rPr>
          <w:rFonts w:ascii="Times New Roman" w:hAnsi="Times New Roman"/>
          <w:b/>
          <w:sz w:val="24"/>
          <w:szCs w:val="24"/>
        </w:rPr>
        <w:t>.</w:t>
      </w:r>
    </w:p>
    <w:p w14:paraId="10AAD07D" w14:textId="77777777" w:rsidR="00686942" w:rsidRPr="00092E71" w:rsidRDefault="00686942" w:rsidP="00686942">
      <w:pPr>
        <w:pStyle w:val="11"/>
        <w:jc w:val="both"/>
        <w:rPr>
          <w:rFonts w:ascii="Times New Roman" w:hAnsi="Times New Roman"/>
          <w:sz w:val="24"/>
          <w:szCs w:val="24"/>
        </w:rPr>
      </w:pPr>
    </w:p>
    <w:p w14:paraId="040CF440" w14:textId="6807F78D" w:rsidR="00686942" w:rsidRPr="00EB37AA" w:rsidRDefault="008D17CA" w:rsidP="008D17CA">
      <w:pPr>
        <w:pStyle w:val="11"/>
        <w:jc w:val="both"/>
        <w:rPr>
          <w:rFonts w:ascii="Times New Roman" w:hAnsi="Times New Roman"/>
          <w:sz w:val="28"/>
          <w:szCs w:val="28"/>
        </w:rPr>
      </w:pPr>
      <w:r w:rsidRPr="008D17CA">
        <w:rPr>
          <w:rFonts w:ascii="Times New Roman" w:hAnsi="Times New Roman"/>
          <w:sz w:val="28"/>
          <w:szCs w:val="28"/>
        </w:rPr>
        <w:t xml:space="preserve">       </w:t>
      </w:r>
      <w:r w:rsidR="00686942" w:rsidRPr="008D17CA">
        <w:rPr>
          <w:rFonts w:ascii="Times New Roman" w:hAnsi="Times New Roman"/>
          <w:sz w:val="28"/>
          <w:szCs w:val="28"/>
        </w:rPr>
        <w:t xml:space="preserve">Компьютерная томография </w:t>
      </w:r>
      <w:r w:rsidR="00CF1F88">
        <w:rPr>
          <w:rFonts w:ascii="Times New Roman" w:hAnsi="Times New Roman"/>
          <w:sz w:val="28"/>
          <w:szCs w:val="28"/>
        </w:rPr>
        <w:t>(КТ) головного мозга</w:t>
      </w:r>
      <w:r w:rsidR="00686942" w:rsidRPr="008D17CA">
        <w:rPr>
          <w:rFonts w:ascii="Times New Roman" w:hAnsi="Times New Roman"/>
          <w:sz w:val="28"/>
          <w:szCs w:val="28"/>
        </w:rPr>
        <w:t xml:space="preserve"> – метод исследования, основанный на измерении показателей поглощения рентгеновского излучения различными по плотности анатомическими структурами головы. К</w:t>
      </w:r>
      <w:r w:rsidR="00CF1F88">
        <w:rPr>
          <w:rFonts w:ascii="Times New Roman" w:hAnsi="Times New Roman"/>
          <w:sz w:val="28"/>
          <w:szCs w:val="28"/>
        </w:rPr>
        <w:t>Т</w:t>
      </w:r>
      <w:r w:rsidR="00686942" w:rsidRPr="008D17CA">
        <w:rPr>
          <w:rFonts w:ascii="Times New Roman" w:hAnsi="Times New Roman"/>
          <w:sz w:val="28"/>
          <w:szCs w:val="28"/>
        </w:rPr>
        <w:t xml:space="preserve"> осуществляется томографом с использованием электронно-вычислительной техники. Результаты исследования выдаются в виде цифровой информации или изображения на экране монитора (телевизора), которое подвергается фоторегистрации. Информативность метода очень высока, т.к. КТ делает мозг видимым без введения контрастных веществ, что обеспечивает полную безоп</w:t>
      </w:r>
      <w:r w:rsidR="00762555" w:rsidRPr="008D17CA">
        <w:rPr>
          <w:rFonts w:ascii="Times New Roman" w:hAnsi="Times New Roman"/>
          <w:sz w:val="28"/>
          <w:szCs w:val="28"/>
        </w:rPr>
        <w:t>асность метода. Противопоказан</w:t>
      </w:r>
      <w:r w:rsidR="006F399E" w:rsidRPr="008D17CA">
        <w:rPr>
          <w:rFonts w:ascii="Times New Roman" w:hAnsi="Times New Roman"/>
          <w:sz w:val="28"/>
          <w:szCs w:val="28"/>
        </w:rPr>
        <w:t>ий</w:t>
      </w:r>
      <w:r w:rsidR="00D92312">
        <w:rPr>
          <w:rFonts w:ascii="Times New Roman" w:hAnsi="Times New Roman"/>
          <w:sz w:val="28"/>
          <w:szCs w:val="28"/>
        </w:rPr>
        <w:t xml:space="preserve"> практически нет</w:t>
      </w:r>
      <w:r w:rsidR="00D92312" w:rsidRPr="00EB37AA">
        <w:rPr>
          <w:rFonts w:ascii="Times New Roman" w:hAnsi="Times New Roman"/>
          <w:sz w:val="28"/>
          <w:szCs w:val="28"/>
        </w:rPr>
        <w:t xml:space="preserve"> [18, 19, 41].</w:t>
      </w:r>
    </w:p>
    <w:p w14:paraId="0002EE81" w14:textId="400351C3" w:rsidR="00686942" w:rsidRPr="00D92312" w:rsidRDefault="008D17CA" w:rsidP="008D17CA">
      <w:pPr>
        <w:pStyle w:val="11"/>
        <w:jc w:val="both"/>
        <w:rPr>
          <w:rFonts w:ascii="Times New Roman" w:hAnsi="Times New Roman"/>
          <w:sz w:val="28"/>
          <w:szCs w:val="28"/>
        </w:rPr>
      </w:pPr>
      <w:r w:rsidRPr="008D17CA">
        <w:rPr>
          <w:rFonts w:ascii="Times New Roman" w:hAnsi="Times New Roman"/>
          <w:sz w:val="28"/>
          <w:szCs w:val="28"/>
        </w:rPr>
        <w:t xml:space="preserve">        </w:t>
      </w:r>
      <w:r w:rsidR="00686942" w:rsidRPr="008D17CA">
        <w:rPr>
          <w:rFonts w:ascii="Times New Roman" w:hAnsi="Times New Roman"/>
          <w:sz w:val="28"/>
          <w:szCs w:val="28"/>
        </w:rPr>
        <w:t xml:space="preserve">КТ применяется для диагностики опухолей головного мозга, сосудистых, воспалительных и некоторых дегенеративных заболеваний головного мозга. Она </w:t>
      </w:r>
      <w:r w:rsidR="00686942" w:rsidRPr="008D17CA">
        <w:rPr>
          <w:rFonts w:ascii="Times New Roman" w:hAnsi="Times New Roman"/>
          <w:sz w:val="28"/>
          <w:szCs w:val="28"/>
        </w:rPr>
        <w:lastRenderedPageBreak/>
        <w:t>позволяет установить топику п</w:t>
      </w:r>
      <w:r w:rsidR="00544B1A" w:rsidRPr="008D17CA">
        <w:rPr>
          <w:rFonts w:ascii="Times New Roman" w:hAnsi="Times New Roman"/>
          <w:sz w:val="28"/>
          <w:szCs w:val="28"/>
        </w:rPr>
        <w:t>роцесса и динамику ег</w:t>
      </w:r>
      <w:r w:rsidR="00D92312">
        <w:rPr>
          <w:rFonts w:ascii="Times New Roman" w:hAnsi="Times New Roman"/>
          <w:sz w:val="28"/>
          <w:szCs w:val="28"/>
        </w:rPr>
        <w:t>о развития (Рисунки 7.</w:t>
      </w:r>
      <w:r w:rsidR="007116A5">
        <w:rPr>
          <w:rFonts w:ascii="Times New Roman" w:hAnsi="Times New Roman"/>
          <w:sz w:val="28"/>
          <w:szCs w:val="28"/>
        </w:rPr>
        <w:t>8</w:t>
      </w:r>
      <w:r w:rsidR="00D92312">
        <w:rPr>
          <w:rFonts w:ascii="Times New Roman" w:hAnsi="Times New Roman"/>
          <w:sz w:val="28"/>
          <w:szCs w:val="28"/>
        </w:rPr>
        <w:t xml:space="preserve"> – 7.1</w:t>
      </w:r>
      <w:r w:rsidR="007116A5">
        <w:rPr>
          <w:rFonts w:ascii="Times New Roman" w:hAnsi="Times New Roman"/>
          <w:sz w:val="28"/>
          <w:szCs w:val="28"/>
        </w:rPr>
        <w:t>0</w:t>
      </w:r>
      <w:r w:rsidR="00D92312">
        <w:rPr>
          <w:rFonts w:ascii="Times New Roman" w:hAnsi="Times New Roman"/>
          <w:sz w:val="28"/>
          <w:szCs w:val="28"/>
        </w:rPr>
        <w:t>)</w:t>
      </w:r>
      <w:r w:rsidR="00D92312" w:rsidRPr="00D92312">
        <w:rPr>
          <w:rFonts w:ascii="Times New Roman" w:hAnsi="Times New Roman"/>
          <w:sz w:val="28"/>
          <w:szCs w:val="28"/>
        </w:rPr>
        <w:t>, [18, 19, 41].</w:t>
      </w:r>
    </w:p>
    <w:p w14:paraId="7654113D" w14:textId="77777777" w:rsidR="00686942" w:rsidRPr="007D7F7A" w:rsidRDefault="00686942" w:rsidP="00F56AE7">
      <w:pPr>
        <w:pStyle w:val="11"/>
        <w:jc w:val="both"/>
        <w:rPr>
          <w:rFonts w:ascii="Times New Roman" w:hAnsi="Times New Roman"/>
          <w:sz w:val="24"/>
          <w:szCs w:val="24"/>
        </w:rPr>
      </w:pPr>
    </w:p>
    <w:p w14:paraId="12265276" w14:textId="77777777" w:rsidR="00686942" w:rsidRPr="007D7F7A" w:rsidRDefault="00686942" w:rsidP="00686942">
      <w:pPr>
        <w:pStyle w:val="11"/>
        <w:jc w:val="both"/>
        <w:rPr>
          <w:rFonts w:ascii="Times New Roman" w:hAnsi="Times New Roman"/>
          <w:b/>
          <w:sz w:val="24"/>
          <w:szCs w:val="24"/>
        </w:rPr>
      </w:pPr>
      <w:r w:rsidRPr="007D7F7A">
        <w:rPr>
          <w:rFonts w:ascii="Times New Roman" w:hAnsi="Times New Roman"/>
          <w:b/>
          <w:noProof/>
          <w:sz w:val="24"/>
          <w:szCs w:val="24"/>
        </w:rPr>
        <w:drawing>
          <wp:inline distT="0" distB="0" distL="0" distR="0" wp14:anchorId="1E7F1509" wp14:editId="11067CEB">
            <wp:extent cx="5828030" cy="2182495"/>
            <wp:effectExtent l="0" t="0" r="1270" b="8255"/>
            <wp:docPr id="35853" name="Рисунок 3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28030" cy="2182495"/>
                    </a:xfrm>
                    <a:prstGeom prst="rect">
                      <a:avLst/>
                    </a:prstGeom>
                    <a:noFill/>
                  </pic:spPr>
                </pic:pic>
              </a:graphicData>
            </a:graphic>
          </wp:inline>
        </w:drawing>
      </w:r>
    </w:p>
    <w:p w14:paraId="633638A1" w14:textId="77777777" w:rsidR="00686942" w:rsidRPr="007D7F7A" w:rsidRDefault="00686942" w:rsidP="00686942">
      <w:pPr>
        <w:jc w:val="both"/>
        <w:rPr>
          <w:b/>
        </w:rPr>
      </w:pPr>
    </w:p>
    <w:p w14:paraId="624C3A92" w14:textId="5A99884D" w:rsidR="00544B1A" w:rsidRPr="003C146B" w:rsidRDefault="008D17CA" w:rsidP="00544B1A">
      <w:pPr>
        <w:jc w:val="both"/>
        <w:rPr>
          <w:b/>
        </w:rPr>
      </w:pPr>
      <w:r>
        <w:rPr>
          <w:b/>
        </w:rPr>
        <w:t xml:space="preserve">       </w:t>
      </w:r>
      <w:r w:rsidR="00544B1A" w:rsidRPr="00941088">
        <w:rPr>
          <w:b/>
        </w:rPr>
        <w:t>Рисунок 7.</w:t>
      </w:r>
      <w:r w:rsidR="007116A5">
        <w:rPr>
          <w:b/>
        </w:rPr>
        <w:t>8</w:t>
      </w:r>
      <w:r w:rsidR="00544B1A">
        <w:rPr>
          <w:b/>
        </w:rPr>
        <w:t xml:space="preserve"> - </w:t>
      </w:r>
      <w:r w:rsidR="00686942" w:rsidRPr="007D7F7A">
        <w:rPr>
          <w:b/>
        </w:rPr>
        <w:t>К</w:t>
      </w:r>
      <w:r w:rsidR="00CF1F88">
        <w:rPr>
          <w:b/>
        </w:rPr>
        <w:t>Т</w:t>
      </w:r>
      <w:r>
        <w:rPr>
          <w:b/>
        </w:rPr>
        <w:t xml:space="preserve"> головного мозга в норме: </w:t>
      </w:r>
      <w:r w:rsidR="00686942" w:rsidRPr="00544B1A">
        <w:rPr>
          <w:b/>
        </w:rPr>
        <w:t xml:space="preserve">1 – </w:t>
      </w:r>
      <w:proofErr w:type="spellStart"/>
      <w:r w:rsidR="00686942" w:rsidRPr="00544B1A">
        <w:rPr>
          <w:b/>
        </w:rPr>
        <w:t>сагитальный</w:t>
      </w:r>
      <w:proofErr w:type="spellEnd"/>
      <w:r w:rsidR="00686942" w:rsidRPr="00544B1A">
        <w:rPr>
          <w:b/>
        </w:rPr>
        <w:t xml:space="preserve">; 2 – аксиальный; 3 – коронарный срезы. Обозначения: красной линией обозначена проекция структур мозга, </w:t>
      </w:r>
      <w:proofErr w:type="spellStart"/>
      <w:r w:rsidR="00686942" w:rsidRPr="00544B1A">
        <w:rPr>
          <w:b/>
        </w:rPr>
        <w:t>визуализирующихся</w:t>
      </w:r>
      <w:proofErr w:type="spellEnd"/>
      <w:r w:rsidR="00686942" w:rsidRPr="00544B1A">
        <w:rPr>
          <w:b/>
        </w:rPr>
        <w:t xml:space="preserve"> на аксиальном срезе (</w:t>
      </w:r>
      <w:r w:rsidR="00686942" w:rsidRPr="00544B1A">
        <w:rPr>
          <w:b/>
          <w:lang w:val="en-US"/>
        </w:rPr>
        <w:t>A</w:t>
      </w:r>
      <w:r w:rsidR="00686942" w:rsidRPr="00544B1A">
        <w:rPr>
          <w:b/>
        </w:rPr>
        <w:t xml:space="preserve"> – передний рог бокового желудочка, </w:t>
      </w:r>
      <w:r w:rsidR="00686942" w:rsidRPr="00544B1A">
        <w:rPr>
          <w:b/>
          <w:lang w:val="en-US"/>
        </w:rPr>
        <w:t>B</w:t>
      </w:r>
      <w:r w:rsidR="00686942" w:rsidRPr="00544B1A">
        <w:rPr>
          <w:b/>
        </w:rPr>
        <w:t xml:space="preserve"> – головка хвостатого ядра, </w:t>
      </w:r>
      <w:r w:rsidR="00686942" w:rsidRPr="00544B1A">
        <w:rPr>
          <w:b/>
          <w:lang w:val="en-US"/>
        </w:rPr>
        <w:t>C</w:t>
      </w:r>
      <w:r w:rsidR="00686942" w:rsidRPr="00544B1A">
        <w:rPr>
          <w:b/>
        </w:rPr>
        <w:t xml:space="preserve"> – переднее бедро внутренней капсулы, </w:t>
      </w:r>
      <w:r w:rsidR="00686942" w:rsidRPr="00544B1A">
        <w:rPr>
          <w:b/>
          <w:lang w:val="en-US"/>
        </w:rPr>
        <w:t>D</w:t>
      </w:r>
      <w:r w:rsidR="00686942" w:rsidRPr="00544B1A">
        <w:rPr>
          <w:b/>
        </w:rPr>
        <w:t xml:space="preserve"> – подушка и бледный шар, </w:t>
      </w:r>
      <w:r w:rsidR="00686942" w:rsidRPr="00544B1A">
        <w:rPr>
          <w:b/>
          <w:lang w:val="en-US"/>
        </w:rPr>
        <w:t>E</w:t>
      </w:r>
      <w:r w:rsidR="00686942" w:rsidRPr="00544B1A">
        <w:rPr>
          <w:b/>
        </w:rPr>
        <w:t xml:space="preserve"> – заднее бедро внутренней капсулы, </w:t>
      </w:r>
      <w:r w:rsidR="00686942" w:rsidRPr="00544B1A">
        <w:rPr>
          <w:b/>
          <w:lang w:val="en-US"/>
        </w:rPr>
        <w:t>F</w:t>
      </w:r>
      <w:r w:rsidR="00686942" w:rsidRPr="00544B1A">
        <w:rPr>
          <w:b/>
        </w:rPr>
        <w:t xml:space="preserve"> – третий желудочек, </w:t>
      </w:r>
      <w:r w:rsidR="00686942" w:rsidRPr="00544B1A">
        <w:rPr>
          <w:b/>
          <w:lang w:val="en-US"/>
        </w:rPr>
        <w:t>G</w:t>
      </w:r>
      <w:r w:rsidR="00686942" w:rsidRPr="00544B1A">
        <w:rPr>
          <w:b/>
        </w:rPr>
        <w:t xml:space="preserve"> – цистерна четверохолмия</w:t>
      </w:r>
      <w:r>
        <w:rPr>
          <w:b/>
        </w:rPr>
        <w:t xml:space="preserve"> </w:t>
      </w:r>
      <w:r w:rsidR="00544B1A" w:rsidRPr="007D7F7A">
        <w:rPr>
          <w:b/>
        </w:rPr>
        <w:t>(</w:t>
      </w:r>
      <w:r w:rsidR="00544B1A" w:rsidRPr="007D7F7A">
        <w:rPr>
          <w:b/>
          <w:color w:val="000000" w:themeColor="text1"/>
        </w:rPr>
        <w:t xml:space="preserve">Федулов С.А., </w:t>
      </w:r>
      <w:proofErr w:type="spellStart"/>
      <w:r w:rsidR="00544B1A" w:rsidRPr="007D7F7A">
        <w:rPr>
          <w:b/>
          <w:color w:val="000000" w:themeColor="text1"/>
        </w:rPr>
        <w:t>Нургужаев</w:t>
      </w:r>
      <w:proofErr w:type="spellEnd"/>
      <w:r w:rsidR="00544B1A" w:rsidRPr="007D7F7A">
        <w:rPr>
          <w:b/>
          <w:color w:val="000000" w:themeColor="text1"/>
        </w:rPr>
        <w:t xml:space="preserve"> Е.С. Неврология и нейрохирургия, 2015)</w:t>
      </w:r>
      <w:r w:rsidR="003C146B" w:rsidRPr="003C146B">
        <w:rPr>
          <w:b/>
          <w:color w:val="000000" w:themeColor="text1"/>
        </w:rPr>
        <w:t xml:space="preserve"> [40]</w:t>
      </w:r>
      <w:r w:rsidR="00CF1F88">
        <w:rPr>
          <w:b/>
          <w:color w:val="000000" w:themeColor="text1"/>
        </w:rPr>
        <w:t>.</w:t>
      </w:r>
    </w:p>
    <w:p w14:paraId="216FE30F" w14:textId="77777777" w:rsidR="00544B1A" w:rsidRPr="007D7F7A" w:rsidRDefault="00544B1A" w:rsidP="00686942">
      <w:pPr>
        <w:jc w:val="both"/>
      </w:pPr>
    </w:p>
    <w:p w14:paraId="5C667F21" w14:textId="77777777" w:rsidR="00686942" w:rsidRPr="007D7F7A" w:rsidRDefault="00686942" w:rsidP="00686942">
      <w:pPr>
        <w:pStyle w:val="11"/>
        <w:ind w:firstLine="709"/>
        <w:jc w:val="both"/>
        <w:rPr>
          <w:rFonts w:ascii="Times New Roman" w:hAnsi="Times New Roman"/>
          <w:b/>
          <w:sz w:val="24"/>
          <w:szCs w:val="24"/>
        </w:rPr>
      </w:pPr>
      <w:r w:rsidRPr="007D7F7A">
        <w:rPr>
          <w:rFonts w:ascii="Times New Roman" w:hAnsi="Times New Roman"/>
          <w:noProof/>
          <w:sz w:val="24"/>
          <w:szCs w:val="24"/>
        </w:rPr>
        <mc:AlternateContent>
          <mc:Choice Requires="wpg">
            <w:drawing>
              <wp:anchor distT="0" distB="0" distL="114300" distR="114300" simplePos="0" relativeHeight="251665920" behindDoc="0" locked="0" layoutInCell="1" allowOverlap="1" wp14:anchorId="78CF3674" wp14:editId="40F30A54">
                <wp:simplePos x="0" y="0"/>
                <wp:positionH relativeFrom="column">
                  <wp:posOffset>0</wp:posOffset>
                </wp:positionH>
                <wp:positionV relativeFrom="paragraph">
                  <wp:posOffset>237490</wp:posOffset>
                </wp:positionV>
                <wp:extent cx="4690745" cy="1980565"/>
                <wp:effectExtent l="0" t="0" r="0" b="635"/>
                <wp:wrapTopAndBottom/>
                <wp:docPr id="5941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0745" cy="1980565"/>
                          <a:chOff x="0" y="0"/>
                          <a:chExt cx="5568" cy="2316"/>
                        </a:xfrm>
                      </wpg:grpSpPr>
                      <pic:pic xmlns:pic="http://schemas.openxmlformats.org/drawingml/2006/picture">
                        <pic:nvPicPr>
                          <pic:cNvPr id="59419" name="Picture 5" descr="CT_SAH1"/>
                          <pic:cNvPicPr>
                            <a:picLocks noChangeAspect="1" noChangeArrowheads="1"/>
                          </pic:cNvPicPr>
                        </pic:nvPicPr>
                        <pic:blipFill>
                          <a:blip r:embed="rId143">
                            <a:lum bright="42000" contrast="66000"/>
                            <a:extLst>
                              <a:ext uri="{28A0092B-C50C-407E-A947-70E740481C1C}">
                                <a14:useLocalDpi xmlns:a14="http://schemas.microsoft.com/office/drawing/2010/main" val="0"/>
                              </a:ext>
                            </a:extLst>
                          </a:blip>
                          <a:srcRect/>
                          <a:stretch>
                            <a:fillRect/>
                          </a:stretch>
                        </pic:blipFill>
                        <pic:spPr bwMode="auto">
                          <a:xfrm>
                            <a:off x="0" y="0"/>
                            <a:ext cx="1846" cy="2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20" name="Picture 6" descr="CT_SAH2"/>
                          <pic:cNvPicPr>
                            <a:picLocks noChangeAspect="1" noChangeArrowheads="1"/>
                          </pic:cNvPicPr>
                        </pic:nvPicPr>
                        <pic:blipFill>
                          <a:blip r:embed="rId144">
                            <a:lum bright="42000" contrast="66000"/>
                            <a:extLst>
                              <a:ext uri="{28A0092B-C50C-407E-A947-70E740481C1C}">
                                <a14:useLocalDpi xmlns:a14="http://schemas.microsoft.com/office/drawing/2010/main" val="0"/>
                              </a:ext>
                            </a:extLst>
                          </a:blip>
                          <a:srcRect/>
                          <a:stretch>
                            <a:fillRect/>
                          </a:stretch>
                        </pic:blipFill>
                        <pic:spPr bwMode="auto">
                          <a:xfrm>
                            <a:off x="1905" y="0"/>
                            <a:ext cx="1810" cy="2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21" name="Picture 7" descr="CT_SAH3"/>
                          <pic:cNvPicPr>
                            <a:picLocks noChangeAspect="1" noChangeArrowheads="1"/>
                          </pic:cNvPicPr>
                        </pic:nvPicPr>
                        <pic:blipFill>
                          <a:blip r:embed="rId145">
                            <a:lum bright="48000" contrast="72000"/>
                            <a:extLst>
                              <a:ext uri="{28A0092B-C50C-407E-A947-70E740481C1C}">
                                <a14:useLocalDpi xmlns:a14="http://schemas.microsoft.com/office/drawing/2010/main" val="0"/>
                              </a:ext>
                            </a:extLst>
                          </a:blip>
                          <a:srcRect/>
                          <a:stretch>
                            <a:fillRect/>
                          </a:stretch>
                        </pic:blipFill>
                        <pic:spPr bwMode="auto">
                          <a:xfrm>
                            <a:off x="3758" y="0"/>
                            <a:ext cx="1810" cy="2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3667D106" id="Group 9" o:spid="_x0000_s1026" style="position:absolute;margin-left:0;margin-top:18.7pt;width:369.35pt;height:155.95pt;z-index:251665920;mso-width-relative:margin;mso-height-relative:margin" coordsize="5568,23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CT_SAH1" style="position:absolute;width:1846;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">
                  <v:imagedata r:id="rId147" o:title="CT_SAH1" gain="192753f" blacklevel="13763f"/>
                </v:shape>
                <v:shape id="Picture 6" o:spid="_x0000_s1028" type="#_x0000_t75" alt="CT_SAH2" style="position:absolute;left:1905;width:1810;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">
                  <v:imagedata r:id="rId148" o:title="CT_SAH2" gain="192753f" blacklevel="13763f"/>
                </v:shape>
                <v:shape id="Picture 7" o:spid="_x0000_s1029" type="#_x0000_t75" alt="CT_SAH3" style="position:absolute;left:3758;width:1810;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">
                  <v:imagedata r:id="rId149" o:title="CT_SAH3" gain="234057f" blacklevel="15729f"/>
                </v:shape>
                <w10:wrap type="topAndBottom"/>
              </v:group>
            </w:pict>
          </mc:Fallback>
        </mc:AlternateContent>
      </w:r>
    </w:p>
    <w:p w14:paraId="6327F62B" w14:textId="77777777" w:rsidR="00686942" w:rsidRPr="007D7F7A" w:rsidRDefault="00686942" w:rsidP="00686942">
      <w:pPr>
        <w:pStyle w:val="11"/>
        <w:ind w:firstLine="709"/>
        <w:jc w:val="both"/>
        <w:rPr>
          <w:rFonts w:ascii="Times New Roman" w:hAnsi="Times New Roman"/>
          <w:b/>
          <w:sz w:val="24"/>
          <w:szCs w:val="24"/>
        </w:rPr>
      </w:pPr>
    </w:p>
    <w:p w14:paraId="0F1BC004" w14:textId="287C7C22" w:rsidR="00686942" w:rsidRPr="001A4CDD" w:rsidRDefault="000F6947" w:rsidP="00686942">
      <w:pPr>
        <w:jc w:val="both"/>
        <w:rPr>
          <w:b/>
        </w:rPr>
      </w:pPr>
      <w:r>
        <w:rPr>
          <w:b/>
        </w:rPr>
        <w:t xml:space="preserve">        </w:t>
      </w:r>
      <w:r w:rsidR="00544B1A" w:rsidRPr="00941088">
        <w:rPr>
          <w:b/>
        </w:rPr>
        <w:t>Рисунок 7.</w:t>
      </w:r>
      <w:r w:rsidR="007116A5">
        <w:rPr>
          <w:b/>
        </w:rPr>
        <w:t>9</w:t>
      </w:r>
      <w:r w:rsidR="00544B1A">
        <w:rPr>
          <w:b/>
        </w:rPr>
        <w:t xml:space="preserve"> - </w:t>
      </w:r>
      <w:r w:rsidR="00686942" w:rsidRPr="007D7F7A">
        <w:rPr>
          <w:b/>
        </w:rPr>
        <w:t>К</w:t>
      </w:r>
      <w:r w:rsidR="00CF1F88">
        <w:rPr>
          <w:b/>
        </w:rPr>
        <w:t>Т</w:t>
      </w:r>
      <w:r w:rsidR="00686942" w:rsidRPr="007D7F7A">
        <w:rPr>
          <w:b/>
        </w:rPr>
        <w:t xml:space="preserve"> пациента с субарахноидальным кровоизлиянием (скопление крови в цистернах основания мозга и 3-м желудочке), (</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1A4CDD" w:rsidRPr="001A4CDD">
        <w:rPr>
          <w:b/>
          <w:color w:val="000000" w:themeColor="text1"/>
        </w:rPr>
        <w:t xml:space="preserve"> [40]</w:t>
      </w:r>
      <w:r w:rsidR="00CF1F88">
        <w:rPr>
          <w:b/>
          <w:color w:val="000000" w:themeColor="text1"/>
        </w:rPr>
        <w:t>.</w:t>
      </w:r>
    </w:p>
    <w:p w14:paraId="36A21E9D" w14:textId="77777777" w:rsidR="00686942" w:rsidRPr="007D7F7A" w:rsidRDefault="00686942" w:rsidP="00686942">
      <w:pPr>
        <w:pStyle w:val="11"/>
        <w:jc w:val="both"/>
        <w:rPr>
          <w:rFonts w:ascii="Times New Roman" w:hAnsi="Times New Roman"/>
          <w:b/>
          <w:sz w:val="24"/>
          <w:szCs w:val="24"/>
        </w:rPr>
      </w:pPr>
      <w:r w:rsidRPr="007D7F7A">
        <w:rPr>
          <w:rFonts w:ascii="Times New Roman" w:hAnsi="Times New Roman"/>
          <w:b/>
          <w:noProof/>
          <w:sz w:val="24"/>
          <w:szCs w:val="24"/>
        </w:rPr>
        <w:lastRenderedPageBreak/>
        <w:drawing>
          <wp:anchor distT="0" distB="0" distL="114300" distR="114300" simplePos="0" relativeHeight="251666944" behindDoc="0" locked="0" layoutInCell="1" allowOverlap="1" wp14:anchorId="17F9D93D" wp14:editId="46E012E1">
            <wp:simplePos x="0" y="0"/>
            <wp:positionH relativeFrom="column">
              <wp:posOffset>0</wp:posOffset>
            </wp:positionH>
            <wp:positionV relativeFrom="paragraph">
              <wp:posOffset>226695</wp:posOffset>
            </wp:positionV>
            <wp:extent cx="1572895" cy="1966595"/>
            <wp:effectExtent l="0" t="0" r="8255" b="0"/>
            <wp:wrapTopAndBottom/>
            <wp:docPr id="27652" name="Picture 8" descr="CT_S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 name="Picture 8" descr="CT_SDH"/>
                    <pic:cNvPicPr>
                      <a:picLocks noChangeAspect="1" noChangeArrowheads="1"/>
                    </pic:cNvPicPr>
                  </pic:nvPicPr>
                  <pic:blipFill>
                    <a:blip r:embed="rId150" cstate="print">
                      <a:lum bright="36000" contrast="54000"/>
                      <a:extLst>
                        <a:ext uri="{28A0092B-C50C-407E-A947-70E740481C1C}">
                          <a14:useLocalDpi xmlns:a14="http://schemas.microsoft.com/office/drawing/2010/main" val="0"/>
                        </a:ext>
                      </a:extLst>
                    </a:blip>
                    <a:srcRect l="16142" t="4422" r="10934" b="4422"/>
                    <a:stretch>
                      <a:fillRect/>
                    </a:stretch>
                  </pic:blipFill>
                  <pic:spPr bwMode="auto">
                    <a:xfrm>
                      <a:off x="0" y="0"/>
                      <a:ext cx="1572895" cy="1966595"/>
                    </a:xfrm>
                    <a:prstGeom prst="rect">
                      <a:avLst/>
                    </a:prstGeom>
                    <a:noFill/>
                    <a:ln>
                      <a:noFill/>
                    </a:ln>
                  </pic:spPr>
                </pic:pic>
              </a:graphicData>
            </a:graphic>
          </wp:anchor>
        </w:drawing>
      </w:r>
      <w:r w:rsidRPr="007D7F7A">
        <w:rPr>
          <w:rFonts w:ascii="Times New Roman" w:hAnsi="Times New Roman"/>
          <w:b/>
          <w:noProof/>
          <w:sz w:val="24"/>
          <w:szCs w:val="24"/>
        </w:rPr>
        <w:drawing>
          <wp:anchor distT="0" distB="0" distL="114300" distR="114300" simplePos="0" relativeHeight="251667968" behindDoc="0" locked="0" layoutInCell="1" allowOverlap="1" wp14:anchorId="5F675A7F" wp14:editId="1D411DD4">
            <wp:simplePos x="0" y="0"/>
            <wp:positionH relativeFrom="column">
              <wp:posOffset>1985010</wp:posOffset>
            </wp:positionH>
            <wp:positionV relativeFrom="paragraph">
              <wp:posOffset>225425</wp:posOffset>
            </wp:positionV>
            <wp:extent cx="1533525" cy="1981200"/>
            <wp:effectExtent l="0" t="0" r="9525" b="0"/>
            <wp:wrapTopAndBottom/>
            <wp:docPr id="27653" name="Picture 9" descr="CT_E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9" descr="CT_EDH"/>
                    <pic:cNvPicPr>
                      <a:picLocks noChangeAspect="1" noChangeArrowheads="1"/>
                    </pic:cNvPicPr>
                  </pic:nvPicPr>
                  <pic:blipFill>
                    <a:blip r:embed="rId151" cstate="print">
                      <a:lum bright="36000" contrast="60000"/>
                      <a:extLst>
                        <a:ext uri="{28A0092B-C50C-407E-A947-70E740481C1C}">
                          <a14:useLocalDpi xmlns:a14="http://schemas.microsoft.com/office/drawing/2010/main" val="0"/>
                        </a:ext>
                      </a:extLst>
                    </a:blip>
                    <a:srcRect l="16142" t="10933" r="21352" b="8328"/>
                    <a:stretch>
                      <a:fillRect/>
                    </a:stretch>
                  </pic:blipFill>
                  <pic:spPr bwMode="auto">
                    <a:xfrm>
                      <a:off x="0" y="0"/>
                      <a:ext cx="1533525" cy="1981200"/>
                    </a:xfrm>
                    <a:prstGeom prst="rect">
                      <a:avLst/>
                    </a:prstGeom>
                    <a:noFill/>
                    <a:ln>
                      <a:noFill/>
                    </a:ln>
                  </pic:spPr>
                </pic:pic>
              </a:graphicData>
            </a:graphic>
          </wp:anchor>
        </w:drawing>
      </w:r>
      <w:r w:rsidRPr="007D7F7A">
        <w:rPr>
          <w:rFonts w:ascii="Times New Roman" w:hAnsi="Times New Roman"/>
          <w:b/>
          <w:noProof/>
          <w:sz w:val="24"/>
          <w:szCs w:val="24"/>
        </w:rPr>
        <w:drawing>
          <wp:anchor distT="0" distB="0" distL="114300" distR="114300" simplePos="0" relativeHeight="251668992" behindDoc="0" locked="0" layoutInCell="1" allowOverlap="1" wp14:anchorId="1098E365" wp14:editId="66220A8E">
            <wp:simplePos x="0" y="0"/>
            <wp:positionH relativeFrom="column">
              <wp:posOffset>3666490</wp:posOffset>
            </wp:positionH>
            <wp:positionV relativeFrom="paragraph">
              <wp:posOffset>237490</wp:posOffset>
            </wp:positionV>
            <wp:extent cx="1955165" cy="1911350"/>
            <wp:effectExtent l="0" t="0" r="6985" b="0"/>
            <wp:wrapTopAndBottom/>
            <wp:docPr id="102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955165" cy="1911350"/>
                    </a:xfrm>
                    <a:prstGeom prst="rect">
                      <a:avLst/>
                    </a:prstGeom>
                    <a:noFill/>
                    <a:ln>
                      <a:noFill/>
                    </a:ln>
                    <a:effectLst/>
                  </pic:spPr>
                </pic:pic>
              </a:graphicData>
            </a:graphic>
          </wp:anchor>
        </w:drawing>
      </w:r>
      <w:r w:rsidR="008C088C">
        <w:rPr>
          <w:rFonts w:ascii="Times New Roman" w:hAnsi="Times New Roman"/>
          <w:b/>
          <w:sz w:val="24"/>
          <w:szCs w:val="24"/>
        </w:rPr>
        <w:t>А                                                   Б                                            В</w:t>
      </w:r>
    </w:p>
    <w:p w14:paraId="047D399E" w14:textId="77777777" w:rsidR="00686942" w:rsidRPr="007D7F7A" w:rsidRDefault="00686942" w:rsidP="00686942">
      <w:pPr>
        <w:pStyle w:val="a9"/>
        <w:spacing w:before="0" w:beforeAutospacing="0" w:after="0" w:afterAutospacing="0"/>
        <w:ind w:firstLine="567"/>
        <w:jc w:val="both"/>
        <w:rPr>
          <w:b/>
        </w:rPr>
      </w:pPr>
    </w:p>
    <w:p w14:paraId="5BF55C1A" w14:textId="1A043F6D" w:rsidR="00686942" w:rsidRPr="001A4CDD" w:rsidRDefault="000F6947" w:rsidP="00686942">
      <w:pPr>
        <w:pStyle w:val="a9"/>
        <w:spacing w:before="0" w:beforeAutospacing="0" w:after="0" w:afterAutospacing="0"/>
        <w:jc w:val="both"/>
        <w:rPr>
          <w:b/>
        </w:rPr>
      </w:pPr>
      <w:r>
        <w:rPr>
          <w:b/>
        </w:rPr>
        <w:t xml:space="preserve">         </w:t>
      </w:r>
      <w:r w:rsidR="00544B1A" w:rsidRPr="00941088">
        <w:rPr>
          <w:b/>
        </w:rPr>
        <w:t>Рисунок 7.</w:t>
      </w:r>
      <w:r w:rsidR="00544B1A">
        <w:rPr>
          <w:b/>
        </w:rPr>
        <w:t>1</w:t>
      </w:r>
      <w:r w:rsidR="007116A5">
        <w:rPr>
          <w:b/>
        </w:rPr>
        <w:t>0</w:t>
      </w:r>
      <w:r w:rsidR="00544B1A">
        <w:rPr>
          <w:b/>
        </w:rPr>
        <w:t xml:space="preserve"> - </w:t>
      </w:r>
      <w:r w:rsidR="00686942" w:rsidRPr="007D7F7A">
        <w:rPr>
          <w:b/>
        </w:rPr>
        <w:t>КТ паци</w:t>
      </w:r>
      <w:r w:rsidR="008C088C">
        <w:rPr>
          <w:b/>
        </w:rPr>
        <w:t xml:space="preserve">ента с </w:t>
      </w:r>
      <w:proofErr w:type="spellStart"/>
      <w:r w:rsidR="008C088C">
        <w:rPr>
          <w:b/>
        </w:rPr>
        <w:t>субдуральной</w:t>
      </w:r>
      <w:proofErr w:type="spellEnd"/>
      <w:r w:rsidR="008C088C">
        <w:rPr>
          <w:b/>
        </w:rPr>
        <w:t xml:space="preserve"> гематомой (А), эпидуральной гематомой (Б</w:t>
      </w:r>
      <w:r w:rsidR="00686942" w:rsidRPr="007D7F7A">
        <w:rPr>
          <w:b/>
        </w:rPr>
        <w:t>), 3</w:t>
      </w:r>
      <w:r w:rsidR="00686942" w:rsidRPr="007D7F7A">
        <w:rPr>
          <w:b/>
          <w:lang w:val="en-US"/>
        </w:rPr>
        <w:t>D</w:t>
      </w:r>
      <w:r w:rsidR="00686942" w:rsidRPr="007D7F7A">
        <w:rPr>
          <w:b/>
        </w:rPr>
        <w:t xml:space="preserve"> реформация КТ ангиографии церебральных сосудов</w:t>
      </w:r>
      <w:r w:rsidR="008C088C">
        <w:rPr>
          <w:b/>
        </w:rPr>
        <w:t xml:space="preserve"> (В)</w:t>
      </w:r>
      <w:r>
        <w:rPr>
          <w:b/>
        </w:rPr>
        <w:t xml:space="preserve"> </w:t>
      </w:r>
      <w:r w:rsidR="00686942" w:rsidRPr="007D7F7A">
        <w:rPr>
          <w:b/>
        </w:rPr>
        <w:t>(</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1A4CDD" w:rsidRPr="001A4CDD">
        <w:rPr>
          <w:b/>
          <w:color w:val="000000" w:themeColor="text1"/>
        </w:rPr>
        <w:t xml:space="preserve"> [40]</w:t>
      </w:r>
      <w:r w:rsidR="00CF1F88">
        <w:rPr>
          <w:b/>
          <w:color w:val="000000" w:themeColor="text1"/>
        </w:rPr>
        <w:t>.</w:t>
      </w:r>
    </w:p>
    <w:p w14:paraId="6EDB2A15" w14:textId="77777777" w:rsidR="00686942" w:rsidRPr="000F6947" w:rsidRDefault="00686942" w:rsidP="00686942">
      <w:pPr>
        <w:pStyle w:val="11"/>
        <w:jc w:val="both"/>
        <w:rPr>
          <w:rFonts w:ascii="Times New Roman" w:hAnsi="Times New Roman"/>
          <w:sz w:val="28"/>
          <w:szCs w:val="28"/>
        </w:rPr>
      </w:pPr>
    </w:p>
    <w:p w14:paraId="68EA6342" w14:textId="77777777" w:rsidR="00686942" w:rsidRPr="000F6947" w:rsidRDefault="00686942" w:rsidP="00686942">
      <w:pPr>
        <w:pStyle w:val="11"/>
        <w:ind w:firstLine="709"/>
        <w:jc w:val="both"/>
        <w:rPr>
          <w:rFonts w:ascii="Times New Roman" w:hAnsi="Times New Roman"/>
          <w:sz w:val="28"/>
          <w:szCs w:val="28"/>
        </w:rPr>
      </w:pPr>
      <w:r w:rsidRPr="000F6947">
        <w:rPr>
          <w:rFonts w:ascii="Times New Roman" w:hAnsi="Times New Roman"/>
          <w:sz w:val="28"/>
          <w:szCs w:val="28"/>
        </w:rPr>
        <w:t>Компьютерная томография способствовала появлению более совершенных и информативных методов исследования, таких как томография с использованием ядерного магни</w:t>
      </w:r>
      <w:r w:rsidR="00B27067" w:rsidRPr="000F6947">
        <w:rPr>
          <w:rFonts w:ascii="Times New Roman" w:hAnsi="Times New Roman"/>
          <w:sz w:val="28"/>
          <w:szCs w:val="28"/>
        </w:rPr>
        <w:t xml:space="preserve">тного резонанса </w:t>
      </w:r>
      <w:r w:rsidRPr="000F6947">
        <w:rPr>
          <w:rFonts w:ascii="Times New Roman" w:hAnsi="Times New Roman"/>
          <w:sz w:val="28"/>
          <w:szCs w:val="28"/>
        </w:rPr>
        <w:t xml:space="preserve"> и позитрон</w:t>
      </w:r>
      <w:r w:rsidR="00B27067" w:rsidRPr="000F6947">
        <w:rPr>
          <w:rFonts w:ascii="Times New Roman" w:hAnsi="Times New Roman"/>
          <w:sz w:val="28"/>
          <w:szCs w:val="28"/>
        </w:rPr>
        <w:t>ная эмиссионная томография</w:t>
      </w:r>
      <w:r w:rsidRPr="000F6947">
        <w:rPr>
          <w:rFonts w:ascii="Times New Roman" w:hAnsi="Times New Roman"/>
          <w:sz w:val="28"/>
          <w:szCs w:val="28"/>
        </w:rPr>
        <w:t>.</w:t>
      </w:r>
    </w:p>
    <w:p w14:paraId="02EED018" w14:textId="44C76A88" w:rsidR="00686942" w:rsidRPr="001A4CDD" w:rsidRDefault="00686942" w:rsidP="00686942">
      <w:pPr>
        <w:pStyle w:val="11"/>
        <w:ind w:firstLine="709"/>
        <w:jc w:val="both"/>
        <w:rPr>
          <w:rFonts w:ascii="Times New Roman" w:hAnsi="Times New Roman"/>
          <w:sz w:val="28"/>
          <w:szCs w:val="28"/>
        </w:rPr>
      </w:pPr>
      <w:r w:rsidRPr="000F6947">
        <w:rPr>
          <w:rFonts w:ascii="Times New Roman" w:hAnsi="Times New Roman"/>
          <w:sz w:val="28"/>
          <w:szCs w:val="28"/>
        </w:rPr>
        <w:t>М</w:t>
      </w:r>
      <w:r w:rsidR="00365AAE">
        <w:rPr>
          <w:rFonts w:ascii="Times New Roman" w:hAnsi="Times New Roman"/>
          <w:sz w:val="28"/>
          <w:szCs w:val="28"/>
        </w:rPr>
        <w:t>агнитно</w:t>
      </w:r>
      <w:r w:rsidR="00BE5F5B">
        <w:rPr>
          <w:rFonts w:ascii="Times New Roman" w:hAnsi="Times New Roman"/>
          <w:sz w:val="28"/>
          <w:szCs w:val="28"/>
        </w:rPr>
        <w:t>-</w:t>
      </w:r>
      <w:r w:rsidR="00365AAE">
        <w:rPr>
          <w:rFonts w:ascii="Times New Roman" w:hAnsi="Times New Roman"/>
          <w:sz w:val="28"/>
          <w:szCs w:val="28"/>
        </w:rPr>
        <w:t xml:space="preserve">резонансная томография (МРТ) </w:t>
      </w:r>
      <w:r w:rsidRPr="000F6947">
        <w:rPr>
          <w:rFonts w:ascii="Times New Roman" w:hAnsi="Times New Roman"/>
          <w:sz w:val="28"/>
          <w:szCs w:val="28"/>
        </w:rPr>
        <w:t>позволяет получить изображение путем определения в мозговом веществе распределения плотности ядер водорода (протонов) и регистрации некоторых их физических характеристик, в частности времени релаксации. С помощью этой методики можно более четко отличить</w:t>
      </w:r>
      <w:r w:rsidR="00F76F58" w:rsidRPr="000F6947">
        <w:rPr>
          <w:rFonts w:ascii="Times New Roman" w:hAnsi="Times New Roman"/>
          <w:sz w:val="28"/>
          <w:szCs w:val="28"/>
        </w:rPr>
        <w:t xml:space="preserve"> здоровые ткани от поврежденных (Рисунки 7.1</w:t>
      </w:r>
      <w:r w:rsidR="007116A5">
        <w:rPr>
          <w:rFonts w:ascii="Times New Roman" w:hAnsi="Times New Roman"/>
          <w:sz w:val="28"/>
          <w:szCs w:val="28"/>
        </w:rPr>
        <w:t>1</w:t>
      </w:r>
      <w:r w:rsidR="00F76F58" w:rsidRPr="000F6947">
        <w:rPr>
          <w:rFonts w:ascii="Times New Roman" w:hAnsi="Times New Roman"/>
          <w:sz w:val="28"/>
          <w:szCs w:val="28"/>
        </w:rPr>
        <w:t xml:space="preserve"> - 7.1</w:t>
      </w:r>
      <w:r w:rsidR="007116A5">
        <w:rPr>
          <w:rFonts w:ascii="Times New Roman" w:hAnsi="Times New Roman"/>
          <w:sz w:val="28"/>
          <w:szCs w:val="28"/>
        </w:rPr>
        <w:t>2</w:t>
      </w:r>
      <w:r w:rsidR="00F76F58" w:rsidRPr="000F6947">
        <w:rPr>
          <w:rFonts w:ascii="Times New Roman" w:hAnsi="Times New Roman"/>
          <w:sz w:val="28"/>
          <w:szCs w:val="28"/>
        </w:rPr>
        <w:t>)</w:t>
      </w:r>
      <w:r w:rsidR="001A4CDD" w:rsidRPr="001A4CDD">
        <w:rPr>
          <w:rFonts w:ascii="Times New Roman" w:hAnsi="Times New Roman"/>
          <w:sz w:val="28"/>
          <w:szCs w:val="28"/>
        </w:rPr>
        <w:t xml:space="preserve"> [41, 42].</w:t>
      </w:r>
    </w:p>
    <w:p w14:paraId="1EB1D886" w14:textId="77777777" w:rsidR="00F76F58" w:rsidRPr="00F76F58" w:rsidRDefault="00F76F58" w:rsidP="00686942">
      <w:pPr>
        <w:pStyle w:val="11"/>
        <w:ind w:firstLine="709"/>
        <w:jc w:val="both"/>
        <w:rPr>
          <w:rFonts w:ascii="Times New Roman" w:hAnsi="Times New Roman"/>
          <w:sz w:val="24"/>
          <w:szCs w:val="24"/>
        </w:rPr>
      </w:pPr>
    </w:p>
    <w:p w14:paraId="27CC622D" w14:textId="77777777" w:rsidR="00686942" w:rsidRPr="007D7F7A" w:rsidRDefault="00686942" w:rsidP="00686942">
      <w:pPr>
        <w:pStyle w:val="11"/>
        <w:ind w:firstLine="709"/>
        <w:jc w:val="both"/>
        <w:rPr>
          <w:rFonts w:ascii="Times New Roman" w:hAnsi="Times New Roman"/>
          <w:sz w:val="24"/>
          <w:szCs w:val="24"/>
        </w:rPr>
      </w:pPr>
    </w:p>
    <w:p w14:paraId="66DF2C7D" w14:textId="77777777" w:rsidR="00686942" w:rsidRPr="007D7F7A" w:rsidRDefault="00686942" w:rsidP="00686942">
      <w:pPr>
        <w:pStyle w:val="11"/>
        <w:ind w:firstLine="709"/>
        <w:jc w:val="both"/>
        <w:rPr>
          <w:rFonts w:ascii="Times New Roman" w:hAnsi="Times New Roman"/>
          <w:sz w:val="24"/>
          <w:szCs w:val="24"/>
        </w:rPr>
      </w:pPr>
      <w:r w:rsidRPr="007D7F7A">
        <w:rPr>
          <w:rFonts w:ascii="Times New Roman" w:hAnsi="Times New Roman"/>
          <w:b/>
          <w:noProof/>
          <w:sz w:val="24"/>
          <w:szCs w:val="24"/>
        </w:rPr>
        <w:drawing>
          <wp:anchor distT="0" distB="0" distL="114300" distR="114300" simplePos="0" relativeHeight="251670016" behindDoc="1" locked="0" layoutInCell="1" allowOverlap="1" wp14:anchorId="5CA344A0" wp14:editId="42FBE0CC">
            <wp:simplePos x="0" y="0"/>
            <wp:positionH relativeFrom="column">
              <wp:posOffset>3866515</wp:posOffset>
            </wp:positionH>
            <wp:positionV relativeFrom="paragraph">
              <wp:posOffset>0</wp:posOffset>
            </wp:positionV>
            <wp:extent cx="2044700" cy="1645285"/>
            <wp:effectExtent l="0" t="0" r="0" b="0"/>
            <wp:wrapSquare wrapText="bothSides"/>
            <wp:docPr id="79874" name="Picture 2" descr="mcnabb1494446-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4" name="Picture 2" descr="mcnabb1494446-0002"/>
                    <pic:cNvPicPr>
                      <a:picLocks noChangeAspect="1" noChangeArrowheads="1"/>
                    </pic:cNvPicPr>
                  </pic:nvPicPr>
                  <pic:blipFill>
                    <a:blip r:embed="rId153" cstate="print">
                      <a:lum bright="-6000" contrast="12000"/>
                      <a:extLst>
                        <a:ext uri="{28A0092B-C50C-407E-A947-70E740481C1C}">
                          <a14:useLocalDpi xmlns:a14="http://schemas.microsoft.com/office/drawing/2010/main" val="0"/>
                        </a:ext>
                      </a:extLst>
                    </a:blip>
                    <a:srcRect/>
                    <a:stretch>
                      <a:fillRect/>
                    </a:stretch>
                  </pic:blipFill>
                  <pic:spPr bwMode="auto">
                    <a:xfrm>
                      <a:off x="0" y="0"/>
                      <a:ext cx="2044700" cy="1645285"/>
                    </a:xfrm>
                    <a:prstGeom prst="rect">
                      <a:avLst/>
                    </a:prstGeom>
                    <a:noFill/>
                    <a:ln>
                      <a:noFill/>
                    </a:ln>
                  </pic:spPr>
                </pic:pic>
              </a:graphicData>
            </a:graphic>
          </wp:anchor>
        </w:drawing>
      </w:r>
      <w:r w:rsidRPr="007D7F7A">
        <w:rPr>
          <w:rFonts w:ascii="Times New Roman" w:hAnsi="Times New Roman"/>
          <w:b/>
          <w:noProof/>
          <w:sz w:val="24"/>
          <w:szCs w:val="24"/>
        </w:rPr>
        <w:drawing>
          <wp:anchor distT="0" distB="0" distL="114300" distR="114300" simplePos="0" relativeHeight="251671040" behindDoc="1" locked="0" layoutInCell="1" allowOverlap="1" wp14:anchorId="722EAA8B" wp14:editId="53EBCB93">
            <wp:simplePos x="0" y="0"/>
            <wp:positionH relativeFrom="column">
              <wp:posOffset>-52070</wp:posOffset>
            </wp:positionH>
            <wp:positionV relativeFrom="paragraph">
              <wp:posOffset>0</wp:posOffset>
            </wp:positionV>
            <wp:extent cx="1771650" cy="1459230"/>
            <wp:effectExtent l="0" t="0" r="0" b="7620"/>
            <wp:wrapSquare wrapText="bothSides"/>
            <wp:docPr id="79875" name="Picture 3" descr="mcnabb1494446-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5" name="Picture 3" descr="mcnabb1494446-0004"/>
                    <pic:cNvPicPr>
                      <a:picLocks noChangeAspect="1" noChangeArrowheads="1"/>
                    </pic:cNvPicPr>
                  </pic:nvPicPr>
                  <pic:blipFill>
                    <a:blip r:embed="rId154" cstate="print">
                      <a:lum contrast="12000"/>
                      <a:extLst>
                        <a:ext uri="{28A0092B-C50C-407E-A947-70E740481C1C}">
                          <a14:useLocalDpi xmlns:a14="http://schemas.microsoft.com/office/drawing/2010/main" val="0"/>
                        </a:ext>
                      </a:extLst>
                    </a:blip>
                    <a:srcRect/>
                    <a:stretch>
                      <a:fillRect/>
                    </a:stretch>
                  </pic:blipFill>
                  <pic:spPr bwMode="auto">
                    <a:xfrm>
                      <a:off x="0" y="0"/>
                      <a:ext cx="1771650" cy="1459230"/>
                    </a:xfrm>
                    <a:prstGeom prst="rect">
                      <a:avLst/>
                    </a:prstGeom>
                    <a:noFill/>
                    <a:ln>
                      <a:noFill/>
                    </a:ln>
                  </pic:spPr>
                </pic:pic>
              </a:graphicData>
            </a:graphic>
          </wp:anchor>
        </w:drawing>
      </w:r>
      <w:r w:rsidRPr="007D7F7A">
        <w:rPr>
          <w:rFonts w:ascii="Times New Roman" w:hAnsi="Times New Roman"/>
          <w:b/>
          <w:noProof/>
          <w:sz w:val="24"/>
          <w:szCs w:val="24"/>
        </w:rPr>
        <w:drawing>
          <wp:anchor distT="0" distB="0" distL="114300" distR="114300" simplePos="0" relativeHeight="251672064" behindDoc="0" locked="0" layoutInCell="1" allowOverlap="1" wp14:anchorId="6B1DADA3" wp14:editId="17ED9B99">
            <wp:simplePos x="0" y="0"/>
            <wp:positionH relativeFrom="column">
              <wp:posOffset>1800357</wp:posOffset>
            </wp:positionH>
            <wp:positionV relativeFrom="paragraph">
              <wp:posOffset>0</wp:posOffset>
            </wp:positionV>
            <wp:extent cx="1795145" cy="1791970"/>
            <wp:effectExtent l="0" t="0" r="0" b="0"/>
            <wp:wrapSquare wrapText="bothSides"/>
            <wp:docPr id="39937" name="Content Placeholder 14" descr="Miliary axial T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14" descr="Miliary axial T1.0001.jpg"/>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95145" cy="1791970"/>
                    </a:xfrm>
                    <a:prstGeom prst="rect">
                      <a:avLst/>
                    </a:prstGeom>
                    <a:noFill/>
                    <a:ln>
                      <a:noFill/>
                    </a:ln>
                  </pic:spPr>
                </pic:pic>
              </a:graphicData>
            </a:graphic>
          </wp:anchor>
        </w:drawing>
      </w:r>
    </w:p>
    <w:p w14:paraId="1ABAB6F1" w14:textId="77777777" w:rsidR="00686942" w:rsidRPr="007D7F7A" w:rsidRDefault="00686942" w:rsidP="00686942">
      <w:pPr>
        <w:pStyle w:val="11"/>
        <w:jc w:val="both"/>
        <w:rPr>
          <w:rFonts w:ascii="Times New Roman" w:hAnsi="Times New Roman"/>
          <w:b/>
          <w:sz w:val="24"/>
          <w:szCs w:val="24"/>
        </w:rPr>
      </w:pPr>
    </w:p>
    <w:p w14:paraId="0808F4E0" w14:textId="77777777" w:rsidR="00686942" w:rsidRPr="007D7F7A" w:rsidRDefault="00686942" w:rsidP="00686942">
      <w:pPr>
        <w:rPr>
          <w:b/>
        </w:rPr>
      </w:pPr>
    </w:p>
    <w:p w14:paraId="4FFDA7D7" w14:textId="4008507A" w:rsidR="00686942" w:rsidRPr="001A4CDD" w:rsidRDefault="000F6947" w:rsidP="00686942">
      <w:pPr>
        <w:rPr>
          <w:b/>
        </w:rPr>
      </w:pPr>
      <w:r>
        <w:rPr>
          <w:b/>
        </w:rPr>
        <w:t xml:space="preserve">       </w:t>
      </w:r>
      <w:r w:rsidR="007D4EB8" w:rsidRPr="00941088">
        <w:rPr>
          <w:b/>
        </w:rPr>
        <w:t xml:space="preserve">Рисунок </w:t>
      </w:r>
      <w:proofErr w:type="gramStart"/>
      <w:r w:rsidR="007D4EB8" w:rsidRPr="00941088">
        <w:rPr>
          <w:b/>
        </w:rPr>
        <w:t>7.</w:t>
      </w:r>
      <w:r w:rsidR="007D4EB8">
        <w:rPr>
          <w:b/>
        </w:rPr>
        <w:t>1</w:t>
      </w:r>
      <w:r w:rsidR="007116A5">
        <w:rPr>
          <w:b/>
        </w:rPr>
        <w:t xml:space="preserve">1 </w:t>
      </w:r>
      <w:r w:rsidR="007D4EB8">
        <w:rPr>
          <w:b/>
        </w:rPr>
        <w:t xml:space="preserve"> -</w:t>
      </w:r>
      <w:proofErr w:type="gramEnd"/>
      <w:r w:rsidR="007D4EB8">
        <w:rPr>
          <w:b/>
        </w:rPr>
        <w:t xml:space="preserve"> </w:t>
      </w:r>
      <w:r w:rsidR="00686942" w:rsidRPr="007D7F7A">
        <w:rPr>
          <w:b/>
        </w:rPr>
        <w:t xml:space="preserve">МРТ  головного мозга – фронтальная, аксиальная, </w:t>
      </w:r>
      <w:proofErr w:type="spellStart"/>
      <w:r w:rsidR="00686942" w:rsidRPr="007D7F7A">
        <w:rPr>
          <w:b/>
        </w:rPr>
        <w:t>сагита</w:t>
      </w:r>
      <w:r w:rsidR="007D4EB8">
        <w:rPr>
          <w:b/>
        </w:rPr>
        <w:t>льная</w:t>
      </w:r>
      <w:proofErr w:type="spellEnd"/>
      <w:r w:rsidR="007D4EB8">
        <w:rPr>
          <w:b/>
        </w:rPr>
        <w:t xml:space="preserve"> проекции (слева направо)</w:t>
      </w:r>
      <w:r>
        <w:rPr>
          <w:b/>
        </w:rPr>
        <w:t xml:space="preserve"> </w:t>
      </w:r>
      <w:r w:rsidR="00686942" w:rsidRPr="007D7F7A">
        <w:rPr>
          <w:b/>
        </w:rPr>
        <w:t>(</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1A4CDD" w:rsidRPr="001A4CDD">
        <w:rPr>
          <w:b/>
          <w:color w:val="000000" w:themeColor="text1"/>
        </w:rPr>
        <w:t xml:space="preserve"> [40]</w:t>
      </w:r>
      <w:r w:rsidR="00CF1F88">
        <w:rPr>
          <w:b/>
          <w:color w:val="000000" w:themeColor="text1"/>
        </w:rPr>
        <w:t>.</w:t>
      </w:r>
    </w:p>
    <w:p w14:paraId="511CCE8D" w14:textId="77777777" w:rsidR="00686942" w:rsidRPr="007D7F7A" w:rsidRDefault="00686942" w:rsidP="00686942">
      <w:pPr>
        <w:pStyle w:val="11"/>
        <w:jc w:val="both"/>
        <w:rPr>
          <w:rFonts w:ascii="Times New Roman" w:hAnsi="Times New Roman"/>
          <w:b/>
          <w:sz w:val="24"/>
          <w:szCs w:val="24"/>
        </w:rPr>
      </w:pPr>
    </w:p>
    <w:p w14:paraId="592CE331" w14:textId="77777777" w:rsidR="00686942" w:rsidRPr="007D7F7A" w:rsidRDefault="00686942" w:rsidP="00686942">
      <w:pPr>
        <w:pStyle w:val="11"/>
        <w:jc w:val="both"/>
        <w:rPr>
          <w:rFonts w:ascii="Times New Roman" w:hAnsi="Times New Roman"/>
          <w:b/>
          <w:sz w:val="24"/>
          <w:szCs w:val="24"/>
        </w:rPr>
      </w:pPr>
      <w:r w:rsidRPr="007D7F7A">
        <w:rPr>
          <w:rFonts w:ascii="Times New Roman" w:hAnsi="Times New Roman"/>
          <w:noProof/>
          <w:sz w:val="24"/>
          <w:szCs w:val="24"/>
        </w:rPr>
        <w:lastRenderedPageBreak/>
        <w:drawing>
          <wp:inline distT="0" distB="0" distL="0" distR="0" wp14:anchorId="17463509" wp14:editId="11770437">
            <wp:extent cx="2327275" cy="2460625"/>
            <wp:effectExtent l="0" t="0" r="0" b="0"/>
            <wp:docPr id="327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27275" cy="24606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7D7F7A">
        <w:rPr>
          <w:rFonts w:ascii="Times New Roman" w:hAnsi="Times New Roman"/>
          <w:b/>
          <w:sz w:val="24"/>
          <w:szCs w:val="24"/>
        </w:rPr>
        <w:t xml:space="preserve"> </w:t>
      </w:r>
      <w:r w:rsidRPr="007D7F7A">
        <w:rPr>
          <w:rFonts w:ascii="Times New Roman" w:hAnsi="Times New Roman"/>
          <w:noProof/>
          <w:sz w:val="24"/>
          <w:szCs w:val="24"/>
        </w:rPr>
        <w:drawing>
          <wp:inline distT="0" distB="0" distL="0" distR="0" wp14:anchorId="2D071625" wp14:editId="1DE97E56">
            <wp:extent cx="2194560" cy="2497408"/>
            <wp:effectExtent l="0" t="0" r="0" b="0"/>
            <wp:docPr id="337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97648" cy="2500922"/>
                    </a:xfrm>
                    <a:prstGeom prst="rect">
                      <a:avLst/>
                    </a:prstGeom>
                    <a:noFill/>
                    <a:ln>
                      <a:noFill/>
                    </a:ln>
                    <a:effectLst/>
                  </pic:spPr>
                </pic:pic>
              </a:graphicData>
            </a:graphic>
          </wp:inline>
        </w:drawing>
      </w:r>
    </w:p>
    <w:p w14:paraId="2A14C530" w14:textId="77777777" w:rsidR="00686942" w:rsidRPr="007D7F7A" w:rsidRDefault="00686942" w:rsidP="00686942">
      <w:pPr>
        <w:pStyle w:val="11"/>
        <w:ind w:firstLine="709"/>
        <w:jc w:val="both"/>
        <w:rPr>
          <w:rFonts w:ascii="Times New Roman" w:hAnsi="Times New Roman"/>
          <w:b/>
          <w:sz w:val="24"/>
          <w:szCs w:val="24"/>
        </w:rPr>
      </w:pPr>
    </w:p>
    <w:p w14:paraId="45B5A1FB" w14:textId="61316BFA" w:rsidR="00686942" w:rsidRPr="001A4CDD" w:rsidRDefault="006024B5" w:rsidP="006024B5">
      <w:pPr>
        <w:pStyle w:val="a9"/>
        <w:spacing w:before="0" w:beforeAutospacing="0" w:after="0" w:afterAutospacing="0"/>
        <w:jc w:val="both"/>
        <w:rPr>
          <w:b/>
        </w:rPr>
      </w:pPr>
      <w:r>
        <w:rPr>
          <w:b/>
        </w:rPr>
        <w:t xml:space="preserve">        </w:t>
      </w:r>
      <w:r w:rsidR="00F76F58" w:rsidRPr="00941088">
        <w:rPr>
          <w:b/>
        </w:rPr>
        <w:t>Рисунок 7.</w:t>
      </w:r>
      <w:r w:rsidR="00F76F58">
        <w:rPr>
          <w:b/>
        </w:rPr>
        <w:t>1</w:t>
      </w:r>
      <w:r w:rsidR="007116A5">
        <w:rPr>
          <w:b/>
        </w:rPr>
        <w:t>2</w:t>
      </w:r>
      <w:r w:rsidR="00F76F58">
        <w:rPr>
          <w:b/>
        </w:rPr>
        <w:t xml:space="preserve"> - </w:t>
      </w:r>
      <w:r>
        <w:rPr>
          <w:b/>
        </w:rPr>
        <w:t xml:space="preserve">МР </w:t>
      </w:r>
      <w:proofErr w:type="spellStart"/>
      <w:proofErr w:type="gramStart"/>
      <w:r>
        <w:rPr>
          <w:b/>
        </w:rPr>
        <w:t>ангиограмма</w:t>
      </w:r>
      <w:proofErr w:type="spellEnd"/>
      <w:r>
        <w:rPr>
          <w:b/>
        </w:rPr>
        <w:t>,  н</w:t>
      </w:r>
      <w:r w:rsidR="00686942" w:rsidRPr="007D7F7A">
        <w:rPr>
          <w:b/>
        </w:rPr>
        <w:t>орма</w:t>
      </w:r>
      <w:proofErr w:type="gramEnd"/>
      <w:r w:rsidR="00686942" w:rsidRPr="007D7F7A">
        <w:rPr>
          <w:b/>
        </w:rPr>
        <w:t xml:space="preserve"> (</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1A4CDD" w:rsidRPr="001A4CDD">
        <w:rPr>
          <w:b/>
          <w:color w:val="000000" w:themeColor="text1"/>
        </w:rPr>
        <w:t xml:space="preserve"> [40]</w:t>
      </w:r>
      <w:r w:rsidR="00CF1F88">
        <w:rPr>
          <w:b/>
          <w:color w:val="000000" w:themeColor="text1"/>
        </w:rPr>
        <w:t>.</w:t>
      </w:r>
    </w:p>
    <w:p w14:paraId="6EF23FEA" w14:textId="77777777" w:rsidR="00F76F58" w:rsidRDefault="00F76F58" w:rsidP="000456D2">
      <w:pPr>
        <w:pStyle w:val="11"/>
        <w:jc w:val="both"/>
        <w:rPr>
          <w:rFonts w:ascii="Times New Roman" w:hAnsi="Times New Roman"/>
          <w:b/>
          <w:sz w:val="24"/>
          <w:szCs w:val="24"/>
        </w:rPr>
      </w:pPr>
    </w:p>
    <w:p w14:paraId="5E8AEBF7" w14:textId="12FCC60C" w:rsidR="00F60678" w:rsidRPr="001A4CDD" w:rsidRDefault="00F76F58" w:rsidP="00F60678">
      <w:pPr>
        <w:pStyle w:val="11"/>
        <w:jc w:val="both"/>
        <w:rPr>
          <w:rFonts w:ascii="Times New Roman" w:hAnsi="Times New Roman"/>
          <w:sz w:val="28"/>
          <w:szCs w:val="28"/>
        </w:rPr>
      </w:pPr>
      <w:r w:rsidRPr="006024B5">
        <w:rPr>
          <w:rFonts w:ascii="Times New Roman" w:hAnsi="Times New Roman"/>
          <w:sz w:val="28"/>
          <w:szCs w:val="28"/>
        </w:rPr>
        <w:t xml:space="preserve">       В отличие от КТ при МР</w:t>
      </w:r>
      <w:r w:rsidR="00365AAE">
        <w:rPr>
          <w:rFonts w:ascii="Times New Roman" w:hAnsi="Times New Roman"/>
          <w:sz w:val="28"/>
          <w:szCs w:val="28"/>
        </w:rPr>
        <w:t>Т</w:t>
      </w:r>
      <w:r w:rsidRPr="006024B5">
        <w:rPr>
          <w:rFonts w:ascii="Times New Roman" w:hAnsi="Times New Roman"/>
          <w:sz w:val="28"/>
          <w:szCs w:val="28"/>
        </w:rPr>
        <w:t xml:space="preserve"> не используется ионизирующее излучение и возможно получение «срезов» мозга в различных плоскостях, отсутствуют артефакты на г</w:t>
      </w:r>
      <w:r w:rsidR="001A4CDD">
        <w:rPr>
          <w:rFonts w:ascii="Times New Roman" w:hAnsi="Times New Roman"/>
          <w:sz w:val="28"/>
          <w:szCs w:val="28"/>
        </w:rPr>
        <w:t>раницах костей и вещества мозга</w:t>
      </w:r>
      <w:r w:rsidR="001A4CDD" w:rsidRPr="001A4CDD">
        <w:rPr>
          <w:rFonts w:ascii="Times New Roman" w:hAnsi="Times New Roman"/>
          <w:sz w:val="28"/>
          <w:szCs w:val="28"/>
        </w:rPr>
        <w:t xml:space="preserve"> [39, 41, 42].</w:t>
      </w:r>
    </w:p>
    <w:p w14:paraId="128B5B98" w14:textId="1364F685" w:rsidR="009358E2" w:rsidRPr="005157C9" w:rsidRDefault="00F60678" w:rsidP="00F60678">
      <w:pPr>
        <w:pStyle w:val="11"/>
        <w:jc w:val="both"/>
        <w:rPr>
          <w:rFonts w:ascii="Times New Roman" w:hAnsi="Times New Roman"/>
          <w:color w:val="000000" w:themeColor="text1"/>
          <w:sz w:val="28"/>
          <w:szCs w:val="28"/>
        </w:rPr>
      </w:pPr>
      <w:r w:rsidRPr="006024B5">
        <w:rPr>
          <w:rFonts w:ascii="Times New Roman" w:hAnsi="Times New Roman"/>
          <w:sz w:val="28"/>
          <w:szCs w:val="28"/>
        </w:rPr>
        <w:t xml:space="preserve">       </w:t>
      </w:r>
      <w:r w:rsidR="00EF5E52" w:rsidRPr="006024B5">
        <w:rPr>
          <w:rFonts w:ascii="Times New Roman" w:hAnsi="Times New Roman"/>
          <w:color w:val="000000" w:themeColor="text1"/>
          <w:spacing w:val="2"/>
          <w:sz w:val="28"/>
          <w:szCs w:val="28"/>
          <w:shd w:val="clear" w:color="auto" w:fill="FFFFFF"/>
        </w:rPr>
        <w:t>Позитронно</w:t>
      </w:r>
      <w:r w:rsidR="00E34FED" w:rsidRPr="006024B5">
        <w:rPr>
          <w:rFonts w:ascii="Times New Roman" w:hAnsi="Times New Roman"/>
          <w:color w:val="000000" w:themeColor="text1"/>
          <w:spacing w:val="2"/>
          <w:sz w:val="28"/>
          <w:szCs w:val="28"/>
          <w:shd w:val="clear" w:color="auto" w:fill="FFFFFF"/>
        </w:rPr>
        <w:t>-эмиссионная томография (ПЭТ) —</w:t>
      </w:r>
      <w:r w:rsidR="00E34FED" w:rsidRPr="006024B5">
        <w:rPr>
          <w:rFonts w:ascii="Times New Roman" w:hAnsi="Times New Roman"/>
          <w:color w:val="000000" w:themeColor="text1"/>
          <w:sz w:val="28"/>
          <w:szCs w:val="28"/>
          <w:shd w:val="clear" w:color="auto" w:fill="FFFFFF"/>
        </w:rPr>
        <w:t xml:space="preserve"> это метод </w:t>
      </w:r>
      <w:r w:rsidR="00EF5E52" w:rsidRPr="006024B5">
        <w:rPr>
          <w:rFonts w:ascii="Times New Roman" w:hAnsi="Times New Roman"/>
          <w:color w:val="000000" w:themeColor="text1"/>
          <w:sz w:val="28"/>
          <w:szCs w:val="28"/>
          <w:shd w:val="clear" w:color="auto" w:fill="FFFFFF"/>
        </w:rPr>
        <w:t>функ</w:t>
      </w:r>
      <w:r w:rsidR="00E34FED" w:rsidRPr="006024B5">
        <w:rPr>
          <w:rFonts w:ascii="Times New Roman" w:hAnsi="Times New Roman"/>
          <w:color w:val="000000" w:themeColor="text1"/>
          <w:sz w:val="28"/>
          <w:szCs w:val="28"/>
          <w:shd w:val="clear" w:color="auto" w:fill="FFFFFF"/>
        </w:rPr>
        <w:t xml:space="preserve">циональной визуализации,  позволяющий </w:t>
      </w:r>
      <w:r w:rsidR="00EF5E52" w:rsidRPr="006024B5">
        <w:rPr>
          <w:rFonts w:ascii="Times New Roman" w:hAnsi="Times New Roman"/>
          <w:color w:val="000000" w:themeColor="text1"/>
          <w:sz w:val="28"/>
          <w:szCs w:val="28"/>
          <w:shd w:val="clear" w:color="auto" w:fill="FFFFFF"/>
        </w:rPr>
        <w:t xml:space="preserve"> визуализировать и изучать разнообразные метаболические функции </w:t>
      </w:r>
      <w:r w:rsidR="00E34FED" w:rsidRPr="006024B5">
        <w:rPr>
          <w:rFonts w:ascii="Times New Roman" w:hAnsi="Times New Roman"/>
          <w:color w:val="000000" w:themeColor="text1"/>
          <w:sz w:val="28"/>
          <w:szCs w:val="28"/>
          <w:shd w:val="clear" w:color="auto" w:fill="FFFFFF"/>
        </w:rPr>
        <w:t>в организме на клеточном уровне</w:t>
      </w:r>
      <w:r w:rsidR="009358E2" w:rsidRPr="006024B5">
        <w:rPr>
          <w:rFonts w:ascii="Times New Roman" w:hAnsi="Times New Roman"/>
          <w:color w:val="000000" w:themeColor="text1"/>
          <w:sz w:val="28"/>
          <w:szCs w:val="28"/>
          <w:shd w:val="clear" w:color="auto" w:fill="FFFFFF"/>
        </w:rPr>
        <w:t xml:space="preserve">. </w:t>
      </w:r>
      <w:r w:rsidR="00E34FED" w:rsidRPr="006024B5">
        <w:rPr>
          <w:rFonts w:ascii="Times New Roman" w:hAnsi="Times New Roman"/>
          <w:color w:val="000000" w:themeColor="text1"/>
          <w:sz w:val="28"/>
          <w:szCs w:val="28"/>
          <w:shd w:val="clear" w:color="auto" w:fill="FFFFFF"/>
        </w:rPr>
        <w:t xml:space="preserve">При этом ПЭТ </w:t>
      </w:r>
      <w:r w:rsidR="00EF5E52" w:rsidRPr="006024B5">
        <w:rPr>
          <w:rFonts w:ascii="Times New Roman" w:hAnsi="Times New Roman"/>
          <w:color w:val="000000" w:themeColor="text1"/>
          <w:sz w:val="28"/>
          <w:szCs w:val="28"/>
          <w:shd w:val="clear" w:color="auto" w:fill="FFFFFF"/>
        </w:rPr>
        <w:t>отличается от МРТ и КТ сканирования, которые определяют патологию и заболевания в основном посредством выявления структурных или анатомических изменений в организме.</w:t>
      </w:r>
      <w:r w:rsidR="00E34FED" w:rsidRPr="006024B5">
        <w:rPr>
          <w:rFonts w:ascii="Times New Roman" w:hAnsi="Times New Roman"/>
          <w:color w:val="000000" w:themeColor="text1"/>
          <w:sz w:val="28"/>
          <w:szCs w:val="28"/>
          <w:shd w:val="clear" w:color="auto" w:fill="FFFFFF"/>
        </w:rPr>
        <w:t xml:space="preserve"> При ПЭТ используется радиоизотопное сканирование с введением </w:t>
      </w:r>
      <w:r w:rsidR="009358E2" w:rsidRPr="006024B5">
        <w:rPr>
          <w:rFonts w:ascii="Times New Roman" w:hAnsi="Times New Roman"/>
          <w:color w:val="000000" w:themeColor="text1"/>
          <w:sz w:val="28"/>
          <w:szCs w:val="28"/>
          <w:shd w:val="clear" w:color="auto" w:fill="FFFFFF"/>
        </w:rPr>
        <w:t xml:space="preserve">биологически активного </w:t>
      </w:r>
      <w:r w:rsidR="00E34FED" w:rsidRPr="006024B5">
        <w:rPr>
          <w:rFonts w:ascii="Times New Roman" w:hAnsi="Times New Roman"/>
          <w:color w:val="000000" w:themeColor="text1"/>
          <w:sz w:val="28"/>
          <w:szCs w:val="28"/>
          <w:shd w:val="clear" w:color="auto" w:fill="FFFFFF"/>
        </w:rPr>
        <w:t xml:space="preserve">вещества (кислород, глюкоза), меченного </w:t>
      </w:r>
      <w:r w:rsidR="009358E2" w:rsidRPr="006024B5">
        <w:rPr>
          <w:rFonts w:ascii="Times New Roman" w:hAnsi="Times New Roman"/>
          <w:color w:val="000000" w:themeColor="text1"/>
          <w:sz w:val="28"/>
          <w:szCs w:val="28"/>
          <w:shd w:val="clear" w:color="auto" w:fill="FFFFFF"/>
        </w:rPr>
        <w:t>радиоизотопом</w:t>
      </w:r>
      <w:r w:rsidR="00E34FED" w:rsidRPr="006024B5">
        <w:rPr>
          <w:rFonts w:ascii="Times New Roman" w:hAnsi="Times New Roman"/>
          <w:color w:val="000000" w:themeColor="text1"/>
          <w:sz w:val="28"/>
          <w:szCs w:val="28"/>
          <w:shd w:val="clear" w:color="auto" w:fill="FFFFFF"/>
        </w:rPr>
        <w:t>, в этом случае происходит на</w:t>
      </w:r>
      <w:r w:rsidR="009358E2" w:rsidRPr="006024B5">
        <w:rPr>
          <w:rFonts w:ascii="Times New Roman" w:hAnsi="Times New Roman"/>
          <w:color w:val="000000" w:themeColor="text1"/>
          <w:sz w:val="28"/>
          <w:szCs w:val="28"/>
          <w:shd w:val="clear" w:color="auto" w:fill="FFFFFF"/>
        </w:rPr>
        <w:t xml:space="preserve">копление меченного </w:t>
      </w:r>
      <w:proofErr w:type="gramStart"/>
      <w:r w:rsidR="009358E2" w:rsidRPr="006024B5">
        <w:rPr>
          <w:rFonts w:ascii="Times New Roman" w:hAnsi="Times New Roman"/>
          <w:color w:val="000000" w:themeColor="text1"/>
          <w:sz w:val="28"/>
          <w:szCs w:val="28"/>
          <w:shd w:val="clear" w:color="auto" w:fill="FFFFFF"/>
        </w:rPr>
        <w:t xml:space="preserve">радиоизотопом </w:t>
      </w:r>
      <w:r w:rsidR="00E34FED" w:rsidRPr="006024B5">
        <w:rPr>
          <w:rFonts w:ascii="Times New Roman" w:hAnsi="Times New Roman"/>
          <w:color w:val="000000" w:themeColor="text1"/>
          <w:sz w:val="28"/>
          <w:szCs w:val="28"/>
          <w:shd w:val="clear" w:color="auto" w:fill="FFFFFF"/>
        </w:rPr>
        <w:t xml:space="preserve"> вещества</w:t>
      </w:r>
      <w:proofErr w:type="gramEnd"/>
      <w:r w:rsidR="00E34FED" w:rsidRPr="006024B5">
        <w:rPr>
          <w:rFonts w:ascii="Times New Roman" w:hAnsi="Times New Roman"/>
          <w:color w:val="000000" w:themeColor="text1"/>
          <w:sz w:val="28"/>
          <w:szCs w:val="28"/>
          <w:shd w:val="clear" w:color="auto" w:fill="FFFFFF"/>
        </w:rPr>
        <w:t xml:space="preserve"> в определенных тканях организма, </w:t>
      </w:r>
      <w:r w:rsidR="009358E2" w:rsidRPr="006024B5">
        <w:rPr>
          <w:rFonts w:ascii="Times New Roman" w:hAnsi="Times New Roman"/>
          <w:color w:val="000000" w:themeColor="text1"/>
          <w:sz w:val="28"/>
          <w:szCs w:val="28"/>
          <w:shd w:val="clear" w:color="auto" w:fill="FFFFFF"/>
        </w:rPr>
        <w:t xml:space="preserve">в том </w:t>
      </w:r>
      <w:r w:rsidR="009358E2" w:rsidRPr="005157C9">
        <w:rPr>
          <w:rFonts w:ascii="Times New Roman" w:hAnsi="Times New Roman"/>
          <w:color w:val="000000" w:themeColor="text1"/>
          <w:sz w:val="28"/>
          <w:szCs w:val="28"/>
          <w:shd w:val="clear" w:color="auto" w:fill="FFFFFF"/>
        </w:rPr>
        <w:t xml:space="preserve">числе и в головном  мозге </w:t>
      </w:r>
      <w:r w:rsidR="005157C9" w:rsidRPr="005157C9">
        <w:rPr>
          <w:rFonts w:ascii="Times New Roman" w:hAnsi="Times New Roman"/>
          <w:color w:val="000000" w:themeColor="text1"/>
          <w:sz w:val="28"/>
          <w:szCs w:val="28"/>
          <w:shd w:val="clear" w:color="auto" w:fill="FFFFFF"/>
        </w:rPr>
        <w:t xml:space="preserve">. Большой набор детекторов, расположенных вокруг исследуемого объекта, и </w:t>
      </w:r>
      <w:r w:rsidR="005157C9">
        <w:rPr>
          <w:rFonts w:ascii="Times New Roman" w:hAnsi="Times New Roman"/>
          <w:color w:val="000000" w:themeColor="text1"/>
          <w:sz w:val="28"/>
          <w:szCs w:val="28"/>
          <w:shd w:val="clear" w:color="auto" w:fill="FFFFFF"/>
        </w:rPr>
        <w:t xml:space="preserve">последующая </w:t>
      </w:r>
      <w:r w:rsidR="005157C9" w:rsidRPr="005157C9">
        <w:rPr>
          <w:rFonts w:ascii="Times New Roman" w:hAnsi="Times New Roman"/>
          <w:color w:val="000000" w:themeColor="text1"/>
          <w:sz w:val="28"/>
          <w:szCs w:val="28"/>
          <w:shd w:val="clear" w:color="auto" w:fill="FFFFFF"/>
        </w:rPr>
        <w:t xml:space="preserve">компьютерная обработка сигналов позволяет выполнить трёхмерную реконструкцию распределения радионуклида в </w:t>
      </w:r>
      <w:r w:rsidR="005157C9">
        <w:rPr>
          <w:rFonts w:ascii="Times New Roman" w:hAnsi="Times New Roman"/>
          <w:color w:val="000000" w:themeColor="text1"/>
          <w:sz w:val="28"/>
          <w:szCs w:val="28"/>
          <w:shd w:val="clear" w:color="auto" w:fill="FFFFFF"/>
        </w:rPr>
        <w:t>ЦНС</w:t>
      </w:r>
      <w:r w:rsidR="005157C9" w:rsidRPr="005157C9">
        <w:rPr>
          <w:rFonts w:ascii="Times New Roman" w:hAnsi="Times New Roman"/>
          <w:color w:val="000000" w:themeColor="text1"/>
          <w:sz w:val="28"/>
          <w:szCs w:val="28"/>
          <w:shd w:val="clear" w:color="auto" w:fill="FFFFFF"/>
        </w:rPr>
        <w:t>. Почти всегда ПЭТ-томограф комбинируется с </w:t>
      </w:r>
      <w:hyperlink r:id="rId158" w:tooltip="Компьютерная томография" w:history="1">
        <w:r w:rsidR="005157C9" w:rsidRPr="005157C9">
          <w:rPr>
            <w:rStyle w:val="a7"/>
            <w:rFonts w:ascii="Times New Roman" w:hAnsi="Times New Roman"/>
            <w:color w:val="000000" w:themeColor="text1"/>
            <w:sz w:val="28"/>
            <w:szCs w:val="28"/>
            <w:u w:val="none"/>
            <w:shd w:val="clear" w:color="auto" w:fill="FFFFFF"/>
          </w:rPr>
          <w:t>КТ</w:t>
        </w:r>
      </w:hyperlink>
      <w:r w:rsidR="005157C9" w:rsidRPr="005157C9">
        <w:rPr>
          <w:rFonts w:ascii="Times New Roman" w:hAnsi="Times New Roman"/>
          <w:color w:val="000000" w:themeColor="text1"/>
          <w:sz w:val="28"/>
          <w:szCs w:val="28"/>
          <w:shd w:val="clear" w:color="auto" w:fill="FFFFFF"/>
        </w:rPr>
        <w:t>- или </w:t>
      </w:r>
      <w:hyperlink r:id="rId159" w:tooltip="Магнитно-резонансная томография" w:history="1">
        <w:r w:rsidR="005157C9" w:rsidRPr="005157C9">
          <w:rPr>
            <w:rStyle w:val="a7"/>
            <w:rFonts w:ascii="Times New Roman" w:hAnsi="Times New Roman"/>
            <w:color w:val="000000" w:themeColor="text1"/>
            <w:sz w:val="28"/>
            <w:szCs w:val="28"/>
            <w:u w:val="none"/>
            <w:shd w:val="clear" w:color="auto" w:fill="FFFFFF"/>
          </w:rPr>
          <w:t>МРТ</w:t>
        </w:r>
      </w:hyperlink>
      <w:r w:rsidR="005157C9" w:rsidRPr="005157C9">
        <w:rPr>
          <w:rFonts w:ascii="Times New Roman" w:hAnsi="Times New Roman"/>
          <w:color w:val="000000" w:themeColor="text1"/>
          <w:sz w:val="28"/>
          <w:szCs w:val="28"/>
          <w:shd w:val="clear" w:color="auto" w:fill="FFFFFF"/>
        </w:rPr>
        <w:t>-сканером.</w:t>
      </w:r>
      <w:r w:rsidR="005157C9" w:rsidRPr="005157C9">
        <w:rPr>
          <w:rFonts w:ascii="Times New Roman" w:hAnsi="Times New Roman"/>
          <w:color w:val="000000" w:themeColor="text1"/>
          <w:sz w:val="28"/>
          <w:szCs w:val="28"/>
        </w:rPr>
        <w:t xml:space="preserve"> </w:t>
      </w:r>
      <w:r w:rsidR="00607E99" w:rsidRPr="005157C9">
        <w:rPr>
          <w:rFonts w:ascii="Times New Roman" w:hAnsi="Times New Roman"/>
          <w:color w:val="000000" w:themeColor="text1"/>
          <w:sz w:val="28"/>
          <w:szCs w:val="28"/>
        </w:rPr>
        <w:t>(Рисунок 7.1</w:t>
      </w:r>
      <w:r w:rsidR="007116A5" w:rsidRPr="005157C9">
        <w:rPr>
          <w:rFonts w:ascii="Times New Roman" w:hAnsi="Times New Roman"/>
          <w:color w:val="000000" w:themeColor="text1"/>
          <w:sz w:val="28"/>
          <w:szCs w:val="28"/>
        </w:rPr>
        <w:t>3</w:t>
      </w:r>
      <w:r w:rsidR="00607E99" w:rsidRPr="005157C9">
        <w:rPr>
          <w:rFonts w:ascii="Times New Roman" w:hAnsi="Times New Roman"/>
          <w:color w:val="000000" w:themeColor="text1"/>
          <w:sz w:val="28"/>
          <w:szCs w:val="28"/>
        </w:rPr>
        <w:t>) [11, 24, 29, 34].</w:t>
      </w:r>
    </w:p>
    <w:p w14:paraId="0745892C" w14:textId="77777777" w:rsidR="00EF5E52" w:rsidRPr="006024B5" w:rsidRDefault="00EF5E52" w:rsidP="009358E2">
      <w:pPr>
        <w:pStyle w:val="a9"/>
        <w:shd w:val="clear" w:color="auto" w:fill="FFFFFF"/>
        <w:spacing w:before="120" w:beforeAutospacing="0" w:after="120" w:afterAutospacing="0"/>
        <w:rPr>
          <w:color w:val="000000" w:themeColor="text1"/>
          <w:sz w:val="28"/>
          <w:szCs w:val="28"/>
        </w:rPr>
      </w:pPr>
    </w:p>
    <w:p w14:paraId="11AC243F" w14:textId="77777777" w:rsidR="00EF5E52" w:rsidRDefault="00EF5E52" w:rsidP="00686942">
      <w:pPr>
        <w:pStyle w:val="11"/>
        <w:ind w:firstLine="709"/>
        <w:jc w:val="both"/>
        <w:rPr>
          <w:rFonts w:ascii="Times New Roman" w:hAnsi="Times New Roman"/>
          <w:b/>
          <w:sz w:val="24"/>
          <w:szCs w:val="24"/>
        </w:rPr>
      </w:pPr>
    </w:p>
    <w:p w14:paraId="13F72E66" w14:textId="77777777" w:rsidR="00686942" w:rsidRPr="007D7F7A" w:rsidRDefault="00686942" w:rsidP="00686942">
      <w:pPr>
        <w:pStyle w:val="11"/>
        <w:ind w:firstLine="709"/>
        <w:jc w:val="both"/>
        <w:rPr>
          <w:rFonts w:ascii="Times New Roman" w:hAnsi="Times New Roman"/>
          <w:b/>
          <w:sz w:val="24"/>
          <w:szCs w:val="24"/>
        </w:rPr>
      </w:pPr>
      <w:r w:rsidRPr="007D7F7A">
        <w:rPr>
          <w:rFonts w:ascii="Times New Roman" w:hAnsi="Times New Roman"/>
          <w:noProof/>
          <w:sz w:val="24"/>
          <w:szCs w:val="24"/>
        </w:rPr>
        <w:lastRenderedPageBreak/>
        <w:drawing>
          <wp:anchor distT="0" distB="0" distL="114300" distR="114300" simplePos="0" relativeHeight="251673088" behindDoc="0" locked="0" layoutInCell="1" allowOverlap="1" wp14:anchorId="2862378F" wp14:editId="21A0603E">
            <wp:simplePos x="0" y="0"/>
            <wp:positionH relativeFrom="column">
              <wp:posOffset>223</wp:posOffset>
            </wp:positionH>
            <wp:positionV relativeFrom="paragraph">
              <wp:posOffset>233045</wp:posOffset>
            </wp:positionV>
            <wp:extent cx="2857500" cy="2724150"/>
            <wp:effectExtent l="0" t="0" r="0" b="0"/>
            <wp:wrapSquare wrapText="bothSides"/>
            <wp:docPr id="39965" name="Рисунок 39965" descr="PET scans Alzhei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T scans Alzheimer's"/>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57500" cy="2724150"/>
                    </a:xfrm>
                    <a:prstGeom prst="rect">
                      <a:avLst/>
                    </a:prstGeom>
                    <a:noFill/>
                    <a:ln>
                      <a:noFill/>
                    </a:ln>
                  </pic:spPr>
                </pic:pic>
              </a:graphicData>
            </a:graphic>
          </wp:anchor>
        </w:drawing>
      </w:r>
    </w:p>
    <w:p w14:paraId="0CBBCAA9" w14:textId="77777777" w:rsidR="00686942" w:rsidRPr="007D7F7A" w:rsidRDefault="00686942" w:rsidP="00686942">
      <w:pPr>
        <w:pStyle w:val="11"/>
        <w:jc w:val="both"/>
        <w:rPr>
          <w:rFonts w:ascii="Times New Roman" w:hAnsi="Times New Roman"/>
          <w:sz w:val="24"/>
          <w:szCs w:val="24"/>
        </w:rPr>
      </w:pPr>
      <w:r w:rsidRPr="007D7F7A">
        <w:rPr>
          <w:rFonts w:ascii="Times New Roman" w:hAnsi="Times New Roman"/>
          <w:b/>
          <w:sz w:val="24"/>
          <w:szCs w:val="24"/>
        </w:rPr>
        <w:t xml:space="preserve"> </w:t>
      </w:r>
      <w:r w:rsidRPr="007D7F7A">
        <w:rPr>
          <w:rFonts w:ascii="Times New Roman" w:hAnsi="Times New Roman"/>
          <w:b/>
          <w:sz w:val="24"/>
          <w:szCs w:val="24"/>
        </w:rPr>
        <w:tab/>
      </w:r>
    </w:p>
    <w:p w14:paraId="1B5A7370" w14:textId="77777777" w:rsidR="00686942" w:rsidRPr="007D7F7A" w:rsidRDefault="00686942" w:rsidP="00686942">
      <w:pPr>
        <w:pStyle w:val="11"/>
        <w:jc w:val="both"/>
        <w:rPr>
          <w:rFonts w:ascii="Times New Roman" w:hAnsi="Times New Roman"/>
          <w:sz w:val="24"/>
          <w:szCs w:val="24"/>
        </w:rPr>
      </w:pPr>
    </w:p>
    <w:p w14:paraId="780B5272" w14:textId="77777777" w:rsidR="00F76F58" w:rsidRDefault="00940CB8" w:rsidP="00940CB8">
      <w:pPr>
        <w:rPr>
          <w:snapToGrid w:val="0"/>
        </w:rPr>
      </w:pPr>
      <w:r>
        <w:rPr>
          <w:snapToGrid w:val="0"/>
        </w:rPr>
        <w:t xml:space="preserve">           </w:t>
      </w:r>
    </w:p>
    <w:p w14:paraId="6566D98C" w14:textId="77777777" w:rsidR="00F76F58" w:rsidRDefault="00F76F58" w:rsidP="00940CB8">
      <w:pPr>
        <w:rPr>
          <w:snapToGrid w:val="0"/>
        </w:rPr>
      </w:pPr>
    </w:p>
    <w:p w14:paraId="35B4ACB2" w14:textId="77777777" w:rsidR="00F76F58" w:rsidRDefault="00F76F58" w:rsidP="00940CB8">
      <w:pPr>
        <w:rPr>
          <w:snapToGrid w:val="0"/>
        </w:rPr>
      </w:pPr>
    </w:p>
    <w:p w14:paraId="6F520486" w14:textId="77777777" w:rsidR="00F76F58" w:rsidRDefault="00F76F58" w:rsidP="00940CB8">
      <w:pPr>
        <w:rPr>
          <w:snapToGrid w:val="0"/>
        </w:rPr>
      </w:pPr>
    </w:p>
    <w:p w14:paraId="38847D0B" w14:textId="77777777" w:rsidR="00F76F58" w:rsidRDefault="00F76F58" w:rsidP="00940CB8">
      <w:pPr>
        <w:rPr>
          <w:snapToGrid w:val="0"/>
        </w:rPr>
      </w:pPr>
    </w:p>
    <w:p w14:paraId="4DBDEC48" w14:textId="77777777" w:rsidR="00F76F58" w:rsidRDefault="00F76F58" w:rsidP="00940CB8">
      <w:pPr>
        <w:rPr>
          <w:snapToGrid w:val="0"/>
        </w:rPr>
      </w:pPr>
    </w:p>
    <w:p w14:paraId="0A1E6578" w14:textId="77777777" w:rsidR="00F76F58" w:rsidRDefault="00F76F58" w:rsidP="00940CB8">
      <w:pPr>
        <w:rPr>
          <w:snapToGrid w:val="0"/>
        </w:rPr>
      </w:pPr>
    </w:p>
    <w:p w14:paraId="4B2761DE" w14:textId="77777777" w:rsidR="00F76F58" w:rsidRDefault="00F76F58" w:rsidP="00940CB8">
      <w:pPr>
        <w:rPr>
          <w:snapToGrid w:val="0"/>
        </w:rPr>
      </w:pPr>
    </w:p>
    <w:p w14:paraId="40E2611B" w14:textId="77777777" w:rsidR="00F76F58" w:rsidRDefault="00F76F58" w:rsidP="00940CB8">
      <w:pPr>
        <w:rPr>
          <w:snapToGrid w:val="0"/>
        </w:rPr>
      </w:pPr>
    </w:p>
    <w:p w14:paraId="47B43262" w14:textId="77777777" w:rsidR="00F76F58" w:rsidRDefault="00F76F58" w:rsidP="00940CB8">
      <w:pPr>
        <w:rPr>
          <w:snapToGrid w:val="0"/>
        </w:rPr>
      </w:pPr>
    </w:p>
    <w:p w14:paraId="66FDB0D1" w14:textId="77777777" w:rsidR="00F76F58" w:rsidRDefault="00F76F58" w:rsidP="00940CB8">
      <w:pPr>
        <w:rPr>
          <w:snapToGrid w:val="0"/>
        </w:rPr>
      </w:pPr>
    </w:p>
    <w:p w14:paraId="2D752C40" w14:textId="77777777" w:rsidR="00F76F58" w:rsidRDefault="00F76F58" w:rsidP="00940CB8">
      <w:pPr>
        <w:rPr>
          <w:snapToGrid w:val="0"/>
        </w:rPr>
      </w:pPr>
    </w:p>
    <w:p w14:paraId="032F636D" w14:textId="77777777" w:rsidR="00F76F58" w:rsidRDefault="00F76F58" w:rsidP="00940CB8">
      <w:pPr>
        <w:rPr>
          <w:snapToGrid w:val="0"/>
        </w:rPr>
      </w:pPr>
    </w:p>
    <w:p w14:paraId="4C060DB6" w14:textId="77777777" w:rsidR="00F76F58" w:rsidRDefault="00F76F58" w:rsidP="00940CB8">
      <w:pPr>
        <w:rPr>
          <w:snapToGrid w:val="0"/>
        </w:rPr>
      </w:pPr>
    </w:p>
    <w:p w14:paraId="1F48D30B" w14:textId="77777777" w:rsidR="00F76F58" w:rsidRDefault="00F76F58" w:rsidP="00940CB8">
      <w:pPr>
        <w:rPr>
          <w:snapToGrid w:val="0"/>
        </w:rPr>
      </w:pPr>
    </w:p>
    <w:p w14:paraId="19FA5C7F" w14:textId="5CF0A685" w:rsidR="00F76F58" w:rsidRDefault="006024B5" w:rsidP="000456D2">
      <w:pPr>
        <w:rPr>
          <w:b/>
          <w:color w:val="000000" w:themeColor="text1"/>
        </w:rPr>
      </w:pPr>
      <w:r>
        <w:rPr>
          <w:b/>
        </w:rPr>
        <w:t xml:space="preserve">         </w:t>
      </w:r>
      <w:r w:rsidR="000F6947">
        <w:rPr>
          <w:b/>
        </w:rPr>
        <w:t xml:space="preserve">  </w:t>
      </w:r>
      <w:r w:rsidR="009358E2" w:rsidRPr="00941088">
        <w:rPr>
          <w:b/>
        </w:rPr>
        <w:t>Рисунок 7.</w:t>
      </w:r>
      <w:r w:rsidR="009358E2">
        <w:rPr>
          <w:b/>
        </w:rPr>
        <w:t>1</w:t>
      </w:r>
      <w:r w:rsidR="007116A5">
        <w:rPr>
          <w:b/>
        </w:rPr>
        <w:t>3</w:t>
      </w:r>
      <w:r w:rsidR="009358E2">
        <w:rPr>
          <w:b/>
        </w:rPr>
        <w:t xml:space="preserve"> - </w:t>
      </w:r>
      <w:r w:rsidR="00940CB8">
        <w:rPr>
          <w:snapToGrid w:val="0"/>
        </w:rPr>
        <w:t xml:space="preserve">  </w:t>
      </w:r>
      <w:r w:rsidR="00686942" w:rsidRPr="007D7F7A">
        <w:rPr>
          <w:b/>
        </w:rPr>
        <w:t xml:space="preserve">ПЭТ головного </w:t>
      </w:r>
      <w:proofErr w:type="gramStart"/>
      <w:r w:rsidR="00686942" w:rsidRPr="007D7F7A">
        <w:rPr>
          <w:b/>
        </w:rPr>
        <w:t>мозга  в</w:t>
      </w:r>
      <w:proofErr w:type="gramEnd"/>
      <w:r w:rsidR="00686942" w:rsidRPr="007D7F7A">
        <w:rPr>
          <w:b/>
        </w:rPr>
        <w:t xml:space="preserve"> норме</w:t>
      </w:r>
      <w:r>
        <w:rPr>
          <w:b/>
        </w:rPr>
        <w:t xml:space="preserve"> </w:t>
      </w:r>
      <w:r w:rsidR="00686942" w:rsidRPr="007D7F7A">
        <w:rPr>
          <w:b/>
        </w:rPr>
        <w:t>(</w:t>
      </w:r>
      <w:r w:rsidR="00686942" w:rsidRPr="007D7F7A">
        <w:rPr>
          <w:b/>
          <w:color w:val="000000" w:themeColor="text1"/>
        </w:rPr>
        <w:t xml:space="preserve">Федулов С.А., </w:t>
      </w:r>
      <w:proofErr w:type="spellStart"/>
      <w:r w:rsidR="00686942" w:rsidRPr="007D7F7A">
        <w:rPr>
          <w:b/>
          <w:color w:val="000000" w:themeColor="text1"/>
        </w:rPr>
        <w:t>Нургужаев</w:t>
      </w:r>
      <w:proofErr w:type="spellEnd"/>
      <w:r w:rsidR="00686942" w:rsidRPr="007D7F7A">
        <w:rPr>
          <w:b/>
          <w:color w:val="000000" w:themeColor="text1"/>
        </w:rPr>
        <w:t xml:space="preserve"> Е.С. Неврология и нейрохирургия, 2015)</w:t>
      </w:r>
      <w:r w:rsidR="007F5346">
        <w:rPr>
          <w:b/>
          <w:color w:val="000000" w:themeColor="text1"/>
        </w:rPr>
        <w:t>.</w:t>
      </w:r>
    </w:p>
    <w:p w14:paraId="51ABAB9C" w14:textId="77777777" w:rsidR="000456D2" w:rsidRPr="000456D2" w:rsidRDefault="000456D2" w:rsidP="000456D2">
      <w:pPr>
        <w:rPr>
          <w:b/>
        </w:rPr>
      </w:pPr>
    </w:p>
    <w:p w14:paraId="34BB3866" w14:textId="151ADF2A" w:rsidR="00686942" w:rsidRPr="006024B5" w:rsidRDefault="00686942" w:rsidP="00686942">
      <w:pPr>
        <w:pStyle w:val="11"/>
        <w:ind w:firstLine="567"/>
        <w:jc w:val="both"/>
        <w:rPr>
          <w:rFonts w:ascii="Times New Roman" w:hAnsi="Times New Roman"/>
          <w:b/>
          <w:sz w:val="28"/>
          <w:szCs w:val="28"/>
        </w:rPr>
      </w:pPr>
      <w:r w:rsidRPr="006024B5">
        <w:rPr>
          <w:rFonts w:ascii="Times New Roman" w:hAnsi="Times New Roman"/>
          <w:sz w:val="28"/>
          <w:szCs w:val="28"/>
        </w:rPr>
        <w:t>-</w:t>
      </w:r>
      <w:r w:rsidRPr="006024B5">
        <w:rPr>
          <w:rFonts w:ascii="Times New Roman" w:hAnsi="Times New Roman"/>
          <w:b/>
          <w:sz w:val="28"/>
          <w:szCs w:val="28"/>
        </w:rPr>
        <w:t xml:space="preserve"> </w:t>
      </w:r>
      <w:r w:rsidR="000F6947">
        <w:rPr>
          <w:rFonts w:ascii="Times New Roman" w:hAnsi="Times New Roman"/>
          <w:b/>
          <w:sz w:val="28"/>
          <w:szCs w:val="28"/>
        </w:rPr>
        <w:t xml:space="preserve">  </w:t>
      </w:r>
      <w:r w:rsidRPr="006024B5">
        <w:rPr>
          <w:rFonts w:ascii="Times New Roman" w:hAnsi="Times New Roman"/>
          <w:b/>
          <w:sz w:val="28"/>
          <w:szCs w:val="28"/>
        </w:rPr>
        <w:t>Содержание занятия:</w:t>
      </w:r>
    </w:p>
    <w:p w14:paraId="0D6F66BE" w14:textId="77777777" w:rsidR="00686942" w:rsidRPr="006024B5" w:rsidRDefault="00686942" w:rsidP="00686942">
      <w:pPr>
        <w:pStyle w:val="11"/>
        <w:ind w:firstLine="567"/>
        <w:jc w:val="both"/>
        <w:rPr>
          <w:rFonts w:ascii="Times New Roman" w:hAnsi="Times New Roman"/>
          <w:sz w:val="28"/>
          <w:szCs w:val="28"/>
        </w:rPr>
      </w:pPr>
      <w:r w:rsidRPr="006024B5">
        <w:rPr>
          <w:rFonts w:ascii="Times New Roman" w:hAnsi="Times New Roman"/>
          <w:sz w:val="28"/>
          <w:szCs w:val="28"/>
        </w:rPr>
        <w:t>-  Самостоятельная работа в виде составления</w:t>
      </w:r>
      <w:r w:rsidR="00F60678" w:rsidRPr="006024B5">
        <w:rPr>
          <w:rFonts w:ascii="Times New Roman" w:hAnsi="Times New Roman"/>
          <w:sz w:val="28"/>
          <w:szCs w:val="28"/>
        </w:rPr>
        <w:t xml:space="preserve"> и решения ситуацион</w:t>
      </w:r>
      <w:r w:rsidR="00F60678" w:rsidRPr="006024B5">
        <w:rPr>
          <w:rFonts w:ascii="Times New Roman" w:hAnsi="Times New Roman"/>
          <w:sz w:val="28"/>
          <w:szCs w:val="28"/>
        </w:rPr>
        <w:softHyphen/>
        <w:t xml:space="preserve">ных задач. </w:t>
      </w:r>
      <w:r w:rsidRPr="006024B5">
        <w:rPr>
          <w:rFonts w:ascii="Times New Roman" w:hAnsi="Times New Roman"/>
          <w:sz w:val="28"/>
          <w:szCs w:val="28"/>
        </w:rPr>
        <w:t>Ознакомиться со схемой исто</w:t>
      </w:r>
      <w:r w:rsidRPr="006024B5">
        <w:rPr>
          <w:rFonts w:ascii="Times New Roman" w:hAnsi="Times New Roman"/>
          <w:sz w:val="28"/>
          <w:szCs w:val="28"/>
        </w:rPr>
        <w:softHyphen/>
        <w:t>рии болезни неврологического больного. Курация больных.</w:t>
      </w:r>
      <w:r w:rsidR="00F60678" w:rsidRPr="006024B5">
        <w:rPr>
          <w:rFonts w:ascii="Times New Roman" w:hAnsi="Times New Roman"/>
          <w:sz w:val="28"/>
          <w:szCs w:val="28"/>
        </w:rPr>
        <w:t xml:space="preserve"> Составление истории болезни.</w:t>
      </w:r>
    </w:p>
    <w:p w14:paraId="40EC4387" w14:textId="41E35564" w:rsidR="00686942" w:rsidRPr="006024B5" w:rsidRDefault="00686942" w:rsidP="000456D2">
      <w:pPr>
        <w:pStyle w:val="11"/>
        <w:ind w:firstLine="567"/>
        <w:jc w:val="both"/>
        <w:rPr>
          <w:rFonts w:ascii="Times New Roman" w:hAnsi="Times New Roman"/>
          <w:b/>
          <w:sz w:val="28"/>
          <w:szCs w:val="28"/>
        </w:rPr>
      </w:pPr>
      <w:r w:rsidRPr="006024B5">
        <w:rPr>
          <w:rFonts w:ascii="Times New Roman" w:hAnsi="Times New Roman"/>
          <w:sz w:val="28"/>
          <w:szCs w:val="28"/>
        </w:rPr>
        <w:t>-  Работа с преподавателем (обсуждение результатов самостоятельной работы студентов, вопросов по теме занятия, проводится разбор больных).</w:t>
      </w:r>
    </w:p>
    <w:p w14:paraId="42E77878" w14:textId="77777777" w:rsidR="00686942" w:rsidRPr="006024B5" w:rsidRDefault="00686942" w:rsidP="00686942">
      <w:pPr>
        <w:pStyle w:val="11"/>
        <w:ind w:firstLine="567"/>
        <w:jc w:val="both"/>
        <w:rPr>
          <w:rFonts w:ascii="Times New Roman" w:hAnsi="Times New Roman"/>
          <w:b/>
          <w:sz w:val="28"/>
          <w:szCs w:val="28"/>
        </w:rPr>
      </w:pPr>
      <w:r w:rsidRPr="006024B5">
        <w:rPr>
          <w:rFonts w:ascii="Times New Roman" w:hAnsi="Times New Roman"/>
          <w:b/>
          <w:sz w:val="28"/>
          <w:szCs w:val="28"/>
        </w:rPr>
        <w:t>- Контроль исходного и заключительного уровня знаний (тесты, си</w:t>
      </w:r>
      <w:r w:rsidRPr="006024B5">
        <w:rPr>
          <w:rFonts w:ascii="Times New Roman" w:hAnsi="Times New Roman"/>
          <w:b/>
          <w:sz w:val="28"/>
          <w:szCs w:val="28"/>
        </w:rPr>
        <w:softHyphen/>
        <w:t>туационные и топические задачи):</w:t>
      </w:r>
    </w:p>
    <w:p w14:paraId="7E0198F2" w14:textId="242EA81A" w:rsidR="00686942" w:rsidRPr="004D352F" w:rsidRDefault="00686942" w:rsidP="00686942">
      <w:pPr>
        <w:pStyle w:val="11"/>
        <w:jc w:val="both"/>
        <w:rPr>
          <w:rFonts w:ascii="Times New Roman" w:hAnsi="Times New Roman"/>
          <w:b/>
          <w:sz w:val="28"/>
          <w:szCs w:val="28"/>
        </w:rPr>
      </w:pPr>
      <w:r w:rsidRPr="006024B5">
        <w:rPr>
          <w:rFonts w:ascii="Times New Roman" w:hAnsi="Times New Roman"/>
          <w:b/>
          <w:sz w:val="28"/>
          <w:szCs w:val="28"/>
        </w:rPr>
        <w:t xml:space="preserve">           </w:t>
      </w:r>
      <w:r w:rsidR="004D352F">
        <w:rPr>
          <w:rFonts w:ascii="Times New Roman" w:hAnsi="Times New Roman"/>
          <w:b/>
          <w:sz w:val="28"/>
          <w:szCs w:val="28"/>
        </w:rPr>
        <w:t>Тесты:</w:t>
      </w:r>
    </w:p>
    <w:p w14:paraId="1E558915" w14:textId="77777777" w:rsidR="00686942" w:rsidRPr="006024B5" w:rsidRDefault="00686942" w:rsidP="00686942">
      <w:pPr>
        <w:rPr>
          <w:sz w:val="28"/>
          <w:szCs w:val="28"/>
        </w:rPr>
      </w:pPr>
      <w:r w:rsidRPr="006024B5">
        <w:rPr>
          <w:sz w:val="28"/>
          <w:szCs w:val="28"/>
        </w:rPr>
        <w:t>1) У мужчины, 44 года, жалобы на приступы судорог с потерей сознания, перед приступами обычно бывают зрительные галлюцинации. Какой метод исследования необходим?</w:t>
      </w:r>
    </w:p>
    <w:p w14:paraId="5278A632" w14:textId="77777777" w:rsidR="00686942" w:rsidRPr="006024B5" w:rsidRDefault="00686942" w:rsidP="00686942">
      <w:pPr>
        <w:rPr>
          <w:sz w:val="28"/>
          <w:szCs w:val="28"/>
          <w:lang w:val="kk-KZ"/>
        </w:rPr>
      </w:pPr>
      <w:r w:rsidRPr="006024B5">
        <w:rPr>
          <w:sz w:val="28"/>
          <w:szCs w:val="28"/>
        </w:rPr>
        <w:t>а. РЭГ</w:t>
      </w:r>
    </w:p>
    <w:p w14:paraId="798CB583" w14:textId="77777777" w:rsidR="00686942" w:rsidRPr="006024B5" w:rsidRDefault="00686942" w:rsidP="00686942">
      <w:pPr>
        <w:rPr>
          <w:sz w:val="28"/>
          <w:szCs w:val="28"/>
          <w:lang w:val="kk-KZ"/>
        </w:rPr>
      </w:pPr>
      <w:r w:rsidRPr="006024B5">
        <w:rPr>
          <w:sz w:val="28"/>
          <w:szCs w:val="28"/>
        </w:rPr>
        <w:t xml:space="preserve">б. </w:t>
      </w:r>
      <w:proofErr w:type="spellStart"/>
      <w:r w:rsidRPr="006024B5">
        <w:rPr>
          <w:sz w:val="28"/>
          <w:szCs w:val="28"/>
        </w:rPr>
        <w:t>ЭхоЭГ</w:t>
      </w:r>
      <w:proofErr w:type="spellEnd"/>
    </w:p>
    <w:p w14:paraId="261C4B44" w14:textId="77777777" w:rsidR="00686942" w:rsidRPr="006024B5" w:rsidRDefault="00686942" w:rsidP="00686942">
      <w:pPr>
        <w:rPr>
          <w:sz w:val="28"/>
          <w:szCs w:val="28"/>
          <w:lang w:val="kk-KZ"/>
        </w:rPr>
      </w:pPr>
      <w:r w:rsidRPr="006024B5">
        <w:rPr>
          <w:sz w:val="28"/>
          <w:szCs w:val="28"/>
        </w:rPr>
        <w:t>в. УЗДГ сосудов</w:t>
      </w:r>
    </w:p>
    <w:p w14:paraId="2680401A" w14:textId="77777777" w:rsidR="00686942" w:rsidRPr="006024B5" w:rsidRDefault="00686942" w:rsidP="00686942">
      <w:pPr>
        <w:rPr>
          <w:sz w:val="28"/>
          <w:szCs w:val="28"/>
          <w:lang w:val="kk-KZ"/>
        </w:rPr>
      </w:pPr>
      <w:r w:rsidRPr="006024B5">
        <w:rPr>
          <w:sz w:val="28"/>
          <w:szCs w:val="28"/>
        </w:rPr>
        <w:t>г. МРТ спинного мозга</w:t>
      </w:r>
    </w:p>
    <w:p w14:paraId="15E6CBCA" w14:textId="2CF3B993" w:rsidR="00686942" w:rsidRPr="006024B5" w:rsidRDefault="00686942" w:rsidP="004D352F">
      <w:pPr>
        <w:rPr>
          <w:sz w:val="28"/>
          <w:szCs w:val="28"/>
          <w:lang w:val="kk-KZ"/>
        </w:rPr>
      </w:pPr>
      <w:r w:rsidRPr="006024B5">
        <w:rPr>
          <w:sz w:val="28"/>
          <w:szCs w:val="28"/>
        </w:rPr>
        <w:t xml:space="preserve">д. </w:t>
      </w:r>
      <w:r w:rsidR="00A57A6E" w:rsidRPr="006024B5">
        <w:rPr>
          <w:sz w:val="28"/>
          <w:szCs w:val="28"/>
        </w:rPr>
        <w:t>Электроэнцефалография</w:t>
      </w:r>
    </w:p>
    <w:p w14:paraId="03758CE4" w14:textId="1D2304DC" w:rsidR="007772C0" w:rsidRPr="006024B5" w:rsidRDefault="00686942" w:rsidP="00A467C0">
      <w:pPr>
        <w:jc w:val="both"/>
        <w:rPr>
          <w:sz w:val="28"/>
          <w:szCs w:val="28"/>
        </w:rPr>
      </w:pPr>
      <w:r w:rsidRPr="006024B5">
        <w:rPr>
          <w:sz w:val="28"/>
          <w:szCs w:val="28"/>
          <w:lang w:val="kk-KZ"/>
        </w:rPr>
        <w:t xml:space="preserve">2) </w:t>
      </w:r>
      <w:r w:rsidRPr="006024B5">
        <w:rPr>
          <w:sz w:val="28"/>
          <w:szCs w:val="28"/>
        </w:rPr>
        <w:t xml:space="preserve">У пациента головные боли,  приступы </w:t>
      </w:r>
      <w:r w:rsidR="006045B4" w:rsidRPr="006024B5">
        <w:rPr>
          <w:sz w:val="28"/>
          <w:szCs w:val="28"/>
        </w:rPr>
        <w:t xml:space="preserve">тонико-клонических </w:t>
      </w:r>
      <w:r w:rsidRPr="006024B5">
        <w:rPr>
          <w:sz w:val="28"/>
          <w:szCs w:val="28"/>
        </w:rPr>
        <w:t xml:space="preserve">генерализованных судорог с аурой в виде слуховых галлюцинаций. На глазном дне: застойные диски зрительных нервов. Какой </w:t>
      </w:r>
      <w:r w:rsidRPr="006024B5">
        <w:rPr>
          <w:sz w:val="28"/>
          <w:szCs w:val="28"/>
          <w:lang w:val="kk-KZ"/>
        </w:rPr>
        <w:t>метод исследования</w:t>
      </w:r>
      <w:r w:rsidRPr="006024B5">
        <w:rPr>
          <w:sz w:val="28"/>
          <w:szCs w:val="28"/>
        </w:rPr>
        <w:t xml:space="preserve"> наиболее вероятно </w:t>
      </w:r>
      <w:r w:rsidRPr="006024B5">
        <w:rPr>
          <w:sz w:val="28"/>
          <w:szCs w:val="28"/>
          <w:lang w:val="kk-KZ"/>
        </w:rPr>
        <w:t>провести</w:t>
      </w:r>
      <w:r w:rsidRPr="006024B5">
        <w:rPr>
          <w:sz w:val="28"/>
          <w:szCs w:val="28"/>
        </w:rPr>
        <w:t>?</w:t>
      </w:r>
    </w:p>
    <w:p w14:paraId="685D45AF" w14:textId="77777777" w:rsidR="00686942" w:rsidRPr="006024B5" w:rsidRDefault="00686942" w:rsidP="00686942">
      <w:pPr>
        <w:rPr>
          <w:sz w:val="28"/>
          <w:szCs w:val="28"/>
          <w:lang w:val="kk-KZ"/>
        </w:rPr>
      </w:pPr>
      <w:r w:rsidRPr="006024B5">
        <w:rPr>
          <w:sz w:val="28"/>
          <w:szCs w:val="28"/>
          <w:lang w:val="kk-KZ"/>
        </w:rPr>
        <w:t>а.</w:t>
      </w:r>
      <w:r w:rsidR="00A213E2" w:rsidRPr="006024B5">
        <w:rPr>
          <w:sz w:val="28"/>
          <w:szCs w:val="28"/>
          <w:lang w:val="kk-KZ"/>
        </w:rPr>
        <w:t xml:space="preserve"> </w:t>
      </w:r>
      <w:r w:rsidR="00A57A6E" w:rsidRPr="006024B5">
        <w:rPr>
          <w:sz w:val="28"/>
          <w:szCs w:val="28"/>
          <w:lang w:val="kk-KZ"/>
        </w:rPr>
        <w:t>К</w:t>
      </w:r>
      <w:r w:rsidRPr="006024B5">
        <w:rPr>
          <w:sz w:val="28"/>
          <w:szCs w:val="28"/>
          <w:lang w:val="kk-KZ"/>
        </w:rPr>
        <w:t>Т головного мозга</w:t>
      </w:r>
    </w:p>
    <w:p w14:paraId="5D47307A" w14:textId="77777777" w:rsidR="00686942" w:rsidRPr="006024B5" w:rsidRDefault="00686942" w:rsidP="00686942">
      <w:pPr>
        <w:rPr>
          <w:sz w:val="28"/>
          <w:szCs w:val="28"/>
          <w:lang w:val="kk-KZ"/>
        </w:rPr>
      </w:pPr>
      <w:r w:rsidRPr="006024B5">
        <w:rPr>
          <w:sz w:val="28"/>
          <w:szCs w:val="28"/>
          <w:lang w:val="kk-KZ"/>
        </w:rPr>
        <w:t>б.</w:t>
      </w:r>
      <w:r w:rsidR="00A213E2" w:rsidRPr="006024B5">
        <w:rPr>
          <w:sz w:val="28"/>
          <w:szCs w:val="28"/>
          <w:lang w:val="kk-KZ"/>
        </w:rPr>
        <w:t xml:space="preserve"> </w:t>
      </w:r>
      <w:r w:rsidRPr="006024B5">
        <w:rPr>
          <w:sz w:val="28"/>
          <w:szCs w:val="28"/>
          <w:lang w:val="kk-KZ"/>
        </w:rPr>
        <w:t>МРТ спинного мозга</w:t>
      </w:r>
    </w:p>
    <w:p w14:paraId="0F1B935D" w14:textId="77777777" w:rsidR="00686942" w:rsidRPr="006024B5" w:rsidRDefault="00686942" w:rsidP="00686942">
      <w:pPr>
        <w:rPr>
          <w:sz w:val="28"/>
          <w:szCs w:val="28"/>
          <w:lang w:val="kk-KZ"/>
        </w:rPr>
      </w:pPr>
      <w:r w:rsidRPr="006024B5">
        <w:rPr>
          <w:sz w:val="28"/>
          <w:szCs w:val="28"/>
          <w:lang w:val="kk-KZ"/>
        </w:rPr>
        <w:t>в.</w:t>
      </w:r>
      <w:r w:rsidR="00A213E2" w:rsidRPr="006024B5">
        <w:rPr>
          <w:sz w:val="28"/>
          <w:szCs w:val="28"/>
          <w:lang w:val="kk-KZ"/>
        </w:rPr>
        <w:t xml:space="preserve"> </w:t>
      </w:r>
      <w:r w:rsidRPr="006024B5">
        <w:rPr>
          <w:sz w:val="28"/>
          <w:szCs w:val="28"/>
          <w:lang w:val="kk-KZ"/>
        </w:rPr>
        <w:t>Люмбальная пункция</w:t>
      </w:r>
    </w:p>
    <w:p w14:paraId="2FF0FE80" w14:textId="77777777" w:rsidR="00686942" w:rsidRPr="006024B5" w:rsidRDefault="00686942" w:rsidP="00686942">
      <w:pPr>
        <w:rPr>
          <w:sz w:val="28"/>
          <w:szCs w:val="28"/>
          <w:lang w:val="kk-KZ"/>
        </w:rPr>
      </w:pPr>
      <w:r w:rsidRPr="006024B5">
        <w:rPr>
          <w:sz w:val="28"/>
          <w:szCs w:val="28"/>
          <w:lang w:val="kk-KZ"/>
        </w:rPr>
        <w:t>г.</w:t>
      </w:r>
      <w:r w:rsidR="00A213E2" w:rsidRPr="006024B5">
        <w:rPr>
          <w:sz w:val="28"/>
          <w:szCs w:val="28"/>
          <w:lang w:val="kk-KZ"/>
        </w:rPr>
        <w:t xml:space="preserve"> </w:t>
      </w:r>
      <w:r w:rsidRPr="006024B5">
        <w:rPr>
          <w:sz w:val="28"/>
          <w:szCs w:val="28"/>
          <w:lang w:val="kk-KZ"/>
        </w:rPr>
        <w:t>УЗДГ сосудов</w:t>
      </w:r>
    </w:p>
    <w:p w14:paraId="447721A5" w14:textId="637E3832" w:rsidR="00A57A6E" w:rsidRPr="006024B5" w:rsidRDefault="00686942" w:rsidP="00686942">
      <w:pPr>
        <w:rPr>
          <w:sz w:val="28"/>
          <w:szCs w:val="28"/>
        </w:rPr>
      </w:pPr>
      <w:r w:rsidRPr="006024B5">
        <w:rPr>
          <w:sz w:val="28"/>
          <w:szCs w:val="28"/>
          <w:lang w:val="kk-KZ"/>
        </w:rPr>
        <w:t>д.</w:t>
      </w:r>
      <w:r w:rsidR="00A213E2" w:rsidRPr="006024B5">
        <w:rPr>
          <w:sz w:val="28"/>
          <w:szCs w:val="28"/>
          <w:lang w:val="kk-KZ"/>
        </w:rPr>
        <w:t xml:space="preserve"> </w:t>
      </w:r>
      <w:r w:rsidR="00A57A6E" w:rsidRPr="006024B5">
        <w:rPr>
          <w:sz w:val="28"/>
          <w:szCs w:val="28"/>
        </w:rPr>
        <w:t>Вызванные потенциалы</w:t>
      </w:r>
    </w:p>
    <w:p w14:paraId="29529713" w14:textId="482845F0" w:rsidR="00686942" w:rsidRPr="006024B5" w:rsidRDefault="00686942" w:rsidP="00A467C0">
      <w:pPr>
        <w:jc w:val="both"/>
        <w:rPr>
          <w:sz w:val="28"/>
          <w:szCs w:val="28"/>
        </w:rPr>
      </w:pPr>
      <w:r w:rsidRPr="006024B5">
        <w:rPr>
          <w:sz w:val="28"/>
          <w:szCs w:val="28"/>
        </w:rPr>
        <w:lastRenderedPageBreak/>
        <w:t xml:space="preserve">3) У мужчины, 63 лет, постепенно развилась слабость в правой руке и ноге, перестал закрываться левый глаз. Объективно: </w:t>
      </w:r>
      <w:proofErr w:type="spellStart"/>
      <w:r w:rsidRPr="006024B5">
        <w:rPr>
          <w:sz w:val="28"/>
          <w:szCs w:val="28"/>
        </w:rPr>
        <w:t>лагофтальм</w:t>
      </w:r>
      <w:proofErr w:type="spellEnd"/>
      <w:r w:rsidRPr="006024B5">
        <w:rPr>
          <w:sz w:val="28"/>
          <w:szCs w:val="28"/>
        </w:rPr>
        <w:t xml:space="preserve">, паруса, восклицательного знака слева, спастический гемипарез справа. Ликвор: бесцветный, давление-140 мм </w:t>
      </w:r>
      <w:proofErr w:type="spellStart"/>
      <w:proofErr w:type="gramStart"/>
      <w:r w:rsidRPr="006024B5">
        <w:rPr>
          <w:sz w:val="28"/>
          <w:szCs w:val="28"/>
        </w:rPr>
        <w:t>вод.ст</w:t>
      </w:r>
      <w:proofErr w:type="spellEnd"/>
      <w:proofErr w:type="gramEnd"/>
      <w:r w:rsidRPr="006024B5">
        <w:rPr>
          <w:sz w:val="28"/>
          <w:szCs w:val="28"/>
        </w:rPr>
        <w:t>, цитоз-лимфоциты-5.</w:t>
      </w:r>
    </w:p>
    <w:p w14:paraId="607A8F77" w14:textId="77777777" w:rsidR="00686942" w:rsidRPr="006024B5" w:rsidRDefault="00686942" w:rsidP="00A467C0">
      <w:pPr>
        <w:jc w:val="both"/>
        <w:rPr>
          <w:sz w:val="28"/>
          <w:szCs w:val="28"/>
        </w:rPr>
      </w:pPr>
      <w:r w:rsidRPr="006024B5">
        <w:rPr>
          <w:sz w:val="28"/>
          <w:szCs w:val="28"/>
        </w:rPr>
        <w:t>Какой из методов исследования  наиболее целесообразно провести?</w:t>
      </w:r>
    </w:p>
    <w:p w14:paraId="58DEA0B8" w14:textId="77777777" w:rsidR="00686942" w:rsidRPr="006024B5" w:rsidRDefault="00A213E2" w:rsidP="00686942">
      <w:pPr>
        <w:rPr>
          <w:sz w:val="28"/>
          <w:szCs w:val="28"/>
        </w:rPr>
      </w:pPr>
      <w:r w:rsidRPr="006024B5">
        <w:rPr>
          <w:sz w:val="28"/>
          <w:szCs w:val="28"/>
        </w:rPr>
        <w:t xml:space="preserve">а. </w:t>
      </w:r>
      <w:r w:rsidR="00686942" w:rsidRPr="006024B5">
        <w:rPr>
          <w:sz w:val="28"/>
          <w:szCs w:val="28"/>
        </w:rPr>
        <w:t>РЭГ</w:t>
      </w:r>
    </w:p>
    <w:p w14:paraId="6FC8A089" w14:textId="77777777" w:rsidR="00686942" w:rsidRPr="006024B5" w:rsidRDefault="00A213E2" w:rsidP="00686942">
      <w:pPr>
        <w:rPr>
          <w:sz w:val="28"/>
          <w:szCs w:val="28"/>
        </w:rPr>
      </w:pPr>
      <w:r w:rsidRPr="006024B5">
        <w:rPr>
          <w:sz w:val="28"/>
          <w:szCs w:val="28"/>
        </w:rPr>
        <w:t>б.</w:t>
      </w:r>
      <w:r w:rsidR="00686942" w:rsidRPr="006024B5">
        <w:rPr>
          <w:sz w:val="28"/>
          <w:szCs w:val="28"/>
        </w:rPr>
        <w:t xml:space="preserve"> ЭЭГ</w:t>
      </w:r>
    </w:p>
    <w:p w14:paraId="7EC3A4F9" w14:textId="77777777" w:rsidR="00686942" w:rsidRPr="006024B5" w:rsidRDefault="00A213E2" w:rsidP="00686942">
      <w:pPr>
        <w:rPr>
          <w:sz w:val="28"/>
          <w:szCs w:val="28"/>
        </w:rPr>
      </w:pPr>
      <w:r w:rsidRPr="006024B5">
        <w:rPr>
          <w:sz w:val="28"/>
          <w:szCs w:val="28"/>
        </w:rPr>
        <w:t>в.</w:t>
      </w:r>
      <w:r w:rsidR="00686942" w:rsidRPr="006024B5">
        <w:rPr>
          <w:sz w:val="28"/>
          <w:szCs w:val="28"/>
        </w:rPr>
        <w:t xml:space="preserve"> ЭМГ</w:t>
      </w:r>
    </w:p>
    <w:p w14:paraId="329CD261" w14:textId="77777777" w:rsidR="00686942" w:rsidRPr="006024B5" w:rsidRDefault="00A213E2" w:rsidP="00686942">
      <w:pPr>
        <w:rPr>
          <w:sz w:val="28"/>
          <w:szCs w:val="28"/>
        </w:rPr>
      </w:pPr>
      <w:r w:rsidRPr="006024B5">
        <w:rPr>
          <w:sz w:val="28"/>
          <w:szCs w:val="28"/>
        </w:rPr>
        <w:t>г.</w:t>
      </w:r>
      <w:r w:rsidR="00686942" w:rsidRPr="006024B5">
        <w:rPr>
          <w:sz w:val="28"/>
          <w:szCs w:val="28"/>
        </w:rPr>
        <w:t xml:space="preserve"> УЗДГ сосудов шеи</w:t>
      </w:r>
    </w:p>
    <w:p w14:paraId="33D1CD1D" w14:textId="112E6BC6" w:rsidR="00686942" w:rsidRPr="006024B5" w:rsidRDefault="00A213E2" w:rsidP="00686942">
      <w:pPr>
        <w:rPr>
          <w:sz w:val="28"/>
          <w:szCs w:val="28"/>
        </w:rPr>
      </w:pPr>
      <w:r w:rsidRPr="006024B5">
        <w:rPr>
          <w:sz w:val="28"/>
          <w:szCs w:val="28"/>
        </w:rPr>
        <w:t>д.</w:t>
      </w:r>
      <w:r w:rsidR="00EC4E07" w:rsidRPr="006024B5">
        <w:rPr>
          <w:sz w:val="28"/>
          <w:szCs w:val="28"/>
        </w:rPr>
        <w:t xml:space="preserve"> </w:t>
      </w:r>
      <w:r w:rsidRPr="006024B5">
        <w:rPr>
          <w:sz w:val="28"/>
          <w:szCs w:val="28"/>
        </w:rPr>
        <w:t xml:space="preserve"> </w:t>
      </w:r>
      <w:r w:rsidR="004D352F">
        <w:rPr>
          <w:sz w:val="28"/>
          <w:szCs w:val="28"/>
        </w:rPr>
        <w:t>МРТ головного мозга</w:t>
      </w:r>
    </w:p>
    <w:p w14:paraId="12B6B352" w14:textId="73709A9D" w:rsidR="00686942" w:rsidRPr="006024B5" w:rsidRDefault="00686942" w:rsidP="00A467C0">
      <w:pPr>
        <w:jc w:val="both"/>
        <w:rPr>
          <w:sz w:val="28"/>
          <w:szCs w:val="28"/>
        </w:rPr>
      </w:pPr>
      <w:r w:rsidRPr="006024B5">
        <w:rPr>
          <w:sz w:val="28"/>
          <w:szCs w:val="28"/>
        </w:rPr>
        <w:t>4) Мужчина  57 лет  обратился с жалобами на головную боль, рвоту, слабость и онемение в правы</w:t>
      </w:r>
      <w:r w:rsidR="00A467C0">
        <w:rPr>
          <w:sz w:val="28"/>
          <w:szCs w:val="28"/>
        </w:rPr>
        <w:t xml:space="preserve">х конечностях,  нарушения речи. </w:t>
      </w:r>
      <w:r w:rsidRPr="006024B5">
        <w:rPr>
          <w:sz w:val="28"/>
          <w:szCs w:val="28"/>
        </w:rPr>
        <w:t>Объективно АД- 200/115 мм  рт. ст</w:t>
      </w:r>
      <w:r w:rsidR="00A467C0">
        <w:rPr>
          <w:sz w:val="28"/>
          <w:szCs w:val="28"/>
        </w:rPr>
        <w:t>.</w:t>
      </w:r>
      <w:r w:rsidRPr="006024B5">
        <w:rPr>
          <w:sz w:val="28"/>
          <w:szCs w:val="28"/>
        </w:rPr>
        <w:t xml:space="preserve"> Центральный парез мимических мышц лица и языка справа, правосторонняя гемиплегия и </w:t>
      </w:r>
      <w:proofErr w:type="spellStart"/>
      <w:r w:rsidRPr="006024B5">
        <w:rPr>
          <w:sz w:val="28"/>
          <w:szCs w:val="28"/>
        </w:rPr>
        <w:t>гемигипестезия</w:t>
      </w:r>
      <w:proofErr w:type="spellEnd"/>
      <w:r w:rsidRPr="006024B5">
        <w:rPr>
          <w:sz w:val="28"/>
          <w:szCs w:val="28"/>
        </w:rPr>
        <w:t xml:space="preserve">  с повышением тонуса и рефлексов.</w:t>
      </w:r>
    </w:p>
    <w:p w14:paraId="498ED3A9" w14:textId="1D9D7A0A" w:rsidR="00686942" w:rsidRPr="006024B5" w:rsidRDefault="00686942" w:rsidP="00686942">
      <w:pPr>
        <w:rPr>
          <w:sz w:val="28"/>
          <w:szCs w:val="28"/>
        </w:rPr>
      </w:pPr>
      <w:r w:rsidRPr="006024B5">
        <w:rPr>
          <w:sz w:val="28"/>
          <w:szCs w:val="28"/>
        </w:rPr>
        <w:t>Какой метод исследования н</w:t>
      </w:r>
      <w:r w:rsidR="005B3A03" w:rsidRPr="006024B5">
        <w:rPr>
          <w:sz w:val="28"/>
          <w:szCs w:val="28"/>
        </w:rPr>
        <w:t>а</w:t>
      </w:r>
      <w:r w:rsidR="007772C0">
        <w:rPr>
          <w:sz w:val="28"/>
          <w:szCs w:val="28"/>
        </w:rPr>
        <w:t>иболее целесообразен?</w:t>
      </w:r>
    </w:p>
    <w:p w14:paraId="075AC9F9" w14:textId="77777777" w:rsidR="00686942" w:rsidRPr="006024B5" w:rsidRDefault="006045B4" w:rsidP="00686942">
      <w:pPr>
        <w:rPr>
          <w:sz w:val="28"/>
          <w:szCs w:val="28"/>
        </w:rPr>
      </w:pPr>
      <w:r w:rsidRPr="006024B5">
        <w:rPr>
          <w:sz w:val="28"/>
          <w:szCs w:val="28"/>
        </w:rPr>
        <w:t>а. Р</w:t>
      </w:r>
      <w:r w:rsidR="00686942" w:rsidRPr="006024B5">
        <w:rPr>
          <w:sz w:val="28"/>
          <w:szCs w:val="28"/>
        </w:rPr>
        <w:t>ентгенография</w:t>
      </w:r>
    </w:p>
    <w:p w14:paraId="41030530" w14:textId="77777777" w:rsidR="00686942" w:rsidRPr="006024B5" w:rsidRDefault="00686942" w:rsidP="00686942">
      <w:pPr>
        <w:rPr>
          <w:sz w:val="28"/>
          <w:szCs w:val="28"/>
        </w:rPr>
      </w:pPr>
      <w:r w:rsidRPr="006024B5">
        <w:rPr>
          <w:sz w:val="28"/>
          <w:szCs w:val="28"/>
        </w:rPr>
        <w:t>б. МРТ головного мо</w:t>
      </w:r>
      <w:r w:rsidR="00EC4E07" w:rsidRPr="006024B5">
        <w:rPr>
          <w:sz w:val="28"/>
          <w:szCs w:val="28"/>
        </w:rPr>
        <w:t>з</w:t>
      </w:r>
      <w:r w:rsidRPr="006024B5">
        <w:rPr>
          <w:sz w:val="28"/>
          <w:szCs w:val="28"/>
        </w:rPr>
        <w:t>га</w:t>
      </w:r>
    </w:p>
    <w:p w14:paraId="2BEAD0F7" w14:textId="77777777" w:rsidR="00686942" w:rsidRPr="006024B5" w:rsidRDefault="006045B4" w:rsidP="00686942">
      <w:pPr>
        <w:rPr>
          <w:sz w:val="28"/>
          <w:szCs w:val="28"/>
        </w:rPr>
      </w:pPr>
      <w:r w:rsidRPr="006024B5">
        <w:rPr>
          <w:sz w:val="28"/>
          <w:szCs w:val="28"/>
        </w:rPr>
        <w:t>в. Э</w:t>
      </w:r>
      <w:r w:rsidR="00686942" w:rsidRPr="006024B5">
        <w:rPr>
          <w:sz w:val="28"/>
          <w:szCs w:val="28"/>
        </w:rPr>
        <w:t>лектроэнцефалография</w:t>
      </w:r>
    </w:p>
    <w:p w14:paraId="6A5F54FE" w14:textId="77777777" w:rsidR="00686942" w:rsidRPr="006024B5" w:rsidRDefault="006045B4" w:rsidP="00686942">
      <w:pPr>
        <w:rPr>
          <w:sz w:val="28"/>
          <w:szCs w:val="28"/>
        </w:rPr>
      </w:pPr>
      <w:r w:rsidRPr="006024B5">
        <w:rPr>
          <w:sz w:val="28"/>
          <w:szCs w:val="28"/>
        </w:rPr>
        <w:t>г. Э</w:t>
      </w:r>
      <w:r w:rsidR="00686942" w:rsidRPr="006024B5">
        <w:rPr>
          <w:sz w:val="28"/>
          <w:szCs w:val="28"/>
        </w:rPr>
        <w:t>лектромиография</w:t>
      </w:r>
    </w:p>
    <w:p w14:paraId="1E5CB25F" w14:textId="5AA4721C" w:rsidR="00686942" w:rsidRPr="006024B5" w:rsidRDefault="006045B4" w:rsidP="00686942">
      <w:pPr>
        <w:rPr>
          <w:sz w:val="28"/>
          <w:szCs w:val="28"/>
        </w:rPr>
      </w:pPr>
      <w:r w:rsidRPr="006024B5">
        <w:rPr>
          <w:sz w:val="28"/>
          <w:szCs w:val="28"/>
        </w:rPr>
        <w:t>д. В</w:t>
      </w:r>
      <w:r w:rsidR="00686942" w:rsidRPr="006024B5">
        <w:rPr>
          <w:sz w:val="28"/>
          <w:szCs w:val="28"/>
        </w:rPr>
        <w:t>ы</w:t>
      </w:r>
      <w:r w:rsidR="00A44503" w:rsidRPr="006024B5">
        <w:rPr>
          <w:sz w:val="28"/>
          <w:szCs w:val="28"/>
        </w:rPr>
        <w:t>з</w:t>
      </w:r>
      <w:r w:rsidR="004D352F">
        <w:rPr>
          <w:sz w:val="28"/>
          <w:szCs w:val="28"/>
        </w:rPr>
        <w:t>ванные потенциалы</w:t>
      </w:r>
    </w:p>
    <w:p w14:paraId="6533ACF1" w14:textId="00DD7D49" w:rsidR="00686942" w:rsidRPr="006024B5" w:rsidRDefault="00686942" w:rsidP="007772C0">
      <w:pPr>
        <w:jc w:val="both"/>
        <w:rPr>
          <w:sz w:val="28"/>
          <w:szCs w:val="28"/>
        </w:rPr>
      </w:pPr>
      <w:r w:rsidRPr="006024B5">
        <w:rPr>
          <w:sz w:val="28"/>
          <w:szCs w:val="28"/>
        </w:rPr>
        <w:t>5)</w:t>
      </w:r>
      <w:r w:rsidR="007772C0">
        <w:rPr>
          <w:sz w:val="28"/>
          <w:szCs w:val="28"/>
        </w:rPr>
        <w:t xml:space="preserve"> </w:t>
      </w:r>
      <w:r w:rsidRPr="006024B5">
        <w:rPr>
          <w:sz w:val="28"/>
          <w:szCs w:val="28"/>
        </w:rPr>
        <w:t>Мужчина 48 лет, обратился с жалобами  на сильные головные боли. Днем, после физического перенапряжения почувствовал «удар в голову», была рвота, и кратковременная потеря сознания. Выражен менингеальный синдром: гиперестезия к свету и звукам, ригидност</w:t>
      </w:r>
      <w:r w:rsidR="007772C0">
        <w:rPr>
          <w:sz w:val="28"/>
          <w:szCs w:val="28"/>
        </w:rPr>
        <w:t xml:space="preserve">ь мышц затылка 4см, с-м </w:t>
      </w:r>
      <w:proofErr w:type="spellStart"/>
      <w:r w:rsidR="007772C0">
        <w:rPr>
          <w:sz w:val="28"/>
          <w:szCs w:val="28"/>
        </w:rPr>
        <w:t>Кернига</w:t>
      </w:r>
      <w:proofErr w:type="spellEnd"/>
      <w:r w:rsidR="007772C0">
        <w:rPr>
          <w:sz w:val="28"/>
          <w:szCs w:val="28"/>
        </w:rPr>
        <w:t xml:space="preserve">. </w:t>
      </w:r>
    </w:p>
    <w:p w14:paraId="3461E3DB" w14:textId="552B2BBC" w:rsidR="00686942" w:rsidRPr="006024B5" w:rsidRDefault="00686942" w:rsidP="00686942">
      <w:pPr>
        <w:rPr>
          <w:sz w:val="28"/>
          <w:szCs w:val="28"/>
        </w:rPr>
      </w:pPr>
      <w:r w:rsidRPr="006024B5">
        <w:rPr>
          <w:sz w:val="28"/>
          <w:szCs w:val="28"/>
        </w:rPr>
        <w:t>Какой метод диагн</w:t>
      </w:r>
      <w:r w:rsidR="007772C0">
        <w:rPr>
          <w:sz w:val="28"/>
          <w:szCs w:val="28"/>
        </w:rPr>
        <w:t>остики является первоочередным?</w:t>
      </w:r>
    </w:p>
    <w:p w14:paraId="2A6F28D8" w14:textId="3D5F948B" w:rsidR="00686942" w:rsidRPr="006024B5" w:rsidRDefault="00686942" w:rsidP="00686942">
      <w:pPr>
        <w:rPr>
          <w:sz w:val="28"/>
          <w:szCs w:val="28"/>
        </w:rPr>
      </w:pPr>
      <w:r w:rsidRPr="006024B5">
        <w:rPr>
          <w:sz w:val="28"/>
          <w:szCs w:val="28"/>
        </w:rPr>
        <w:t>а. рентгенография</w:t>
      </w:r>
      <w:r w:rsidR="007772C0">
        <w:rPr>
          <w:sz w:val="28"/>
          <w:szCs w:val="28"/>
        </w:rPr>
        <w:t xml:space="preserve"> черепа</w:t>
      </w:r>
    </w:p>
    <w:p w14:paraId="057EA99C" w14:textId="77777777" w:rsidR="00686942" w:rsidRPr="006024B5" w:rsidRDefault="00686942" w:rsidP="00686942">
      <w:pPr>
        <w:rPr>
          <w:sz w:val="28"/>
          <w:szCs w:val="28"/>
        </w:rPr>
      </w:pPr>
      <w:r w:rsidRPr="006024B5">
        <w:rPr>
          <w:sz w:val="28"/>
          <w:szCs w:val="28"/>
        </w:rPr>
        <w:t>б. УЗДГ</w:t>
      </w:r>
    </w:p>
    <w:p w14:paraId="673D6F8E" w14:textId="77777777" w:rsidR="00686942" w:rsidRPr="006024B5" w:rsidRDefault="00686942" w:rsidP="00686942">
      <w:pPr>
        <w:rPr>
          <w:sz w:val="28"/>
          <w:szCs w:val="28"/>
        </w:rPr>
      </w:pPr>
      <w:r w:rsidRPr="006024B5">
        <w:rPr>
          <w:sz w:val="28"/>
          <w:szCs w:val="28"/>
        </w:rPr>
        <w:t>в. РЭГ</w:t>
      </w:r>
    </w:p>
    <w:p w14:paraId="3AED8908" w14:textId="77777777" w:rsidR="00686942" w:rsidRPr="006024B5" w:rsidRDefault="00686942" w:rsidP="00686942">
      <w:pPr>
        <w:rPr>
          <w:sz w:val="28"/>
          <w:szCs w:val="28"/>
        </w:rPr>
      </w:pPr>
      <w:r w:rsidRPr="006024B5">
        <w:rPr>
          <w:sz w:val="28"/>
          <w:szCs w:val="28"/>
        </w:rPr>
        <w:t>г. ЭЭГ</w:t>
      </w:r>
    </w:p>
    <w:p w14:paraId="5D302F63" w14:textId="494FAF60" w:rsidR="00686942" w:rsidRPr="006024B5" w:rsidRDefault="00686942" w:rsidP="00686942">
      <w:pPr>
        <w:rPr>
          <w:sz w:val="28"/>
          <w:szCs w:val="28"/>
        </w:rPr>
      </w:pPr>
      <w:r w:rsidRPr="006024B5">
        <w:rPr>
          <w:sz w:val="28"/>
          <w:szCs w:val="28"/>
        </w:rPr>
        <w:t xml:space="preserve">д. </w:t>
      </w:r>
      <w:proofErr w:type="spellStart"/>
      <w:r w:rsidRPr="006024B5">
        <w:rPr>
          <w:sz w:val="28"/>
          <w:szCs w:val="28"/>
        </w:rPr>
        <w:t>люмбальная</w:t>
      </w:r>
      <w:proofErr w:type="spellEnd"/>
      <w:r w:rsidRPr="006024B5">
        <w:rPr>
          <w:sz w:val="28"/>
          <w:szCs w:val="28"/>
        </w:rPr>
        <w:t xml:space="preserve"> пункция</w:t>
      </w:r>
    </w:p>
    <w:p w14:paraId="1C96D17E" w14:textId="77777777" w:rsidR="00686942" w:rsidRPr="006024B5" w:rsidRDefault="00686942" w:rsidP="00686942">
      <w:pPr>
        <w:pStyle w:val="11"/>
        <w:jc w:val="both"/>
        <w:rPr>
          <w:rFonts w:ascii="Times New Roman" w:hAnsi="Times New Roman"/>
          <w:b/>
          <w:sz w:val="28"/>
          <w:szCs w:val="28"/>
        </w:rPr>
      </w:pPr>
      <w:r w:rsidRPr="006024B5">
        <w:rPr>
          <w:rFonts w:ascii="Times New Roman" w:hAnsi="Times New Roman"/>
          <w:b/>
          <w:sz w:val="28"/>
          <w:szCs w:val="28"/>
        </w:rPr>
        <w:t xml:space="preserve">           Ситуационные задачи:</w:t>
      </w:r>
    </w:p>
    <w:p w14:paraId="60EF9129" w14:textId="77777777" w:rsidR="00686942" w:rsidRPr="006024B5" w:rsidRDefault="00686942" w:rsidP="00686942">
      <w:pPr>
        <w:pStyle w:val="11"/>
        <w:ind w:firstLine="567"/>
        <w:jc w:val="both"/>
        <w:rPr>
          <w:rFonts w:ascii="Times New Roman" w:hAnsi="Times New Roman"/>
          <w:sz w:val="28"/>
          <w:szCs w:val="28"/>
        </w:rPr>
      </w:pPr>
      <w:r w:rsidRPr="006024B5">
        <w:rPr>
          <w:rFonts w:ascii="Times New Roman" w:hAnsi="Times New Roman"/>
          <w:sz w:val="28"/>
          <w:szCs w:val="28"/>
        </w:rPr>
        <w:t xml:space="preserve">1) Больная жалуется на приступы клонических судорог. Приступ начинается с подергивания правой стопы, затем судороги охватывают всю правую половину тела. Приступ длится 1-2 минуты. Сознания не теряет. При осмотре выявляется легкое оживление глубоких рефлексов справа. </w:t>
      </w:r>
    </w:p>
    <w:p w14:paraId="61A0A92F" w14:textId="77777777" w:rsidR="00686942" w:rsidRPr="006024B5" w:rsidRDefault="00686942" w:rsidP="00686942">
      <w:pPr>
        <w:pStyle w:val="11"/>
        <w:ind w:firstLine="567"/>
        <w:jc w:val="both"/>
        <w:rPr>
          <w:rFonts w:ascii="Times New Roman" w:hAnsi="Times New Roman"/>
          <w:sz w:val="28"/>
          <w:szCs w:val="28"/>
        </w:rPr>
      </w:pPr>
      <w:r w:rsidRPr="006024B5">
        <w:rPr>
          <w:rFonts w:ascii="Times New Roman" w:hAnsi="Times New Roman"/>
          <w:sz w:val="28"/>
          <w:szCs w:val="28"/>
        </w:rPr>
        <w:t xml:space="preserve">Задание. Назвать синдром. Какие </w:t>
      </w:r>
      <w:r w:rsidRPr="006024B5">
        <w:rPr>
          <w:rFonts w:ascii="Times New Roman" w:hAnsi="Times New Roman"/>
          <w:sz w:val="28"/>
          <w:szCs w:val="28"/>
          <w:lang w:val="kk-KZ"/>
        </w:rPr>
        <w:t>метод</w:t>
      </w:r>
      <w:r w:rsidRPr="006024B5">
        <w:rPr>
          <w:rFonts w:ascii="Times New Roman" w:hAnsi="Times New Roman"/>
          <w:sz w:val="28"/>
          <w:szCs w:val="28"/>
        </w:rPr>
        <w:t xml:space="preserve"> исследования </w:t>
      </w:r>
      <w:r w:rsidRPr="006024B5">
        <w:rPr>
          <w:rFonts w:ascii="Times New Roman" w:hAnsi="Times New Roman"/>
          <w:sz w:val="28"/>
          <w:szCs w:val="28"/>
          <w:lang w:val="kk-KZ"/>
        </w:rPr>
        <w:t xml:space="preserve">наиболее целесобразно данному </w:t>
      </w:r>
      <w:r w:rsidRPr="006024B5">
        <w:rPr>
          <w:rFonts w:ascii="Times New Roman" w:hAnsi="Times New Roman"/>
          <w:sz w:val="28"/>
          <w:szCs w:val="28"/>
        </w:rPr>
        <w:t xml:space="preserve"> больному?</w:t>
      </w:r>
    </w:p>
    <w:p w14:paraId="6B87615D" w14:textId="77777777" w:rsidR="00686942" w:rsidRPr="006024B5" w:rsidRDefault="00686942" w:rsidP="00686942">
      <w:pPr>
        <w:pStyle w:val="11"/>
        <w:ind w:firstLine="567"/>
        <w:jc w:val="both"/>
        <w:rPr>
          <w:rFonts w:ascii="Times New Roman" w:hAnsi="Times New Roman"/>
          <w:sz w:val="28"/>
          <w:szCs w:val="28"/>
        </w:rPr>
      </w:pPr>
      <w:r w:rsidRPr="006024B5">
        <w:rPr>
          <w:rFonts w:ascii="Times New Roman" w:hAnsi="Times New Roman"/>
          <w:sz w:val="28"/>
          <w:szCs w:val="28"/>
        </w:rPr>
        <w:t xml:space="preserve">2)  Мужчина 32 лет, атлет, после падения с брусьев, обратился с жалобами на боли и нарушение движений и чувствительности в левой руке. При осмотре левая рука свисает, </w:t>
      </w:r>
      <w:proofErr w:type="spellStart"/>
      <w:r w:rsidRPr="006024B5">
        <w:rPr>
          <w:rFonts w:ascii="Times New Roman" w:hAnsi="Times New Roman"/>
          <w:sz w:val="28"/>
          <w:szCs w:val="28"/>
        </w:rPr>
        <w:t>ротирована</w:t>
      </w:r>
      <w:proofErr w:type="spellEnd"/>
      <w:r w:rsidRPr="006024B5">
        <w:rPr>
          <w:rFonts w:ascii="Times New Roman" w:hAnsi="Times New Roman"/>
          <w:sz w:val="28"/>
          <w:szCs w:val="28"/>
        </w:rPr>
        <w:t xml:space="preserve"> </w:t>
      </w:r>
      <w:proofErr w:type="spellStart"/>
      <w:r w:rsidRPr="006024B5">
        <w:rPr>
          <w:rFonts w:ascii="Times New Roman" w:hAnsi="Times New Roman"/>
          <w:sz w:val="28"/>
          <w:szCs w:val="28"/>
        </w:rPr>
        <w:t>кнутри</w:t>
      </w:r>
      <w:proofErr w:type="spellEnd"/>
      <w:r w:rsidRPr="006024B5">
        <w:rPr>
          <w:rFonts w:ascii="Times New Roman" w:hAnsi="Times New Roman"/>
          <w:sz w:val="28"/>
          <w:szCs w:val="28"/>
        </w:rPr>
        <w:t xml:space="preserve">, движения в плечевом и локтевом суставах отсутствуют, кисть и пальцы согнуты. Сила разгибателей левой  кисти снижена до 3,0 баллов. </w:t>
      </w:r>
    </w:p>
    <w:p w14:paraId="43AF1F33" w14:textId="77777777" w:rsidR="00686942" w:rsidRPr="006024B5" w:rsidRDefault="00686942" w:rsidP="00686942">
      <w:pPr>
        <w:pStyle w:val="11"/>
        <w:ind w:firstLine="567"/>
        <w:jc w:val="both"/>
        <w:rPr>
          <w:rFonts w:ascii="Times New Roman" w:hAnsi="Times New Roman"/>
          <w:sz w:val="28"/>
          <w:szCs w:val="28"/>
        </w:rPr>
      </w:pPr>
      <w:r w:rsidRPr="006024B5">
        <w:rPr>
          <w:rFonts w:ascii="Times New Roman" w:hAnsi="Times New Roman"/>
          <w:sz w:val="28"/>
          <w:szCs w:val="28"/>
        </w:rPr>
        <w:lastRenderedPageBreak/>
        <w:t>Задание. Поставить топический диагноз. Какое инструментальное исследование наиболее целесообразно назначить пациенту?</w:t>
      </w:r>
    </w:p>
    <w:p w14:paraId="304CCF74" w14:textId="77777777" w:rsidR="00686942" w:rsidRPr="006024B5" w:rsidRDefault="00686942" w:rsidP="00686942">
      <w:pPr>
        <w:pStyle w:val="11"/>
        <w:ind w:firstLine="567"/>
        <w:jc w:val="both"/>
        <w:rPr>
          <w:rFonts w:ascii="Times New Roman" w:hAnsi="Times New Roman"/>
          <w:sz w:val="28"/>
          <w:szCs w:val="28"/>
        </w:rPr>
      </w:pPr>
      <w:r w:rsidRPr="006024B5">
        <w:rPr>
          <w:rFonts w:ascii="Times New Roman" w:hAnsi="Times New Roman"/>
          <w:sz w:val="28"/>
          <w:szCs w:val="28"/>
        </w:rPr>
        <w:t xml:space="preserve">3) Мужчина, 67 лет, страдающий гипертонической болезнью, жалуется на слабость в левых конечностях. Объективно:  справа снижение силы мышц до 3-4 баллов, тонус повышен, </w:t>
      </w:r>
      <w:proofErr w:type="spellStart"/>
      <w:r w:rsidRPr="006024B5">
        <w:rPr>
          <w:rFonts w:ascii="Times New Roman" w:hAnsi="Times New Roman"/>
          <w:sz w:val="28"/>
          <w:szCs w:val="28"/>
        </w:rPr>
        <w:t>гиперрефлексия</w:t>
      </w:r>
      <w:proofErr w:type="spellEnd"/>
      <w:r w:rsidRPr="006024B5">
        <w:rPr>
          <w:rFonts w:ascii="Times New Roman" w:hAnsi="Times New Roman"/>
          <w:sz w:val="28"/>
          <w:szCs w:val="28"/>
        </w:rPr>
        <w:t xml:space="preserve">, патологические стопные рефлексы справа. </w:t>
      </w:r>
    </w:p>
    <w:p w14:paraId="0DBF6C83" w14:textId="77777777" w:rsidR="00686942" w:rsidRDefault="00686942" w:rsidP="00686942">
      <w:pPr>
        <w:pStyle w:val="11"/>
        <w:ind w:firstLine="567"/>
        <w:jc w:val="both"/>
        <w:rPr>
          <w:rFonts w:ascii="Times New Roman" w:hAnsi="Times New Roman"/>
          <w:sz w:val="28"/>
          <w:szCs w:val="28"/>
        </w:rPr>
      </w:pPr>
      <w:r w:rsidRPr="006024B5">
        <w:rPr>
          <w:rFonts w:ascii="Times New Roman" w:hAnsi="Times New Roman"/>
          <w:sz w:val="28"/>
          <w:szCs w:val="28"/>
        </w:rPr>
        <w:t>Задание. Назвать вид двигательных нарушений. Какой метод исследования необходим?</w:t>
      </w:r>
    </w:p>
    <w:p w14:paraId="385B0DF3" w14:textId="77777777" w:rsidR="003F34D6" w:rsidRDefault="003F34D6" w:rsidP="00686942">
      <w:pPr>
        <w:pStyle w:val="11"/>
        <w:ind w:firstLine="567"/>
        <w:jc w:val="both"/>
        <w:rPr>
          <w:rFonts w:ascii="Times New Roman" w:hAnsi="Times New Roman"/>
          <w:sz w:val="28"/>
          <w:szCs w:val="28"/>
        </w:rPr>
      </w:pPr>
    </w:p>
    <w:p w14:paraId="78308D8A" w14:textId="09C6066F" w:rsidR="003F34D6" w:rsidRDefault="003F34D6" w:rsidP="003F34D6">
      <w:pPr>
        <w:pStyle w:val="af1"/>
        <w:jc w:val="center"/>
        <w:rPr>
          <w:b/>
          <w:bCs/>
          <w:sz w:val="28"/>
          <w:szCs w:val="28"/>
        </w:rPr>
      </w:pPr>
      <w:r w:rsidRPr="000D6D8C">
        <w:rPr>
          <w:b/>
          <w:bCs/>
          <w:sz w:val="28"/>
          <w:szCs w:val="28"/>
        </w:rPr>
        <w:t>Заключение</w:t>
      </w:r>
    </w:p>
    <w:p w14:paraId="0CF198B5" w14:textId="2B7C1D10" w:rsidR="00EA3501" w:rsidRDefault="00EA3501" w:rsidP="003F34D6">
      <w:pPr>
        <w:pStyle w:val="af1"/>
        <w:jc w:val="center"/>
        <w:rPr>
          <w:b/>
          <w:bCs/>
          <w:sz w:val="28"/>
          <w:szCs w:val="28"/>
        </w:rPr>
      </w:pPr>
    </w:p>
    <w:p w14:paraId="2B8D2FBB" w14:textId="188329D0" w:rsidR="00BD6B00" w:rsidRDefault="00BD6B00" w:rsidP="00BD6B00">
      <w:pPr>
        <w:pStyle w:val="af1"/>
        <w:jc w:val="both"/>
        <w:rPr>
          <w:sz w:val="28"/>
          <w:szCs w:val="28"/>
        </w:rPr>
      </w:pPr>
      <w:r>
        <w:rPr>
          <w:sz w:val="28"/>
          <w:szCs w:val="28"/>
        </w:rPr>
        <w:t xml:space="preserve">        </w:t>
      </w:r>
      <w:r w:rsidR="00EA3501" w:rsidRPr="00DF531F">
        <w:rPr>
          <w:sz w:val="28"/>
          <w:szCs w:val="28"/>
        </w:rPr>
        <w:t xml:space="preserve">Знание основ неврологии необходимо врачам различных специальностей: неврологам, </w:t>
      </w:r>
      <w:r>
        <w:rPr>
          <w:sz w:val="28"/>
          <w:szCs w:val="28"/>
        </w:rPr>
        <w:t xml:space="preserve">нейрохирургам, </w:t>
      </w:r>
      <w:r w:rsidR="00EA3501" w:rsidRPr="00DF531F">
        <w:rPr>
          <w:sz w:val="28"/>
          <w:szCs w:val="28"/>
        </w:rPr>
        <w:t>стоматологам, педиатрам и терапевтам. Это определяется не только ролью нервной системы в норме и в условиях патологии, но и социальной значимостью неврологических заболеваний, приводящих к инвалидизации пациентов.</w:t>
      </w:r>
    </w:p>
    <w:p w14:paraId="4B873CB8" w14:textId="7E699E24" w:rsidR="00BD6B00" w:rsidRDefault="00BD6B00" w:rsidP="00BD6B00">
      <w:pPr>
        <w:pStyle w:val="af1"/>
        <w:jc w:val="both"/>
        <w:rPr>
          <w:sz w:val="28"/>
          <w:szCs w:val="28"/>
        </w:rPr>
      </w:pPr>
      <w:r>
        <w:rPr>
          <w:sz w:val="28"/>
          <w:szCs w:val="28"/>
        </w:rPr>
        <w:t xml:space="preserve">        </w:t>
      </w:r>
      <w:r w:rsidRPr="00D269F6">
        <w:rPr>
          <w:sz w:val="28"/>
          <w:szCs w:val="28"/>
        </w:rPr>
        <w:t xml:space="preserve">Учебно-методическое </w:t>
      </w:r>
      <w:proofErr w:type="gramStart"/>
      <w:r w:rsidRPr="00D269F6">
        <w:rPr>
          <w:sz w:val="28"/>
          <w:szCs w:val="28"/>
        </w:rPr>
        <w:t>пособие  содержит</w:t>
      </w:r>
      <w:proofErr w:type="gramEnd"/>
      <w:r w:rsidRPr="00D269F6">
        <w:rPr>
          <w:sz w:val="28"/>
          <w:szCs w:val="28"/>
        </w:rPr>
        <w:t xml:space="preserve"> информацию о строении   анализатора  общей чувствительности, </w:t>
      </w:r>
      <w:proofErr w:type="spellStart"/>
      <w:r w:rsidRPr="00D269F6">
        <w:rPr>
          <w:sz w:val="28"/>
          <w:szCs w:val="28"/>
        </w:rPr>
        <w:t>кортико-мускулярного</w:t>
      </w:r>
      <w:proofErr w:type="spellEnd"/>
      <w:r w:rsidRPr="00D269F6">
        <w:rPr>
          <w:sz w:val="28"/>
          <w:szCs w:val="28"/>
        </w:rPr>
        <w:t xml:space="preserve"> пути, черепно-мозговых нервов, вегетативной нервной системы, рассмотрены нервы </w:t>
      </w:r>
      <w:proofErr w:type="spellStart"/>
      <w:r w:rsidRPr="00D269F6">
        <w:rPr>
          <w:sz w:val="28"/>
          <w:szCs w:val="28"/>
        </w:rPr>
        <w:t>мосто-мозжечковго</w:t>
      </w:r>
      <w:proofErr w:type="spellEnd"/>
      <w:r w:rsidRPr="00D269F6">
        <w:rPr>
          <w:sz w:val="28"/>
          <w:szCs w:val="28"/>
        </w:rPr>
        <w:t xml:space="preserve"> угла, глазодвигательные нервы. Приводится описание методики исследования общей чувствительности, произвольных движений и рефлексов, мозжечковых функций</w:t>
      </w:r>
      <w:r>
        <w:rPr>
          <w:sz w:val="28"/>
          <w:szCs w:val="28"/>
        </w:rPr>
        <w:t>. О</w:t>
      </w:r>
      <w:r w:rsidRPr="00D269F6">
        <w:rPr>
          <w:sz w:val="28"/>
          <w:szCs w:val="28"/>
        </w:rPr>
        <w:t xml:space="preserve">собое место занимает </w:t>
      </w:r>
      <w:proofErr w:type="gramStart"/>
      <w:r w:rsidRPr="00D269F6">
        <w:rPr>
          <w:sz w:val="28"/>
          <w:szCs w:val="28"/>
        </w:rPr>
        <w:t>рассмотрение  методики</w:t>
      </w:r>
      <w:proofErr w:type="gramEnd"/>
      <w:r w:rsidRPr="00D269F6">
        <w:rPr>
          <w:sz w:val="28"/>
          <w:szCs w:val="28"/>
        </w:rPr>
        <w:t xml:space="preserve"> исследования функ</w:t>
      </w:r>
      <w:r w:rsidRPr="00D269F6">
        <w:rPr>
          <w:sz w:val="28"/>
          <w:szCs w:val="28"/>
        </w:rPr>
        <w:softHyphen/>
        <w:t xml:space="preserve">ции речи, письма, чтения, тактильного гнозиса, праксиса. Рассматриваются виды и типы чувствительных расстройств, синдромы вялого и спастического паралича, акинетико-ригидный, гиперкинетический </w:t>
      </w:r>
      <w:proofErr w:type="gramStart"/>
      <w:r w:rsidRPr="00D269F6">
        <w:rPr>
          <w:sz w:val="28"/>
          <w:szCs w:val="28"/>
        </w:rPr>
        <w:t>синдромы,  мозжечковая</w:t>
      </w:r>
      <w:proofErr w:type="gramEnd"/>
      <w:r w:rsidRPr="00D269F6">
        <w:rPr>
          <w:sz w:val="28"/>
          <w:szCs w:val="28"/>
        </w:rPr>
        <w:t xml:space="preserve">  атаксия,  симптомы поражения черепно-мозговых нервов, симптомы  локальных корковых расстройств и патология вегетативной нервной системы, определяются подходы к установлению топического диагноза. </w:t>
      </w:r>
    </w:p>
    <w:p w14:paraId="1E314652" w14:textId="72716578" w:rsidR="00BD6B00" w:rsidRDefault="00BD6B00" w:rsidP="00BD6B00">
      <w:pPr>
        <w:jc w:val="both"/>
        <w:rPr>
          <w:sz w:val="28"/>
          <w:szCs w:val="28"/>
        </w:rPr>
      </w:pPr>
      <w:r>
        <w:rPr>
          <w:sz w:val="28"/>
          <w:szCs w:val="28"/>
        </w:rPr>
        <w:t xml:space="preserve">         </w:t>
      </w:r>
      <w:proofErr w:type="gramStart"/>
      <w:r>
        <w:rPr>
          <w:sz w:val="28"/>
          <w:szCs w:val="28"/>
        </w:rPr>
        <w:t>С</w:t>
      </w:r>
      <w:r w:rsidRPr="00D269F6">
        <w:rPr>
          <w:sz w:val="28"/>
          <w:szCs w:val="28"/>
        </w:rPr>
        <w:t>одержится  информация</w:t>
      </w:r>
      <w:proofErr w:type="gramEnd"/>
      <w:r w:rsidRPr="00D269F6">
        <w:rPr>
          <w:sz w:val="28"/>
          <w:szCs w:val="28"/>
        </w:rPr>
        <w:t xml:space="preserve">  по анатомии и физиологии оболочек головного и спинного мозга, цереброспинальной жидкости, гематоэнцефалическому барьеру, кровоснабжению головного и спинного мозга,  взаимоотношениям внутричерепных пространств. Большое практическое значение имеют данные о современных методах исследования в клинике нервных болезней, рассмотренные в учебно-методическом пособии, в том числе освещаются такие </w:t>
      </w:r>
      <w:proofErr w:type="spellStart"/>
      <w:r w:rsidRPr="00D269F6">
        <w:rPr>
          <w:sz w:val="28"/>
          <w:szCs w:val="28"/>
        </w:rPr>
        <w:t>нейровизуализационные</w:t>
      </w:r>
      <w:proofErr w:type="spellEnd"/>
      <w:r w:rsidRPr="00D269F6">
        <w:rPr>
          <w:sz w:val="28"/>
          <w:szCs w:val="28"/>
        </w:rPr>
        <w:t xml:space="preserve"> методы исследования, как   </w:t>
      </w:r>
      <w:proofErr w:type="gramStart"/>
      <w:r w:rsidRPr="00D269F6">
        <w:rPr>
          <w:sz w:val="28"/>
          <w:szCs w:val="28"/>
        </w:rPr>
        <w:t>компьютерная  и</w:t>
      </w:r>
      <w:proofErr w:type="gramEnd"/>
      <w:r w:rsidRPr="00D269F6">
        <w:rPr>
          <w:sz w:val="28"/>
          <w:szCs w:val="28"/>
        </w:rPr>
        <w:t xml:space="preserve"> магнитно-резонансная томография, кроме этого,  электроэнцефалография, </w:t>
      </w:r>
      <w:proofErr w:type="spellStart"/>
      <w:r w:rsidRPr="00D269F6">
        <w:rPr>
          <w:sz w:val="28"/>
          <w:szCs w:val="28"/>
        </w:rPr>
        <w:t>электронейромиография</w:t>
      </w:r>
      <w:proofErr w:type="spellEnd"/>
      <w:r w:rsidRPr="00D269F6">
        <w:rPr>
          <w:sz w:val="28"/>
          <w:szCs w:val="28"/>
        </w:rPr>
        <w:t xml:space="preserve">, ультразвуковая допплерография сосудов головы </w:t>
      </w:r>
      <w:r w:rsidR="007116A5">
        <w:rPr>
          <w:sz w:val="28"/>
          <w:szCs w:val="28"/>
        </w:rPr>
        <w:t>и шеи</w:t>
      </w:r>
      <w:r w:rsidRPr="00D269F6">
        <w:rPr>
          <w:sz w:val="28"/>
          <w:szCs w:val="28"/>
        </w:rPr>
        <w:t xml:space="preserve">. В приложении представлены очень детальные и понятные графические структуры к практическим занятиям. </w:t>
      </w:r>
      <w:r w:rsidRPr="00D269F6">
        <w:rPr>
          <w:color w:val="000000"/>
          <w:sz w:val="28"/>
          <w:szCs w:val="28"/>
        </w:rPr>
        <w:t xml:space="preserve">В конце каждого </w:t>
      </w:r>
      <w:proofErr w:type="gramStart"/>
      <w:r w:rsidRPr="00D269F6">
        <w:rPr>
          <w:color w:val="000000"/>
          <w:sz w:val="28"/>
          <w:szCs w:val="28"/>
        </w:rPr>
        <w:t>занятия  приведено</w:t>
      </w:r>
      <w:proofErr w:type="gramEnd"/>
      <w:r w:rsidRPr="00D269F6">
        <w:rPr>
          <w:color w:val="000000"/>
          <w:sz w:val="28"/>
          <w:szCs w:val="28"/>
        </w:rPr>
        <w:t xml:space="preserve"> достаточное количество контрольных заданий,</w:t>
      </w:r>
      <w:r>
        <w:rPr>
          <w:color w:val="000000"/>
          <w:sz w:val="28"/>
          <w:szCs w:val="28"/>
        </w:rPr>
        <w:t xml:space="preserve"> включающих тесты и ситуационные задачи, </w:t>
      </w:r>
      <w:r w:rsidRPr="00D269F6">
        <w:rPr>
          <w:color w:val="000000"/>
          <w:sz w:val="28"/>
          <w:szCs w:val="28"/>
        </w:rPr>
        <w:t xml:space="preserve"> помогающих закрепить материал.</w:t>
      </w:r>
      <w:r>
        <w:rPr>
          <w:sz w:val="28"/>
          <w:szCs w:val="28"/>
        </w:rPr>
        <w:t xml:space="preserve">  </w:t>
      </w:r>
    </w:p>
    <w:p w14:paraId="3E481CAC" w14:textId="63638BB5" w:rsidR="003F34D6" w:rsidRDefault="003F34D6" w:rsidP="00BD6B00">
      <w:pPr>
        <w:pStyle w:val="af1"/>
        <w:jc w:val="both"/>
        <w:rPr>
          <w:sz w:val="28"/>
          <w:szCs w:val="28"/>
        </w:rPr>
      </w:pPr>
    </w:p>
    <w:p w14:paraId="4B2A87CE" w14:textId="77777777" w:rsidR="001707D6" w:rsidRPr="0022089D" w:rsidRDefault="001707D6" w:rsidP="001707D6">
      <w:pPr>
        <w:pStyle w:val="af1"/>
        <w:jc w:val="both"/>
        <w:rPr>
          <w:sz w:val="28"/>
          <w:szCs w:val="28"/>
        </w:rPr>
      </w:pPr>
    </w:p>
    <w:p w14:paraId="53A8A471" w14:textId="6A09F11B" w:rsidR="00147D87" w:rsidRDefault="001707D6" w:rsidP="00C362FB">
      <w:pPr>
        <w:pStyle w:val="af1"/>
        <w:jc w:val="both"/>
        <w:rPr>
          <w:sz w:val="28"/>
          <w:szCs w:val="28"/>
        </w:rPr>
      </w:pPr>
      <w:r>
        <w:rPr>
          <w:sz w:val="28"/>
          <w:szCs w:val="28"/>
        </w:rPr>
        <w:t xml:space="preserve"> </w:t>
      </w:r>
    </w:p>
    <w:p w14:paraId="106833B6" w14:textId="77777777" w:rsidR="005136C8" w:rsidRDefault="005136C8" w:rsidP="005136C8">
      <w:pPr>
        <w:contextualSpacing/>
        <w:rPr>
          <w:sz w:val="28"/>
          <w:szCs w:val="28"/>
        </w:rPr>
      </w:pPr>
      <w:r w:rsidRPr="000D6D8C">
        <w:rPr>
          <w:b/>
          <w:bCs/>
          <w:sz w:val="28"/>
          <w:szCs w:val="28"/>
        </w:rPr>
        <w:lastRenderedPageBreak/>
        <w:t>Ответы к тестовым заданиям</w:t>
      </w:r>
      <w:r>
        <w:rPr>
          <w:sz w:val="28"/>
          <w:szCs w:val="28"/>
        </w:rPr>
        <w:t>:</w:t>
      </w:r>
    </w:p>
    <w:p w14:paraId="5994BCD1" w14:textId="77777777" w:rsidR="005136C8" w:rsidRDefault="005136C8" w:rsidP="005136C8">
      <w:pPr>
        <w:jc w:val="both"/>
      </w:pPr>
    </w:p>
    <w:p w14:paraId="272C189E" w14:textId="6CB35B7D" w:rsidR="00002A5E" w:rsidRPr="00002A5E" w:rsidRDefault="00FA6A80" w:rsidP="005136C8">
      <w:pPr>
        <w:jc w:val="both"/>
        <w:rPr>
          <w:sz w:val="28"/>
          <w:szCs w:val="28"/>
        </w:rPr>
      </w:pPr>
      <w:r w:rsidRPr="00002A5E">
        <w:rPr>
          <w:sz w:val="28"/>
          <w:szCs w:val="28"/>
        </w:rPr>
        <w:t xml:space="preserve">Занятие 1  </w:t>
      </w:r>
      <w:r w:rsidR="00002A5E" w:rsidRPr="00002A5E">
        <w:rPr>
          <w:sz w:val="28"/>
          <w:szCs w:val="28"/>
        </w:rPr>
        <w:t xml:space="preserve">-    </w:t>
      </w:r>
      <w:r w:rsidR="007259E2" w:rsidRPr="00002A5E">
        <w:rPr>
          <w:sz w:val="28"/>
          <w:szCs w:val="28"/>
        </w:rPr>
        <w:t>1 – д</w:t>
      </w:r>
      <w:r w:rsidR="00002A5E" w:rsidRPr="00002A5E">
        <w:rPr>
          <w:sz w:val="28"/>
          <w:szCs w:val="28"/>
        </w:rPr>
        <w:t xml:space="preserve">,  </w:t>
      </w:r>
      <w:r w:rsidR="005136C8" w:rsidRPr="00002A5E">
        <w:rPr>
          <w:sz w:val="28"/>
          <w:szCs w:val="28"/>
        </w:rPr>
        <w:t xml:space="preserve"> </w:t>
      </w:r>
      <w:r w:rsidR="00002A5E" w:rsidRPr="00002A5E">
        <w:rPr>
          <w:sz w:val="28"/>
          <w:szCs w:val="28"/>
        </w:rPr>
        <w:t>2 – г</w:t>
      </w:r>
      <w:r w:rsidR="00002A5E">
        <w:rPr>
          <w:sz w:val="28"/>
          <w:szCs w:val="28"/>
        </w:rPr>
        <w:t xml:space="preserve">,    </w:t>
      </w:r>
      <w:r w:rsidR="00002A5E" w:rsidRPr="00002A5E">
        <w:rPr>
          <w:sz w:val="28"/>
          <w:szCs w:val="28"/>
        </w:rPr>
        <w:t>3 – б</w:t>
      </w:r>
      <w:r w:rsidR="00002A5E">
        <w:rPr>
          <w:sz w:val="28"/>
          <w:szCs w:val="28"/>
        </w:rPr>
        <w:t xml:space="preserve">,    </w:t>
      </w:r>
      <w:r w:rsidR="00002A5E" w:rsidRPr="00002A5E">
        <w:rPr>
          <w:sz w:val="28"/>
          <w:szCs w:val="28"/>
        </w:rPr>
        <w:t>4 – д</w:t>
      </w:r>
      <w:r w:rsidR="00002A5E">
        <w:rPr>
          <w:sz w:val="28"/>
          <w:szCs w:val="28"/>
        </w:rPr>
        <w:t xml:space="preserve">,    </w:t>
      </w:r>
      <w:r w:rsidR="00002A5E" w:rsidRPr="00002A5E">
        <w:rPr>
          <w:sz w:val="28"/>
          <w:szCs w:val="28"/>
        </w:rPr>
        <w:t xml:space="preserve">5 – г          </w:t>
      </w:r>
    </w:p>
    <w:p w14:paraId="1EDDE26A" w14:textId="641E13D2" w:rsidR="00002A5E" w:rsidRPr="00002A5E" w:rsidRDefault="00002A5E" w:rsidP="00002A5E">
      <w:pPr>
        <w:jc w:val="both"/>
        <w:rPr>
          <w:sz w:val="28"/>
          <w:szCs w:val="28"/>
        </w:rPr>
      </w:pPr>
      <w:r>
        <w:rPr>
          <w:sz w:val="28"/>
          <w:szCs w:val="28"/>
        </w:rPr>
        <w:t>Занятие 2</w:t>
      </w:r>
      <w:r w:rsidRPr="00002A5E">
        <w:rPr>
          <w:sz w:val="28"/>
          <w:szCs w:val="28"/>
        </w:rPr>
        <w:t xml:space="preserve">  -    </w:t>
      </w:r>
      <w:r w:rsidR="000A5390">
        <w:rPr>
          <w:sz w:val="28"/>
          <w:szCs w:val="28"/>
        </w:rPr>
        <w:t>1 – б</w:t>
      </w:r>
      <w:r w:rsidRPr="00002A5E">
        <w:rPr>
          <w:sz w:val="28"/>
          <w:szCs w:val="28"/>
        </w:rPr>
        <w:t xml:space="preserve">,   </w:t>
      </w:r>
      <w:r w:rsidR="000A5390">
        <w:rPr>
          <w:sz w:val="28"/>
          <w:szCs w:val="28"/>
        </w:rPr>
        <w:t>2 – в</w:t>
      </w:r>
      <w:r>
        <w:rPr>
          <w:sz w:val="28"/>
          <w:szCs w:val="28"/>
        </w:rPr>
        <w:t xml:space="preserve">,    </w:t>
      </w:r>
      <w:r w:rsidRPr="00002A5E">
        <w:rPr>
          <w:sz w:val="28"/>
          <w:szCs w:val="28"/>
        </w:rPr>
        <w:t>3</w:t>
      </w:r>
      <w:r w:rsidR="000A5390">
        <w:rPr>
          <w:sz w:val="28"/>
          <w:szCs w:val="28"/>
        </w:rPr>
        <w:t xml:space="preserve"> – а</w:t>
      </w:r>
      <w:r>
        <w:rPr>
          <w:sz w:val="28"/>
          <w:szCs w:val="28"/>
        </w:rPr>
        <w:t xml:space="preserve">,    </w:t>
      </w:r>
      <w:r w:rsidRPr="00002A5E">
        <w:rPr>
          <w:sz w:val="28"/>
          <w:szCs w:val="28"/>
        </w:rPr>
        <w:t>4</w:t>
      </w:r>
      <w:r w:rsidR="000A5390">
        <w:rPr>
          <w:sz w:val="28"/>
          <w:szCs w:val="28"/>
        </w:rPr>
        <w:t xml:space="preserve"> – а</w:t>
      </w:r>
      <w:r>
        <w:rPr>
          <w:sz w:val="28"/>
          <w:szCs w:val="28"/>
        </w:rPr>
        <w:t xml:space="preserve">,    </w:t>
      </w:r>
      <w:r w:rsidRPr="00002A5E">
        <w:rPr>
          <w:sz w:val="28"/>
          <w:szCs w:val="28"/>
        </w:rPr>
        <w:t>5</w:t>
      </w:r>
      <w:r w:rsidR="000A5390">
        <w:rPr>
          <w:sz w:val="28"/>
          <w:szCs w:val="28"/>
        </w:rPr>
        <w:t xml:space="preserve"> – д</w:t>
      </w:r>
      <w:r w:rsidRPr="00002A5E">
        <w:rPr>
          <w:sz w:val="28"/>
          <w:szCs w:val="28"/>
        </w:rPr>
        <w:t xml:space="preserve">          </w:t>
      </w:r>
    </w:p>
    <w:p w14:paraId="4143ADBC" w14:textId="2DADEDB1" w:rsidR="00002A5E" w:rsidRPr="00002A5E" w:rsidRDefault="00002A5E" w:rsidP="00002A5E">
      <w:pPr>
        <w:jc w:val="both"/>
        <w:rPr>
          <w:sz w:val="28"/>
          <w:szCs w:val="28"/>
        </w:rPr>
      </w:pPr>
      <w:r>
        <w:rPr>
          <w:sz w:val="28"/>
          <w:szCs w:val="28"/>
        </w:rPr>
        <w:t>Занятие 3</w:t>
      </w:r>
      <w:r w:rsidRPr="00002A5E">
        <w:rPr>
          <w:sz w:val="28"/>
          <w:szCs w:val="28"/>
        </w:rPr>
        <w:t xml:space="preserve">  -    </w:t>
      </w:r>
      <w:r w:rsidR="000A5390">
        <w:rPr>
          <w:sz w:val="28"/>
          <w:szCs w:val="28"/>
        </w:rPr>
        <w:t>1 – в</w:t>
      </w:r>
      <w:r w:rsidRPr="00002A5E">
        <w:rPr>
          <w:sz w:val="28"/>
          <w:szCs w:val="28"/>
        </w:rPr>
        <w:t xml:space="preserve">,   </w:t>
      </w:r>
      <w:r w:rsidR="000A5390">
        <w:rPr>
          <w:sz w:val="28"/>
          <w:szCs w:val="28"/>
        </w:rPr>
        <w:t>2 – д</w:t>
      </w:r>
      <w:r>
        <w:rPr>
          <w:sz w:val="28"/>
          <w:szCs w:val="28"/>
        </w:rPr>
        <w:t xml:space="preserve">,    </w:t>
      </w:r>
      <w:r w:rsidRPr="00002A5E">
        <w:rPr>
          <w:sz w:val="28"/>
          <w:szCs w:val="28"/>
        </w:rPr>
        <w:t>3</w:t>
      </w:r>
      <w:r w:rsidR="000A5390">
        <w:rPr>
          <w:sz w:val="28"/>
          <w:szCs w:val="28"/>
        </w:rPr>
        <w:t xml:space="preserve"> – а</w:t>
      </w:r>
      <w:r>
        <w:rPr>
          <w:sz w:val="28"/>
          <w:szCs w:val="28"/>
        </w:rPr>
        <w:t xml:space="preserve">,    </w:t>
      </w:r>
      <w:r w:rsidRPr="00002A5E">
        <w:rPr>
          <w:sz w:val="28"/>
          <w:szCs w:val="28"/>
        </w:rPr>
        <w:t>4</w:t>
      </w:r>
      <w:r w:rsidR="000A5390">
        <w:rPr>
          <w:sz w:val="28"/>
          <w:szCs w:val="28"/>
        </w:rPr>
        <w:t xml:space="preserve"> – г</w:t>
      </w:r>
      <w:r>
        <w:rPr>
          <w:sz w:val="28"/>
          <w:szCs w:val="28"/>
        </w:rPr>
        <w:t xml:space="preserve">,    </w:t>
      </w:r>
      <w:r w:rsidRPr="00002A5E">
        <w:rPr>
          <w:sz w:val="28"/>
          <w:szCs w:val="28"/>
        </w:rPr>
        <w:t>5</w:t>
      </w:r>
      <w:r w:rsidR="000A5390">
        <w:rPr>
          <w:sz w:val="28"/>
          <w:szCs w:val="28"/>
        </w:rPr>
        <w:t xml:space="preserve"> – б</w:t>
      </w:r>
      <w:r w:rsidRPr="00002A5E">
        <w:rPr>
          <w:sz w:val="28"/>
          <w:szCs w:val="28"/>
        </w:rPr>
        <w:t xml:space="preserve">          </w:t>
      </w:r>
    </w:p>
    <w:p w14:paraId="5C6CEC19" w14:textId="52BF1966" w:rsidR="00002A5E" w:rsidRPr="00002A5E" w:rsidRDefault="00002A5E" w:rsidP="00002A5E">
      <w:pPr>
        <w:jc w:val="both"/>
        <w:rPr>
          <w:sz w:val="28"/>
          <w:szCs w:val="28"/>
        </w:rPr>
      </w:pPr>
      <w:r>
        <w:rPr>
          <w:sz w:val="28"/>
          <w:szCs w:val="28"/>
        </w:rPr>
        <w:t>Занятие 4</w:t>
      </w:r>
      <w:r w:rsidRPr="00002A5E">
        <w:rPr>
          <w:sz w:val="28"/>
          <w:szCs w:val="28"/>
        </w:rPr>
        <w:t xml:space="preserve">  -    1 – д,   </w:t>
      </w:r>
      <w:r w:rsidR="000A5390">
        <w:rPr>
          <w:sz w:val="28"/>
          <w:szCs w:val="28"/>
        </w:rPr>
        <w:t>2 – б</w:t>
      </w:r>
      <w:r>
        <w:rPr>
          <w:sz w:val="28"/>
          <w:szCs w:val="28"/>
        </w:rPr>
        <w:t xml:space="preserve">,    </w:t>
      </w:r>
      <w:r w:rsidRPr="00002A5E">
        <w:rPr>
          <w:sz w:val="28"/>
          <w:szCs w:val="28"/>
        </w:rPr>
        <w:t>3</w:t>
      </w:r>
      <w:r w:rsidR="000A5390">
        <w:rPr>
          <w:sz w:val="28"/>
          <w:szCs w:val="28"/>
        </w:rPr>
        <w:t xml:space="preserve"> – а</w:t>
      </w:r>
      <w:r>
        <w:rPr>
          <w:sz w:val="28"/>
          <w:szCs w:val="28"/>
        </w:rPr>
        <w:t xml:space="preserve">,    </w:t>
      </w:r>
      <w:r w:rsidRPr="00002A5E">
        <w:rPr>
          <w:sz w:val="28"/>
          <w:szCs w:val="28"/>
        </w:rPr>
        <w:t>4 – д</w:t>
      </w:r>
      <w:r>
        <w:rPr>
          <w:sz w:val="28"/>
          <w:szCs w:val="28"/>
        </w:rPr>
        <w:t xml:space="preserve">,    </w:t>
      </w:r>
      <w:r w:rsidRPr="00002A5E">
        <w:rPr>
          <w:sz w:val="28"/>
          <w:szCs w:val="28"/>
        </w:rPr>
        <w:t>5</w:t>
      </w:r>
      <w:r w:rsidR="000A5390">
        <w:rPr>
          <w:sz w:val="28"/>
          <w:szCs w:val="28"/>
        </w:rPr>
        <w:t xml:space="preserve"> – д</w:t>
      </w:r>
      <w:r w:rsidRPr="00002A5E">
        <w:rPr>
          <w:sz w:val="28"/>
          <w:szCs w:val="28"/>
        </w:rPr>
        <w:t xml:space="preserve">          </w:t>
      </w:r>
    </w:p>
    <w:p w14:paraId="59AA5D03" w14:textId="6A5932AE" w:rsidR="00002A5E" w:rsidRPr="00002A5E" w:rsidRDefault="00002A5E" w:rsidP="00002A5E">
      <w:pPr>
        <w:jc w:val="both"/>
        <w:rPr>
          <w:sz w:val="28"/>
          <w:szCs w:val="28"/>
        </w:rPr>
      </w:pPr>
      <w:r>
        <w:rPr>
          <w:sz w:val="28"/>
          <w:szCs w:val="28"/>
        </w:rPr>
        <w:t>Занятие 5</w:t>
      </w:r>
      <w:r w:rsidRPr="00002A5E">
        <w:rPr>
          <w:sz w:val="28"/>
          <w:szCs w:val="28"/>
        </w:rPr>
        <w:t xml:space="preserve">  -    1 – д,   </w:t>
      </w:r>
      <w:r w:rsidR="000A5390">
        <w:rPr>
          <w:sz w:val="28"/>
          <w:szCs w:val="28"/>
        </w:rPr>
        <w:t>2 – а</w:t>
      </w:r>
      <w:r>
        <w:rPr>
          <w:sz w:val="28"/>
          <w:szCs w:val="28"/>
        </w:rPr>
        <w:t xml:space="preserve">,    </w:t>
      </w:r>
      <w:r w:rsidRPr="00002A5E">
        <w:rPr>
          <w:sz w:val="28"/>
          <w:szCs w:val="28"/>
        </w:rPr>
        <w:t>3</w:t>
      </w:r>
      <w:r w:rsidR="000A5390">
        <w:rPr>
          <w:sz w:val="28"/>
          <w:szCs w:val="28"/>
        </w:rPr>
        <w:t xml:space="preserve"> – в</w:t>
      </w:r>
      <w:r>
        <w:rPr>
          <w:sz w:val="28"/>
          <w:szCs w:val="28"/>
        </w:rPr>
        <w:t xml:space="preserve">,    </w:t>
      </w:r>
      <w:r w:rsidRPr="00002A5E">
        <w:rPr>
          <w:sz w:val="28"/>
          <w:szCs w:val="28"/>
        </w:rPr>
        <w:t>4</w:t>
      </w:r>
      <w:r w:rsidR="000A5390">
        <w:rPr>
          <w:sz w:val="28"/>
          <w:szCs w:val="28"/>
        </w:rPr>
        <w:t xml:space="preserve"> – б</w:t>
      </w:r>
      <w:r>
        <w:rPr>
          <w:sz w:val="28"/>
          <w:szCs w:val="28"/>
        </w:rPr>
        <w:t xml:space="preserve">,    </w:t>
      </w:r>
      <w:r w:rsidRPr="00002A5E">
        <w:rPr>
          <w:sz w:val="28"/>
          <w:szCs w:val="28"/>
        </w:rPr>
        <w:t>5</w:t>
      </w:r>
      <w:r w:rsidR="000A5390">
        <w:rPr>
          <w:sz w:val="28"/>
          <w:szCs w:val="28"/>
        </w:rPr>
        <w:t xml:space="preserve"> – б</w:t>
      </w:r>
      <w:r w:rsidRPr="00002A5E">
        <w:rPr>
          <w:sz w:val="28"/>
          <w:szCs w:val="28"/>
        </w:rPr>
        <w:t xml:space="preserve">         </w:t>
      </w:r>
    </w:p>
    <w:p w14:paraId="77BF2570" w14:textId="28B1820F" w:rsidR="00002A5E" w:rsidRPr="00002A5E" w:rsidRDefault="00002A5E" w:rsidP="00002A5E">
      <w:pPr>
        <w:jc w:val="both"/>
        <w:rPr>
          <w:sz w:val="28"/>
          <w:szCs w:val="28"/>
        </w:rPr>
      </w:pPr>
      <w:r>
        <w:rPr>
          <w:sz w:val="28"/>
          <w:szCs w:val="28"/>
        </w:rPr>
        <w:t>Занятие 6</w:t>
      </w:r>
      <w:r w:rsidRPr="00002A5E">
        <w:rPr>
          <w:sz w:val="28"/>
          <w:szCs w:val="28"/>
        </w:rPr>
        <w:t xml:space="preserve">  -    </w:t>
      </w:r>
      <w:r w:rsidR="00BE3B6F">
        <w:rPr>
          <w:sz w:val="28"/>
          <w:szCs w:val="28"/>
        </w:rPr>
        <w:t>1 – б</w:t>
      </w:r>
      <w:r w:rsidRPr="00002A5E">
        <w:rPr>
          <w:sz w:val="28"/>
          <w:szCs w:val="28"/>
        </w:rPr>
        <w:t xml:space="preserve">,   </w:t>
      </w:r>
      <w:r w:rsidR="00BE3B6F">
        <w:rPr>
          <w:sz w:val="28"/>
          <w:szCs w:val="28"/>
        </w:rPr>
        <w:t>2 – д</w:t>
      </w:r>
      <w:r>
        <w:rPr>
          <w:sz w:val="28"/>
          <w:szCs w:val="28"/>
        </w:rPr>
        <w:t xml:space="preserve">,    </w:t>
      </w:r>
      <w:r w:rsidRPr="00002A5E">
        <w:rPr>
          <w:sz w:val="28"/>
          <w:szCs w:val="28"/>
        </w:rPr>
        <w:t>3</w:t>
      </w:r>
      <w:r w:rsidR="00BE3B6F">
        <w:rPr>
          <w:sz w:val="28"/>
          <w:szCs w:val="28"/>
        </w:rPr>
        <w:t xml:space="preserve"> – д</w:t>
      </w:r>
      <w:r>
        <w:rPr>
          <w:sz w:val="28"/>
          <w:szCs w:val="28"/>
        </w:rPr>
        <w:t xml:space="preserve">,    </w:t>
      </w:r>
      <w:r w:rsidRPr="00002A5E">
        <w:rPr>
          <w:sz w:val="28"/>
          <w:szCs w:val="28"/>
        </w:rPr>
        <w:t>4</w:t>
      </w:r>
      <w:r w:rsidR="00BE3B6F">
        <w:rPr>
          <w:sz w:val="28"/>
          <w:szCs w:val="28"/>
        </w:rPr>
        <w:t xml:space="preserve"> – б</w:t>
      </w:r>
      <w:r>
        <w:rPr>
          <w:sz w:val="28"/>
          <w:szCs w:val="28"/>
        </w:rPr>
        <w:t xml:space="preserve">,    </w:t>
      </w:r>
      <w:r w:rsidRPr="00002A5E">
        <w:rPr>
          <w:sz w:val="28"/>
          <w:szCs w:val="28"/>
        </w:rPr>
        <w:t>5</w:t>
      </w:r>
      <w:r w:rsidR="00BE3B6F">
        <w:rPr>
          <w:sz w:val="28"/>
          <w:szCs w:val="28"/>
        </w:rPr>
        <w:t xml:space="preserve"> – б</w:t>
      </w:r>
      <w:r w:rsidRPr="00002A5E">
        <w:rPr>
          <w:sz w:val="28"/>
          <w:szCs w:val="28"/>
        </w:rPr>
        <w:t xml:space="preserve">          </w:t>
      </w:r>
    </w:p>
    <w:p w14:paraId="7B0C225C" w14:textId="068AF18D" w:rsidR="00002A5E" w:rsidRPr="00002A5E" w:rsidRDefault="00002A5E" w:rsidP="00002A5E">
      <w:pPr>
        <w:jc w:val="both"/>
        <w:rPr>
          <w:sz w:val="28"/>
          <w:szCs w:val="28"/>
        </w:rPr>
      </w:pPr>
      <w:r>
        <w:rPr>
          <w:sz w:val="28"/>
          <w:szCs w:val="28"/>
        </w:rPr>
        <w:t>Занятие 7</w:t>
      </w:r>
      <w:r w:rsidRPr="00002A5E">
        <w:rPr>
          <w:sz w:val="28"/>
          <w:szCs w:val="28"/>
        </w:rPr>
        <w:t xml:space="preserve">  -    1 – д,   </w:t>
      </w:r>
      <w:r w:rsidR="00BE3B6F">
        <w:rPr>
          <w:sz w:val="28"/>
          <w:szCs w:val="28"/>
        </w:rPr>
        <w:t>2 – а</w:t>
      </w:r>
      <w:r>
        <w:rPr>
          <w:sz w:val="28"/>
          <w:szCs w:val="28"/>
        </w:rPr>
        <w:t xml:space="preserve">,    </w:t>
      </w:r>
      <w:r w:rsidRPr="00002A5E">
        <w:rPr>
          <w:sz w:val="28"/>
          <w:szCs w:val="28"/>
        </w:rPr>
        <w:t>3</w:t>
      </w:r>
      <w:r w:rsidR="00BE3B6F">
        <w:rPr>
          <w:sz w:val="28"/>
          <w:szCs w:val="28"/>
        </w:rPr>
        <w:t xml:space="preserve"> – д</w:t>
      </w:r>
      <w:r>
        <w:rPr>
          <w:sz w:val="28"/>
          <w:szCs w:val="28"/>
        </w:rPr>
        <w:t xml:space="preserve">,    </w:t>
      </w:r>
      <w:r w:rsidRPr="00002A5E">
        <w:rPr>
          <w:sz w:val="28"/>
          <w:szCs w:val="28"/>
        </w:rPr>
        <w:t>4</w:t>
      </w:r>
      <w:r w:rsidR="00BE3B6F">
        <w:rPr>
          <w:sz w:val="28"/>
          <w:szCs w:val="28"/>
        </w:rPr>
        <w:t xml:space="preserve"> – б</w:t>
      </w:r>
      <w:r>
        <w:rPr>
          <w:sz w:val="28"/>
          <w:szCs w:val="28"/>
        </w:rPr>
        <w:t xml:space="preserve">,    </w:t>
      </w:r>
      <w:r w:rsidRPr="00002A5E">
        <w:rPr>
          <w:sz w:val="28"/>
          <w:szCs w:val="28"/>
        </w:rPr>
        <w:t>5</w:t>
      </w:r>
      <w:r w:rsidR="00BE3B6F">
        <w:rPr>
          <w:sz w:val="28"/>
          <w:szCs w:val="28"/>
        </w:rPr>
        <w:t xml:space="preserve"> – д</w:t>
      </w:r>
      <w:r w:rsidRPr="00002A5E">
        <w:rPr>
          <w:sz w:val="28"/>
          <w:szCs w:val="28"/>
        </w:rPr>
        <w:t xml:space="preserve">          </w:t>
      </w:r>
    </w:p>
    <w:p w14:paraId="1A4BBDE1" w14:textId="77777777" w:rsidR="00002A5E" w:rsidRDefault="00002A5E" w:rsidP="005136C8">
      <w:pPr>
        <w:jc w:val="both"/>
      </w:pPr>
    </w:p>
    <w:p w14:paraId="66C01B08" w14:textId="77777777" w:rsidR="00002A5E" w:rsidRDefault="00002A5E" w:rsidP="005136C8">
      <w:pPr>
        <w:jc w:val="both"/>
      </w:pPr>
    </w:p>
    <w:p w14:paraId="685CAC40" w14:textId="25889C55" w:rsidR="00046605" w:rsidRDefault="00046605" w:rsidP="00046605">
      <w:pPr>
        <w:contextualSpacing/>
        <w:rPr>
          <w:sz w:val="28"/>
          <w:szCs w:val="28"/>
        </w:rPr>
      </w:pPr>
      <w:r>
        <w:rPr>
          <w:b/>
          <w:bCs/>
          <w:sz w:val="28"/>
          <w:szCs w:val="28"/>
        </w:rPr>
        <w:t>Ответы к ситуационным задачам</w:t>
      </w:r>
      <w:r>
        <w:rPr>
          <w:sz w:val="28"/>
          <w:szCs w:val="28"/>
        </w:rPr>
        <w:t>:</w:t>
      </w:r>
    </w:p>
    <w:p w14:paraId="32CF0BD1" w14:textId="0945ED74" w:rsidR="005136C8" w:rsidRDefault="005136C8" w:rsidP="005136C8">
      <w:pPr>
        <w:jc w:val="both"/>
      </w:pPr>
    </w:p>
    <w:p w14:paraId="31BC39C1" w14:textId="028898CD" w:rsidR="00A12792" w:rsidRPr="00FA6A80" w:rsidRDefault="00A12792" w:rsidP="00A12792">
      <w:pPr>
        <w:jc w:val="both"/>
        <w:rPr>
          <w:sz w:val="28"/>
          <w:szCs w:val="28"/>
        </w:rPr>
      </w:pPr>
      <w:r w:rsidRPr="00FA6A80">
        <w:rPr>
          <w:sz w:val="28"/>
          <w:szCs w:val="28"/>
        </w:rPr>
        <w:t xml:space="preserve">Занятие 1   </w:t>
      </w:r>
    </w:p>
    <w:p w14:paraId="01779BCB" w14:textId="7C778DC3" w:rsidR="00A12792" w:rsidRPr="00FA6A80" w:rsidRDefault="00A12792" w:rsidP="00A12792">
      <w:pPr>
        <w:jc w:val="both"/>
        <w:rPr>
          <w:sz w:val="28"/>
          <w:szCs w:val="28"/>
        </w:rPr>
      </w:pPr>
      <w:r w:rsidRPr="00FA6A80">
        <w:rPr>
          <w:sz w:val="28"/>
          <w:szCs w:val="28"/>
        </w:rPr>
        <w:t xml:space="preserve">1 – </w:t>
      </w:r>
      <w:r w:rsidR="007259E2" w:rsidRPr="00FA6A80">
        <w:rPr>
          <w:sz w:val="28"/>
          <w:szCs w:val="28"/>
        </w:rPr>
        <w:t>Спинальный проводниковый тип; поражение спинного мозга на уровне Тн10</w:t>
      </w:r>
      <w:r w:rsidRPr="00FA6A80">
        <w:rPr>
          <w:sz w:val="28"/>
          <w:szCs w:val="28"/>
        </w:rPr>
        <w:t xml:space="preserve">                    </w:t>
      </w:r>
    </w:p>
    <w:p w14:paraId="64A060CF" w14:textId="6B006220" w:rsidR="00A12792" w:rsidRPr="00FA6A80" w:rsidRDefault="00A12792" w:rsidP="00A12792">
      <w:pPr>
        <w:jc w:val="both"/>
        <w:rPr>
          <w:sz w:val="28"/>
          <w:szCs w:val="28"/>
        </w:rPr>
      </w:pPr>
      <w:r w:rsidRPr="00FA6A80">
        <w:rPr>
          <w:sz w:val="28"/>
          <w:szCs w:val="28"/>
        </w:rPr>
        <w:t xml:space="preserve">2 – </w:t>
      </w:r>
      <w:r w:rsidR="007259E2" w:rsidRPr="00FA6A80">
        <w:rPr>
          <w:sz w:val="28"/>
          <w:szCs w:val="28"/>
        </w:rPr>
        <w:t>При поражении таламуса и внутренней капсулы</w:t>
      </w:r>
    </w:p>
    <w:p w14:paraId="77AEC987" w14:textId="61BFD0A3" w:rsidR="00A12792" w:rsidRPr="00FA6A80" w:rsidRDefault="007259E2" w:rsidP="00A12792">
      <w:pPr>
        <w:jc w:val="both"/>
        <w:rPr>
          <w:sz w:val="28"/>
          <w:szCs w:val="28"/>
        </w:rPr>
      </w:pPr>
      <w:r w:rsidRPr="00FA6A80">
        <w:rPr>
          <w:sz w:val="28"/>
          <w:szCs w:val="28"/>
        </w:rPr>
        <w:t>3</w:t>
      </w:r>
      <w:r w:rsidR="00A12792" w:rsidRPr="00FA6A80">
        <w:rPr>
          <w:sz w:val="28"/>
          <w:szCs w:val="28"/>
        </w:rPr>
        <w:t xml:space="preserve"> – </w:t>
      </w:r>
      <w:r w:rsidRPr="00FA6A80">
        <w:rPr>
          <w:sz w:val="28"/>
          <w:szCs w:val="28"/>
        </w:rPr>
        <w:t xml:space="preserve">Спинальный </w:t>
      </w:r>
      <w:proofErr w:type="spellStart"/>
      <w:r w:rsidRPr="00FA6A80">
        <w:rPr>
          <w:sz w:val="28"/>
          <w:szCs w:val="28"/>
        </w:rPr>
        <w:t>комиссуральный</w:t>
      </w:r>
      <w:proofErr w:type="spellEnd"/>
      <w:r w:rsidRPr="00FA6A80">
        <w:rPr>
          <w:sz w:val="28"/>
          <w:szCs w:val="28"/>
        </w:rPr>
        <w:t xml:space="preserve"> тип; поражение передней серой спайки на уровне Тн4-Тн7</w:t>
      </w:r>
    </w:p>
    <w:p w14:paraId="0FB51A3C" w14:textId="7BC44B3A" w:rsidR="00A12792" w:rsidRPr="00FA6A80" w:rsidRDefault="00A12792" w:rsidP="00A12792">
      <w:pPr>
        <w:jc w:val="both"/>
        <w:rPr>
          <w:sz w:val="28"/>
          <w:szCs w:val="28"/>
        </w:rPr>
      </w:pPr>
      <w:r w:rsidRPr="00FA6A80">
        <w:rPr>
          <w:sz w:val="28"/>
          <w:szCs w:val="28"/>
        </w:rPr>
        <w:t xml:space="preserve">Занятие 2  </w:t>
      </w:r>
    </w:p>
    <w:p w14:paraId="434B68E4" w14:textId="11EA6F94" w:rsidR="004E60E9" w:rsidRPr="00FA6A80" w:rsidRDefault="004E60E9" w:rsidP="004E60E9">
      <w:pPr>
        <w:jc w:val="both"/>
        <w:rPr>
          <w:sz w:val="28"/>
          <w:szCs w:val="28"/>
        </w:rPr>
      </w:pPr>
      <w:r w:rsidRPr="00FA6A80">
        <w:rPr>
          <w:sz w:val="28"/>
          <w:szCs w:val="28"/>
        </w:rPr>
        <w:t xml:space="preserve">1 – </w:t>
      </w:r>
      <w:r w:rsidR="007E488D" w:rsidRPr="00FA6A80">
        <w:rPr>
          <w:sz w:val="28"/>
          <w:szCs w:val="28"/>
        </w:rPr>
        <w:t>Верхний периферический парапарез</w:t>
      </w:r>
      <w:r w:rsidRPr="00FA6A80">
        <w:rPr>
          <w:sz w:val="28"/>
          <w:szCs w:val="28"/>
        </w:rPr>
        <w:t>; поражен</w:t>
      </w:r>
      <w:r w:rsidR="007E488D" w:rsidRPr="00FA6A80">
        <w:rPr>
          <w:sz w:val="28"/>
          <w:szCs w:val="28"/>
        </w:rPr>
        <w:t>ие передних рогов на уровне шейного утолщения</w:t>
      </w:r>
      <w:r w:rsidRPr="00FA6A80">
        <w:rPr>
          <w:sz w:val="28"/>
          <w:szCs w:val="28"/>
        </w:rPr>
        <w:t xml:space="preserve">                   </w:t>
      </w:r>
    </w:p>
    <w:p w14:paraId="3F03D8E1" w14:textId="1DDD95CA" w:rsidR="004E60E9" w:rsidRPr="00FA6A80" w:rsidRDefault="007E488D" w:rsidP="004E60E9">
      <w:pPr>
        <w:jc w:val="both"/>
        <w:rPr>
          <w:sz w:val="28"/>
          <w:szCs w:val="28"/>
        </w:rPr>
      </w:pPr>
      <w:r w:rsidRPr="00FA6A80">
        <w:rPr>
          <w:sz w:val="28"/>
          <w:szCs w:val="28"/>
        </w:rPr>
        <w:t>2 – Периферический паралич; поражение лучевого нерва</w:t>
      </w:r>
    </w:p>
    <w:p w14:paraId="11A418B7" w14:textId="3736096A" w:rsidR="004E60E9" w:rsidRPr="00FA6A80" w:rsidRDefault="004E60E9" w:rsidP="004E60E9">
      <w:pPr>
        <w:jc w:val="both"/>
        <w:rPr>
          <w:sz w:val="28"/>
          <w:szCs w:val="28"/>
        </w:rPr>
      </w:pPr>
      <w:r w:rsidRPr="00FA6A80">
        <w:rPr>
          <w:sz w:val="28"/>
          <w:szCs w:val="28"/>
        </w:rPr>
        <w:t xml:space="preserve">3 – </w:t>
      </w:r>
      <w:r w:rsidR="007E488D" w:rsidRPr="00FA6A80">
        <w:rPr>
          <w:sz w:val="28"/>
          <w:szCs w:val="28"/>
        </w:rPr>
        <w:t xml:space="preserve">Синдром </w:t>
      </w:r>
      <w:proofErr w:type="spellStart"/>
      <w:r w:rsidR="007E488D" w:rsidRPr="00FA6A80">
        <w:rPr>
          <w:sz w:val="28"/>
          <w:szCs w:val="28"/>
        </w:rPr>
        <w:t>Джексоновской</w:t>
      </w:r>
      <w:proofErr w:type="spellEnd"/>
      <w:r w:rsidR="007E488D" w:rsidRPr="00FA6A80">
        <w:rPr>
          <w:sz w:val="28"/>
          <w:szCs w:val="28"/>
        </w:rPr>
        <w:t xml:space="preserve"> эпилепсии; раздражение верхних отделов </w:t>
      </w:r>
      <w:proofErr w:type="spellStart"/>
      <w:r w:rsidR="007E488D" w:rsidRPr="00FA6A80">
        <w:rPr>
          <w:sz w:val="28"/>
          <w:szCs w:val="28"/>
        </w:rPr>
        <w:t>прецентральной</w:t>
      </w:r>
      <w:proofErr w:type="spellEnd"/>
      <w:r w:rsidR="007E488D" w:rsidRPr="00FA6A80">
        <w:rPr>
          <w:sz w:val="28"/>
          <w:szCs w:val="28"/>
        </w:rPr>
        <w:t xml:space="preserve"> извилины слева                     </w:t>
      </w:r>
    </w:p>
    <w:p w14:paraId="7357F093" w14:textId="21B8B0D2" w:rsidR="00A12792" w:rsidRPr="00FA6A80" w:rsidRDefault="00A12792" w:rsidP="00A12792">
      <w:pPr>
        <w:jc w:val="both"/>
        <w:rPr>
          <w:sz w:val="28"/>
          <w:szCs w:val="28"/>
        </w:rPr>
      </w:pPr>
      <w:r w:rsidRPr="00FA6A80">
        <w:rPr>
          <w:sz w:val="28"/>
          <w:szCs w:val="28"/>
        </w:rPr>
        <w:t xml:space="preserve">Занятие 3  </w:t>
      </w:r>
    </w:p>
    <w:p w14:paraId="5F54EA50" w14:textId="0B89C733" w:rsidR="004E60E9" w:rsidRPr="00FA6A80" w:rsidRDefault="007B3748" w:rsidP="004E60E9">
      <w:pPr>
        <w:jc w:val="both"/>
        <w:rPr>
          <w:sz w:val="28"/>
          <w:szCs w:val="28"/>
        </w:rPr>
      </w:pPr>
      <w:r w:rsidRPr="00FA6A80">
        <w:rPr>
          <w:sz w:val="28"/>
          <w:szCs w:val="28"/>
        </w:rPr>
        <w:t xml:space="preserve">1 – Малая Хорея; поражение </w:t>
      </w:r>
      <w:proofErr w:type="spellStart"/>
      <w:r w:rsidRPr="00FA6A80">
        <w:rPr>
          <w:sz w:val="28"/>
          <w:szCs w:val="28"/>
        </w:rPr>
        <w:t>стриарной</w:t>
      </w:r>
      <w:proofErr w:type="spellEnd"/>
      <w:r w:rsidRPr="00FA6A80">
        <w:rPr>
          <w:sz w:val="28"/>
          <w:szCs w:val="28"/>
        </w:rPr>
        <w:t xml:space="preserve"> системы</w:t>
      </w:r>
      <w:r w:rsidR="004E60E9" w:rsidRPr="00FA6A80">
        <w:rPr>
          <w:sz w:val="28"/>
          <w:szCs w:val="28"/>
        </w:rPr>
        <w:t xml:space="preserve">                  </w:t>
      </w:r>
    </w:p>
    <w:p w14:paraId="57ADE3FD" w14:textId="0087C708" w:rsidR="004E60E9" w:rsidRPr="00FA6A80" w:rsidRDefault="007B3748" w:rsidP="004E60E9">
      <w:pPr>
        <w:jc w:val="both"/>
        <w:rPr>
          <w:sz w:val="28"/>
          <w:szCs w:val="28"/>
        </w:rPr>
      </w:pPr>
      <w:r w:rsidRPr="00FA6A80">
        <w:rPr>
          <w:sz w:val="28"/>
          <w:szCs w:val="28"/>
        </w:rPr>
        <w:t>2 – Мозжечковая атаксия; поражение правого полушария мозжечка</w:t>
      </w:r>
    </w:p>
    <w:p w14:paraId="45105473" w14:textId="0ECAC968" w:rsidR="004E60E9" w:rsidRPr="00FA6A80" w:rsidRDefault="007B3748" w:rsidP="004E60E9">
      <w:pPr>
        <w:jc w:val="both"/>
        <w:rPr>
          <w:sz w:val="28"/>
          <w:szCs w:val="28"/>
        </w:rPr>
      </w:pPr>
      <w:r w:rsidRPr="00FA6A80">
        <w:rPr>
          <w:sz w:val="28"/>
          <w:szCs w:val="28"/>
        </w:rPr>
        <w:t xml:space="preserve">3 – Синдром паркинсонизма; поражение </w:t>
      </w:r>
      <w:proofErr w:type="spellStart"/>
      <w:r w:rsidRPr="00FA6A80">
        <w:rPr>
          <w:sz w:val="28"/>
          <w:szCs w:val="28"/>
        </w:rPr>
        <w:t>палидо-нигральной</w:t>
      </w:r>
      <w:proofErr w:type="spellEnd"/>
      <w:r w:rsidRPr="00FA6A80">
        <w:rPr>
          <w:sz w:val="28"/>
          <w:szCs w:val="28"/>
        </w:rPr>
        <w:t xml:space="preserve"> системы</w:t>
      </w:r>
      <w:r w:rsidR="006A2E1F" w:rsidRPr="00FA6A80">
        <w:rPr>
          <w:sz w:val="28"/>
          <w:szCs w:val="28"/>
        </w:rPr>
        <w:t xml:space="preserve"> </w:t>
      </w:r>
    </w:p>
    <w:p w14:paraId="6FE9B1D3" w14:textId="7BB9FB97" w:rsidR="00A12792" w:rsidRPr="00FA6A80" w:rsidRDefault="00A12792" w:rsidP="00A12792">
      <w:pPr>
        <w:jc w:val="both"/>
        <w:rPr>
          <w:sz w:val="28"/>
          <w:szCs w:val="28"/>
        </w:rPr>
      </w:pPr>
      <w:r w:rsidRPr="00FA6A80">
        <w:rPr>
          <w:sz w:val="28"/>
          <w:szCs w:val="28"/>
        </w:rPr>
        <w:t>Занятие 4</w:t>
      </w:r>
    </w:p>
    <w:p w14:paraId="1E849D11" w14:textId="30BB5D18" w:rsidR="004E60E9" w:rsidRPr="00FA6A80" w:rsidRDefault="004C715B" w:rsidP="004E60E9">
      <w:pPr>
        <w:jc w:val="both"/>
        <w:rPr>
          <w:sz w:val="28"/>
          <w:szCs w:val="28"/>
        </w:rPr>
      </w:pPr>
      <w:r w:rsidRPr="00FA6A80">
        <w:rPr>
          <w:sz w:val="28"/>
          <w:szCs w:val="28"/>
        </w:rPr>
        <w:t xml:space="preserve">1 – Герпетический </w:t>
      </w:r>
      <w:proofErr w:type="spellStart"/>
      <w:r w:rsidRPr="00FA6A80">
        <w:rPr>
          <w:sz w:val="28"/>
          <w:szCs w:val="28"/>
        </w:rPr>
        <w:t>ганглионит</w:t>
      </w:r>
      <w:proofErr w:type="spellEnd"/>
      <w:r w:rsidRPr="00FA6A80">
        <w:rPr>
          <w:sz w:val="28"/>
          <w:szCs w:val="28"/>
        </w:rPr>
        <w:t xml:space="preserve">; поражение </w:t>
      </w:r>
      <w:proofErr w:type="spellStart"/>
      <w:r w:rsidRPr="00FA6A80">
        <w:rPr>
          <w:sz w:val="28"/>
          <w:szCs w:val="28"/>
        </w:rPr>
        <w:t>Гасерова</w:t>
      </w:r>
      <w:proofErr w:type="spellEnd"/>
      <w:r w:rsidRPr="00FA6A80">
        <w:rPr>
          <w:sz w:val="28"/>
          <w:szCs w:val="28"/>
        </w:rPr>
        <w:t xml:space="preserve"> узла справа</w:t>
      </w:r>
      <w:r w:rsidR="004E60E9" w:rsidRPr="00FA6A80">
        <w:rPr>
          <w:sz w:val="28"/>
          <w:szCs w:val="28"/>
        </w:rPr>
        <w:t xml:space="preserve">                   </w:t>
      </w:r>
    </w:p>
    <w:p w14:paraId="608A4E1F" w14:textId="628391CA" w:rsidR="004E60E9" w:rsidRPr="00FA6A80" w:rsidRDefault="004C715B" w:rsidP="004E60E9">
      <w:pPr>
        <w:jc w:val="both"/>
        <w:rPr>
          <w:sz w:val="28"/>
          <w:szCs w:val="28"/>
        </w:rPr>
      </w:pPr>
      <w:r w:rsidRPr="00FA6A80">
        <w:rPr>
          <w:sz w:val="28"/>
          <w:szCs w:val="28"/>
        </w:rPr>
        <w:t xml:space="preserve">2 – Поражение </w:t>
      </w:r>
      <w:proofErr w:type="gramStart"/>
      <w:r w:rsidRPr="00FA6A80">
        <w:rPr>
          <w:sz w:val="28"/>
          <w:szCs w:val="28"/>
          <w:lang w:val="en-US"/>
        </w:rPr>
        <w:t>VII</w:t>
      </w:r>
      <w:r w:rsidRPr="00FA6A80">
        <w:rPr>
          <w:sz w:val="28"/>
          <w:szCs w:val="28"/>
        </w:rPr>
        <w:t xml:space="preserve">  и</w:t>
      </w:r>
      <w:proofErr w:type="gramEnd"/>
      <w:r w:rsidRPr="00FA6A80">
        <w:rPr>
          <w:sz w:val="28"/>
          <w:szCs w:val="28"/>
        </w:rPr>
        <w:t xml:space="preserve"> </w:t>
      </w:r>
      <w:r w:rsidRPr="00FA6A80">
        <w:rPr>
          <w:sz w:val="28"/>
          <w:szCs w:val="28"/>
          <w:lang w:val="en-US"/>
        </w:rPr>
        <w:t>VIII</w:t>
      </w:r>
      <w:r w:rsidRPr="00FA6A80">
        <w:rPr>
          <w:sz w:val="28"/>
          <w:szCs w:val="28"/>
        </w:rPr>
        <w:t xml:space="preserve"> черепно-мозговых нервов; поражение </w:t>
      </w:r>
      <w:proofErr w:type="spellStart"/>
      <w:r w:rsidRPr="00FA6A80">
        <w:rPr>
          <w:sz w:val="28"/>
          <w:szCs w:val="28"/>
        </w:rPr>
        <w:t>мосто</w:t>
      </w:r>
      <w:proofErr w:type="spellEnd"/>
      <w:r w:rsidRPr="00FA6A80">
        <w:rPr>
          <w:sz w:val="28"/>
          <w:szCs w:val="28"/>
        </w:rPr>
        <w:t>-мозжечкового угла слева</w:t>
      </w:r>
    </w:p>
    <w:p w14:paraId="34E3D6E6" w14:textId="76734154" w:rsidR="004E60E9" w:rsidRPr="00FA6A80" w:rsidRDefault="004E60E9" w:rsidP="004E60E9">
      <w:pPr>
        <w:jc w:val="both"/>
        <w:rPr>
          <w:sz w:val="28"/>
          <w:szCs w:val="28"/>
        </w:rPr>
      </w:pPr>
      <w:r w:rsidRPr="00FA6A80">
        <w:rPr>
          <w:sz w:val="28"/>
          <w:szCs w:val="28"/>
        </w:rPr>
        <w:t>3 –</w:t>
      </w:r>
      <w:r w:rsidR="004C715B" w:rsidRPr="00FA6A80">
        <w:rPr>
          <w:sz w:val="28"/>
          <w:szCs w:val="28"/>
        </w:rPr>
        <w:t xml:space="preserve"> Бульбарный синдром; поражение </w:t>
      </w:r>
      <w:r w:rsidR="004C715B" w:rsidRPr="00FA6A80">
        <w:rPr>
          <w:sz w:val="28"/>
          <w:szCs w:val="28"/>
          <w:lang w:val="en-US"/>
        </w:rPr>
        <w:t>IX</w:t>
      </w:r>
      <w:r w:rsidR="004C715B" w:rsidRPr="00FA6A80">
        <w:rPr>
          <w:sz w:val="28"/>
          <w:szCs w:val="28"/>
        </w:rPr>
        <w:t xml:space="preserve">,  </w:t>
      </w:r>
      <w:r w:rsidR="004C715B" w:rsidRPr="00FA6A80">
        <w:rPr>
          <w:sz w:val="28"/>
          <w:szCs w:val="28"/>
          <w:lang w:val="en-US"/>
        </w:rPr>
        <w:t>X</w:t>
      </w:r>
      <w:r w:rsidR="004C715B" w:rsidRPr="00FA6A80">
        <w:rPr>
          <w:sz w:val="28"/>
          <w:szCs w:val="28"/>
        </w:rPr>
        <w:t xml:space="preserve">,  </w:t>
      </w:r>
      <w:r w:rsidR="004C715B" w:rsidRPr="00FA6A80">
        <w:rPr>
          <w:sz w:val="28"/>
          <w:szCs w:val="28"/>
          <w:lang w:val="en-US"/>
        </w:rPr>
        <w:t>XII</w:t>
      </w:r>
      <w:r w:rsidR="004C715B" w:rsidRPr="00FA6A80">
        <w:rPr>
          <w:sz w:val="28"/>
          <w:szCs w:val="28"/>
        </w:rPr>
        <w:t xml:space="preserve"> черепно-мозговых нервов</w:t>
      </w:r>
    </w:p>
    <w:p w14:paraId="5A5AFEB1" w14:textId="136372CE" w:rsidR="00A12792" w:rsidRPr="00FA6A80" w:rsidRDefault="00A12792" w:rsidP="00A12792">
      <w:pPr>
        <w:jc w:val="both"/>
        <w:rPr>
          <w:sz w:val="28"/>
          <w:szCs w:val="28"/>
        </w:rPr>
      </w:pPr>
      <w:r w:rsidRPr="00FA6A80">
        <w:rPr>
          <w:sz w:val="28"/>
          <w:szCs w:val="28"/>
        </w:rPr>
        <w:t xml:space="preserve">Занятие 5   </w:t>
      </w:r>
    </w:p>
    <w:p w14:paraId="23B81504" w14:textId="3FB5545B" w:rsidR="004E60E9" w:rsidRPr="00FA6A80" w:rsidRDefault="00420844" w:rsidP="004E60E9">
      <w:pPr>
        <w:jc w:val="both"/>
        <w:rPr>
          <w:sz w:val="28"/>
          <w:szCs w:val="28"/>
        </w:rPr>
      </w:pPr>
      <w:r w:rsidRPr="00FA6A80">
        <w:rPr>
          <w:sz w:val="28"/>
          <w:szCs w:val="28"/>
        </w:rPr>
        <w:t xml:space="preserve">1 – Обонятельные галлюцинации; раздражение </w:t>
      </w:r>
      <w:proofErr w:type="spellStart"/>
      <w:r w:rsidRPr="00FA6A80">
        <w:rPr>
          <w:sz w:val="28"/>
          <w:szCs w:val="28"/>
        </w:rPr>
        <w:t>парагипокампальной</w:t>
      </w:r>
      <w:proofErr w:type="spellEnd"/>
      <w:r w:rsidRPr="00FA6A80">
        <w:rPr>
          <w:sz w:val="28"/>
          <w:szCs w:val="28"/>
        </w:rPr>
        <w:t xml:space="preserve"> извилины</w:t>
      </w:r>
      <w:r w:rsidR="004E60E9" w:rsidRPr="00FA6A80">
        <w:rPr>
          <w:sz w:val="28"/>
          <w:szCs w:val="28"/>
        </w:rPr>
        <w:t xml:space="preserve">                </w:t>
      </w:r>
    </w:p>
    <w:p w14:paraId="680AFDA9" w14:textId="1C1F59B5" w:rsidR="004E60E9" w:rsidRPr="00FA6A80" w:rsidRDefault="00420844" w:rsidP="004E60E9">
      <w:pPr>
        <w:jc w:val="both"/>
        <w:rPr>
          <w:sz w:val="28"/>
          <w:szCs w:val="28"/>
        </w:rPr>
      </w:pPr>
      <w:r w:rsidRPr="00FA6A80">
        <w:rPr>
          <w:sz w:val="28"/>
          <w:szCs w:val="28"/>
        </w:rPr>
        <w:t>2 – Битемпоральная гемианопсия; поражение внутреннего отдела хиазмы</w:t>
      </w:r>
    </w:p>
    <w:p w14:paraId="08B239FA" w14:textId="75DF1EB3" w:rsidR="004E60E9" w:rsidRPr="00FA6A80" w:rsidRDefault="00420844" w:rsidP="004E60E9">
      <w:pPr>
        <w:jc w:val="both"/>
        <w:rPr>
          <w:sz w:val="28"/>
          <w:szCs w:val="28"/>
        </w:rPr>
      </w:pPr>
      <w:r w:rsidRPr="00FA6A80">
        <w:rPr>
          <w:sz w:val="28"/>
          <w:szCs w:val="28"/>
        </w:rPr>
        <w:t>3 – Альтернирующий синдром Вебера; поражение среднего мозга справа</w:t>
      </w:r>
    </w:p>
    <w:p w14:paraId="5C8AAFD9" w14:textId="002E5743" w:rsidR="00046605" w:rsidRPr="00FA6A80" w:rsidRDefault="00046605" w:rsidP="00046605">
      <w:pPr>
        <w:jc w:val="both"/>
        <w:rPr>
          <w:sz w:val="28"/>
          <w:szCs w:val="28"/>
        </w:rPr>
      </w:pPr>
      <w:r w:rsidRPr="00FA6A80">
        <w:rPr>
          <w:sz w:val="28"/>
          <w:szCs w:val="28"/>
        </w:rPr>
        <w:t xml:space="preserve">Занятие 6   </w:t>
      </w:r>
    </w:p>
    <w:p w14:paraId="3866EFC8" w14:textId="27139352" w:rsidR="004E60E9" w:rsidRPr="00FA6A80" w:rsidRDefault="00AE54C6" w:rsidP="004E60E9">
      <w:pPr>
        <w:jc w:val="both"/>
        <w:rPr>
          <w:sz w:val="28"/>
          <w:szCs w:val="28"/>
        </w:rPr>
      </w:pPr>
      <w:r w:rsidRPr="00FA6A80">
        <w:rPr>
          <w:sz w:val="28"/>
          <w:szCs w:val="28"/>
        </w:rPr>
        <w:t>1 – Моторная афазия; поражение поля Брока (44 поле)</w:t>
      </w:r>
      <w:r w:rsidR="004E60E9" w:rsidRPr="00FA6A80">
        <w:rPr>
          <w:sz w:val="28"/>
          <w:szCs w:val="28"/>
        </w:rPr>
        <w:t xml:space="preserve">                  </w:t>
      </w:r>
    </w:p>
    <w:p w14:paraId="60099BD4" w14:textId="0F73713B" w:rsidR="004E60E9" w:rsidRPr="00FA6A80" w:rsidRDefault="00AE54C6" w:rsidP="004E60E9">
      <w:pPr>
        <w:jc w:val="both"/>
        <w:rPr>
          <w:sz w:val="28"/>
          <w:szCs w:val="28"/>
        </w:rPr>
      </w:pPr>
      <w:r w:rsidRPr="00FA6A80">
        <w:rPr>
          <w:sz w:val="28"/>
          <w:szCs w:val="28"/>
        </w:rPr>
        <w:t xml:space="preserve">2 – Анозогнозия, </w:t>
      </w:r>
      <w:proofErr w:type="spellStart"/>
      <w:r w:rsidRPr="00FA6A80">
        <w:rPr>
          <w:sz w:val="28"/>
          <w:szCs w:val="28"/>
        </w:rPr>
        <w:t>аутотопагнозия</w:t>
      </w:r>
      <w:proofErr w:type="spellEnd"/>
      <w:r w:rsidRPr="00FA6A80">
        <w:rPr>
          <w:sz w:val="28"/>
          <w:szCs w:val="28"/>
        </w:rPr>
        <w:t>; поражение правой теменной области</w:t>
      </w:r>
    </w:p>
    <w:p w14:paraId="6BABFB7D" w14:textId="32D94E7C" w:rsidR="004E60E9" w:rsidRPr="00FA6A80" w:rsidRDefault="004E60E9" w:rsidP="004E60E9">
      <w:pPr>
        <w:jc w:val="both"/>
        <w:rPr>
          <w:sz w:val="28"/>
          <w:szCs w:val="28"/>
        </w:rPr>
      </w:pPr>
      <w:r w:rsidRPr="00FA6A80">
        <w:rPr>
          <w:sz w:val="28"/>
          <w:szCs w:val="28"/>
        </w:rPr>
        <w:t>3 –</w:t>
      </w:r>
      <w:r w:rsidR="00AE54C6" w:rsidRPr="00FA6A80">
        <w:rPr>
          <w:sz w:val="28"/>
          <w:szCs w:val="28"/>
        </w:rPr>
        <w:t xml:space="preserve"> Задержка мочи; поражение спинного мозга на уровне Тн7</w:t>
      </w:r>
    </w:p>
    <w:p w14:paraId="3F64EC5E" w14:textId="120336EF" w:rsidR="00046605" w:rsidRPr="00FA6A80" w:rsidRDefault="00046605" w:rsidP="00046605">
      <w:pPr>
        <w:jc w:val="both"/>
        <w:rPr>
          <w:sz w:val="28"/>
          <w:szCs w:val="28"/>
        </w:rPr>
      </w:pPr>
      <w:r w:rsidRPr="00FA6A80">
        <w:rPr>
          <w:sz w:val="28"/>
          <w:szCs w:val="28"/>
        </w:rPr>
        <w:t xml:space="preserve">Занятие 7     </w:t>
      </w:r>
    </w:p>
    <w:p w14:paraId="1DCC9D01" w14:textId="0F6EDB4B" w:rsidR="00046605" w:rsidRPr="00FA6A80" w:rsidRDefault="00046605" w:rsidP="00046605">
      <w:pPr>
        <w:jc w:val="both"/>
        <w:rPr>
          <w:sz w:val="28"/>
          <w:szCs w:val="28"/>
        </w:rPr>
      </w:pPr>
      <w:r w:rsidRPr="00FA6A80">
        <w:rPr>
          <w:sz w:val="28"/>
          <w:szCs w:val="28"/>
        </w:rPr>
        <w:t xml:space="preserve">1 – </w:t>
      </w:r>
      <w:r w:rsidR="00277D53" w:rsidRPr="00FA6A80">
        <w:rPr>
          <w:sz w:val="28"/>
          <w:szCs w:val="28"/>
        </w:rPr>
        <w:t xml:space="preserve">Синдром </w:t>
      </w:r>
      <w:proofErr w:type="spellStart"/>
      <w:r w:rsidR="00277D53" w:rsidRPr="00FA6A80">
        <w:rPr>
          <w:sz w:val="28"/>
          <w:szCs w:val="28"/>
        </w:rPr>
        <w:t>Джексоновской</w:t>
      </w:r>
      <w:proofErr w:type="spellEnd"/>
      <w:r w:rsidR="00277D53" w:rsidRPr="00FA6A80">
        <w:rPr>
          <w:sz w:val="28"/>
          <w:szCs w:val="28"/>
        </w:rPr>
        <w:t xml:space="preserve"> эпилепсии; ЭЭГ</w:t>
      </w:r>
      <w:r w:rsidRPr="00FA6A80">
        <w:rPr>
          <w:sz w:val="28"/>
          <w:szCs w:val="28"/>
        </w:rPr>
        <w:t xml:space="preserve">                     </w:t>
      </w:r>
    </w:p>
    <w:p w14:paraId="4DAFF472" w14:textId="0ECE26C9" w:rsidR="00046605" w:rsidRPr="00FA6A80" w:rsidRDefault="00046605" w:rsidP="00046605">
      <w:pPr>
        <w:jc w:val="both"/>
        <w:rPr>
          <w:sz w:val="28"/>
          <w:szCs w:val="28"/>
        </w:rPr>
      </w:pPr>
      <w:r w:rsidRPr="00FA6A80">
        <w:rPr>
          <w:sz w:val="28"/>
          <w:szCs w:val="28"/>
        </w:rPr>
        <w:t xml:space="preserve">2 – </w:t>
      </w:r>
      <w:r w:rsidR="00277D53" w:rsidRPr="00FA6A80">
        <w:rPr>
          <w:sz w:val="28"/>
          <w:szCs w:val="28"/>
        </w:rPr>
        <w:t>Поражение плечевого сплетения слева; ЭНМГ нервов левой руки</w:t>
      </w:r>
      <w:r w:rsidRPr="00FA6A80">
        <w:rPr>
          <w:sz w:val="28"/>
          <w:szCs w:val="28"/>
        </w:rPr>
        <w:t xml:space="preserve">                     </w:t>
      </w:r>
    </w:p>
    <w:p w14:paraId="7063A351" w14:textId="1A737C64" w:rsidR="00523611" w:rsidRPr="00C362FB" w:rsidRDefault="007259E2" w:rsidP="000456D2">
      <w:pPr>
        <w:jc w:val="both"/>
        <w:rPr>
          <w:sz w:val="28"/>
          <w:szCs w:val="28"/>
        </w:rPr>
      </w:pPr>
      <w:r w:rsidRPr="00FA6A80">
        <w:rPr>
          <w:sz w:val="28"/>
          <w:szCs w:val="28"/>
        </w:rPr>
        <w:t>3</w:t>
      </w:r>
      <w:r w:rsidR="00046605" w:rsidRPr="00FA6A80">
        <w:rPr>
          <w:sz w:val="28"/>
          <w:szCs w:val="28"/>
        </w:rPr>
        <w:t xml:space="preserve"> – </w:t>
      </w:r>
      <w:r w:rsidR="00277D53" w:rsidRPr="00FA6A80">
        <w:rPr>
          <w:sz w:val="28"/>
          <w:szCs w:val="28"/>
        </w:rPr>
        <w:t>Спастический гемипарез слева; МРТ головного мозга</w:t>
      </w:r>
      <w:r w:rsidR="000456D2" w:rsidRPr="00FA6A80">
        <w:rPr>
          <w:sz w:val="28"/>
          <w:szCs w:val="28"/>
        </w:rPr>
        <w:t>.</w:t>
      </w:r>
    </w:p>
    <w:p w14:paraId="29831E23" w14:textId="77777777" w:rsidR="00597254" w:rsidRDefault="00597254" w:rsidP="00940CB8">
      <w:pPr>
        <w:pStyle w:val="11"/>
        <w:ind w:firstLine="567"/>
        <w:jc w:val="center"/>
        <w:rPr>
          <w:rFonts w:ascii="Times New Roman" w:hAnsi="Times New Roman"/>
          <w:b/>
          <w:sz w:val="28"/>
          <w:szCs w:val="28"/>
        </w:rPr>
      </w:pPr>
      <w:r w:rsidRPr="006024B5">
        <w:rPr>
          <w:rFonts w:ascii="Times New Roman" w:hAnsi="Times New Roman"/>
          <w:b/>
          <w:sz w:val="28"/>
          <w:szCs w:val="28"/>
        </w:rPr>
        <w:lastRenderedPageBreak/>
        <w:t>Список использованных источников</w:t>
      </w:r>
    </w:p>
    <w:p w14:paraId="18CAC057" w14:textId="77777777" w:rsidR="0027425D" w:rsidRPr="006024B5" w:rsidRDefault="0027425D" w:rsidP="00940CB8">
      <w:pPr>
        <w:pStyle w:val="11"/>
        <w:ind w:firstLine="567"/>
        <w:jc w:val="center"/>
        <w:rPr>
          <w:rFonts w:ascii="Times New Roman" w:hAnsi="Times New Roman"/>
          <w:b/>
          <w:sz w:val="28"/>
          <w:szCs w:val="28"/>
        </w:rPr>
      </w:pPr>
    </w:p>
    <w:p w14:paraId="599EDE6B"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 xml:space="preserve">Александров М.В. Электроэнцефалография. М.: </w:t>
      </w:r>
      <w:proofErr w:type="spellStart"/>
      <w:r w:rsidRPr="00BA6374">
        <w:rPr>
          <w:sz w:val="28"/>
          <w:szCs w:val="28"/>
        </w:rPr>
        <w:t>Спец.Лит</w:t>
      </w:r>
      <w:proofErr w:type="spellEnd"/>
      <w:r w:rsidRPr="00BA6374">
        <w:rPr>
          <w:sz w:val="28"/>
          <w:szCs w:val="28"/>
        </w:rPr>
        <w:t>, 2020. 224 с.</w:t>
      </w:r>
    </w:p>
    <w:p w14:paraId="3EC79440"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Баркер</w:t>
      </w:r>
      <w:proofErr w:type="spellEnd"/>
      <w:r w:rsidRPr="00BA6374">
        <w:rPr>
          <w:sz w:val="28"/>
          <w:szCs w:val="28"/>
        </w:rPr>
        <w:t xml:space="preserve"> Р., </w:t>
      </w:r>
      <w:proofErr w:type="spellStart"/>
      <w:r w:rsidRPr="00BA6374">
        <w:rPr>
          <w:sz w:val="28"/>
          <w:szCs w:val="28"/>
        </w:rPr>
        <w:t>Барази</w:t>
      </w:r>
      <w:proofErr w:type="spellEnd"/>
      <w:r w:rsidRPr="00BA6374">
        <w:rPr>
          <w:sz w:val="28"/>
          <w:szCs w:val="28"/>
        </w:rPr>
        <w:t xml:space="preserve"> С., Нил М. Наглядная неврология: Учебное пособие / Пер. с </w:t>
      </w:r>
      <w:proofErr w:type="spellStart"/>
      <w:r w:rsidRPr="00BA6374">
        <w:rPr>
          <w:sz w:val="28"/>
          <w:szCs w:val="28"/>
        </w:rPr>
        <w:t>анг</w:t>
      </w:r>
      <w:proofErr w:type="spellEnd"/>
      <w:r w:rsidRPr="00BA6374">
        <w:rPr>
          <w:sz w:val="28"/>
          <w:szCs w:val="28"/>
        </w:rPr>
        <w:t>., под ред. В.И. Скворцовой. - М.: ГЭОТАР-Медиа, 2009.136 с.</w:t>
      </w:r>
    </w:p>
    <w:p w14:paraId="723111CB" w14:textId="26EB871B" w:rsidR="0027425D" w:rsidRPr="00BA6374" w:rsidRDefault="0027425D" w:rsidP="0027425D">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Pr>
          <w:sz w:val="28"/>
          <w:szCs w:val="28"/>
        </w:rPr>
        <w:t>Бадалян</w:t>
      </w:r>
      <w:proofErr w:type="spellEnd"/>
      <w:r>
        <w:rPr>
          <w:sz w:val="28"/>
          <w:szCs w:val="28"/>
        </w:rPr>
        <w:t xml:space="preserve"> Л.О. Детская неврология: Учебник/ - М.: Медицина, 1984. – 576 с.</w:t>
      </w:r>
    </w:p>
    <w:p w14:paraId="098F2BE0"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Биндлер</w:t>
      </w:r>
      <w:proofErr w:type="spellEnd"/>
      <w:r w:rsidRPr="00BA6374">
        <w:rPr>
          <w:sz w:val="28"/>
          <w:szCs w:val="28"/>
        </w:rPr>
        <w:t xml:space="preserve"> Д.К., Зоне Д.К., </w:t>
      </w:r>
      <w:proofErr w:type="spellStart"/>
      <w:r w:rsidRPr="00BA6374">
        <w:rPr>
          <w:sz w:val="28"/>
          <w:szCs w:val="28"/>
        </w:rPr>
        <w:t>Фишбайн</w:t>
      </w:r>
      <w:proofErr w:type="spellEnd"/>
      <w:r w:rsidRPr="00BA6374">
        <w:rPr>
          <w:sz w:val="28"/>
          <w:szCs w:val="28"/>
        </w:rPr>
        <w:t xml:space="preserve"> </w:t>
      </w:r>
      <w:proofErr w:type="spellStart"/>
      <w:r w:rsidRPr="00BA6374">
        <w:rPr>
          <w:sz w:val="28"/>
          <w:szCs w:val="28"/>
        </w:rPr>
        <w:t>Н.Дж</w:t>
      </w:r>
      <w:proofErr w:type="spellEnd"/>
      <w:r w:rsidRPr="00BA6374">
        <w:rPr>
          <w:sz w:val="28"/>
          <w:szCs w:val="28"/>
        </w:rPr>
        <w:t xml:space="preserve">. Черепные нервы: анатомия, патология, визуализация. - М.: </w:t>
      </w:r>
      <w:proofErr w:type="spellStart"/>
      <w:r w:rsidRPr="00BA6374">
        <w:rPr>
          <w:sz w:val="28"/>
          <w:szCs w:val="28"/>
        </w:rPr>
        <w:t>МЕДпресс-информ</w:t>
      </w:r>
      <w:proofErr w:type="spellEnd"/>
      <w:r w:rsidRPr="00BA6374">
        <w:rPr>
          <w:sz w:val="28"/>
          <w:szCs w:val="28"/>
        </w:rPr>
        <w:t>, 2014. 296 с.</w:t>
      </w:r>
    </w:p>
    <w:p w14:paraId="5492F4EF"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Бразис</w:t>
      </w:r>
      <w:proofErr w:type="spellEnd"/>
      <w:r w:rsidRPr="00BA6374">
        <w:rPr>
          <w:sz w:val="28"/>
          <w:szCs w:val="28"/>
        </w:rPr>
        <w:t xml:space="preserve"> П.У., </w:t>
      </w:r>
      <w:proofErr w:type="spellStart"/>
      <w:r w:rsidRPr="00BA6374">
        <w:rPr>
          <w:sz w:val="28"/>
          <w:szCs w:val="28"/>
        </w:rPr>
        <w:t>Масдью</w:t>
      </w:r>
      <w:proofErr w:type="spellEnd"/>
      <w:r w:rsidRPr="00BA6374">
        <w:rPr>
          <w:sz w:val="28"/>
          <w:szCs w:val="28"/>
        </w:rPr>
        <w:t xml:space="preserve"> Д.К., Хосе </w:t>
      </w:r>
      <w:proofErr w:type="spellStart"/>
      <w:r w:rsidRPr="00BA6374">
        <w:rPr>
          <w:sz w:val="28"/>
          <w:szCs w:val="28"/>
        </w:rPr>
        <w:t>Биллер</w:t>
      </w:r>
      <w:proofErr w:type="spellEnd"/>
      <w:r w:rsidRPr="00BA6374">
        <w:rPr>
          <w:sz w:val="28"/>
          <w:szCs w:val="28"/>
        </w:rPr>
        <w:t xml:space="preserve">. Топическая диагностика в клинической неврологии. - </w:t>
      </w:r>
      <w:proofErr w:type="spellStart"/>
      <w:r w:rsidRPr="00BA6374">
        <w:rPr>
          <w:sz w:val="28"/>
          <w:szCs w:val="28"/>
        </w:rPr>
        <w:t>Медпресс-информ</w:t>
      </w:r>
      <w:proofErr w:type="spellEnd"/>
      <w:r w:rsidRPr="00BA6374">
        <w:rPr>
          <w:sz w:val="28"/>
          <w:szCs w:val="28"/>
        </w:rPr>
        <w:t>., 2020. – 736 с.</w:t>
      </w:r>
    </w:p>
    <w:p w14:paraId="24CB5662"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Вегетативные расстройства. Клиника, диагностика, лечение / Под редакцией В.Л. Голубева. - М.: Медицинское информационное агентство, 2010. - 642 c.</w:t>
      </w:r>
    </w:p>
    <w:p w14:paraId="27BDB41C"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 xml:space="preserve">Вишневский А.А., </w:t>
      </w:r>
      <w:proofErr w:type="spellStart"/>
      <w:r w:rsidRPr="00BA6374">
        <w:rPr>
          <w:sz w:val="28"/>
          <w:szCs w:val="28"/>
        </w:rPr>
        <w:t>Шулешова</w:t>
      </w:r>
      <w:proofErr w:type="spellEnd"/>
      <w:r w:rsidRPr="00BA6374">
        <w:rPr>
          <w:sz w:val="28"/>
          <w:szCs w:val="28"/>
        </w:rPr>
        <w:t xml:space="preserve"> Н.В. Черепные нервы. - М.: Умный доктор, 2015.439с.</w:t>
      </w:r>
    </w:p>
    <w:p w14:paraId="33B36D17" w14:textId="185002E6"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Гайворонский, И.В. Функциональная анатомия нерв</w:t>
      </w:r>
      <w:r w:rsidR="0027425D">
        <w:rPr>
          <w:sz w:val="28"/>
          <w:szCs w:val="28"/>
        </w:rPr>
        <w:t xml:space="preserve">ной системы /  - </w:t>
      </w:r>
      <w:r w:rsidRPr="00BA6374">
        <w:rPr>
          <w:sz w:val="28"/>
          <w:szCs w:val="28"/>
        </w:rPr>
        <w:t>Москва: Мир, 2014. - 160 c.</w:t>
      </w:r>
    </w:p>
    <w:p w14:paraId="056CD9CF"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 xml:space="preserve">Голубев В.Л., Вейн А.М. Неврологические синдромы. - М.: </w:t>
      </w:r>
      <w:proofErr w:type="spellStart"/>
      <w:r w:rsidRPr="00BA6374">
        <w:rPr>
          <w:sz w:val="28"/>
          <w:szCs w:val="28"/>
        </w:rPr>
        <w:t>МЕДпресс</w:t>
      </w:r>
      <w:proofErr w:type="spellEnd"/>
      <w:r w:rsidRPr="00BA6374">
        <w:rPr>
          <w:sz w:val="28"/>
          <w:szCs w:val="28"/>
        </w:rPr>
        <w:t>-ин-форм, 2019.736 с.</w:t>
      </w:r>
    </w:p>
    <w:p w14:paraId="3BEC947E"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Гусев Е.И. Неврологические симптомы, синдромы и болезни: энциклопедический справочник/ - Москва: ГЭОТАР – Медиа, 2014. – 1040 с.</w:t>
      </w:r>
    </w:p>
    <w:p w14:paraId="7E098BBF" w14:textId="77777777" w:rsidR="00D7131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 xml:space="preserve">Гусев Е.И., Коновалов А.Н., Беляков В.В. Методы исследования в неврологии и нейрохирургии: Руководство для врачей. – </w:t>
      </w:r>
      <w:proofErr w:type="spellStart"/>
      <w:r w:rsidRPr="00BA6374">
        <w:rPr>
          <w:sz w:val="28"/>
          <w:szCs w:val="28"/>
        </w:rPr>
        <w:t>Нолидж</w:t>
      </w:r>
      <w:proofErr w:type="spellEnd"/>
      <w:r w:rsidRPr="00BA6374">
        <w:rPr>
          <w:sz w:val="28"/>
          <w:szCs w:val="28"/>
        </w:rPr>
        <w:t xml:space="preserve">, 2006. – 336 с. </w:t>
      </w:r>
    </w:p>
    <w:p w14:paraId="35CB4A72" w14:textId="4BEE8CA0" w:rsidR="0027425D" w:rsidRPr="00BA6374" w:rsidRDefault="0027425D"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Pr>
          <w:sz w:val="28"/>
          <w:szCs w:val="28"/>
        </w:rPr>
        <w:t xml:space="preserve">Гусев Е.И. и </w:t>
      </w:r>
      <w:proofErr w:type="spellStart"/>
      <w:r>
        <w:rPr>
          <w:sz w:val="28"/>
          <w:szCs w:val="28"/>
        </w:rPr>
        <w:t>соавт</w:t>
      </w:r>
      <w:proofErr w:type="spellEnd"/>
      <w:r>
        <w:rPr>
          <w:sz w:val="28"/>
          <w:szCs w:val="28"/>
        </w:rPr>
        <w:t>. Нервные болезни: Учебник/ - М.: Медицина, 1988. – 640 с.</w:t>
      </w:r>
    </w:p>
    <w:p w14:paraId="4F4326C1"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gramStart"/>
      <w:r w:rsidRPr="00BA6374">
        <w:rPr>
          <w:sz w:val="28"/>
          <w:szCs w:val="28"/>
        </w:rPr>
        <w:t>Дроздов  А.</w:t>
      </w:r>
      <w:proofErr w:type="gramEnd"/>
      <w:r w:rsidRPr="00BA6374">
        <w:rPr>
          <w:sz w:val="28"/>
          <w:szCs w:val="28"/>
        </w:rPr>
        <w:t xml:space="preserve"> А. Нервные болезни: учебное пособие / - 2-е изд. — Саратов : Научная книга, 2019. — 159 c.</w:t>
      </w:r>
    </w:p>
    <w:p w14:paraId="5E32AA6E"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Дуус</w:t>
      </w:r>
      <w:proofErr w:type="spellEnd"/>
      <w:r w:rsidRPr="00BA6374">
        <w:rPr>
          <w:sz w:val="28"/>
          <w:szCs w:val="28"/>
        </w:rPr>
        <w:t xml:space="preserve"> П. Топический диагноз в неврологии. Анатомия. Физиология. Клиника / П. </w:t>
      </w:r>
      <w:proofErr w:type="spellStart"/>
      <w:r w:rsidRPr="00BA6374">
        <w:rPr>
          <w:sz w:val="28"/>
          <w:szCs w:val="28"/>
        </w:rPr>
        <w:t>Дуус</w:t>
      </w:r>
      <w:proofErr w:type="spellEnd"/>
      <w:r w:rsidRPr="00BA6374">
        <w:rPr>
          <w:sz w:val="28"/>
          <w:szCs w:val="28"/>
        </w:rPr>
        <w:t xml:space="preserve">. – Пер. с англ. -  М.: </w:t>
      </w:r>
      <w:proofErr w:type="spellStart"/>
      <w:r w:rsidRPr="00BA6374">
        <w:rPr>
          <w:sz w:val="28"/>
          <w:szCs w:val="28"/>
        </w:rPr>
        <w:t>Вазар</w:t>
      </w:r>
      <w:proofErr w:type="spellEnd"/>
      <w:r w:rsidRPr="00BA6374">
        <w:rPr>
          <w:sz w:val="28"/>
          <w:szCs w:val="28"/>
        </w:rPr>
        <w:t xml:space="preserve"> Ферро, 2009. – 468 с.</w:t>
      </w:r>
    </w:p>
    <w:p w14:paraId="58C12283"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 xml:space="preserve">Зенков Л.Р. Функциональная диагностика нервных болезней: Руководство для врачей/ Л.Р. Зенков, М.А. </w:t>
      </w:r>
      <w:proofErr w:type="spellStart"/>
      <w:r w:rsidRPr="00BA6374">
        <w:rPr>
          <w:sz w:val="28"/>
          <w:szCs w:val="28"/>
        </w:rPr>
        <w:t>Ронкин</w:t>
      </w:r>
      <w:proofErr w:type="spellEnd"/>
      <w:r w:rsidRPr="00BA6374">
        <w:rPr>
          <w:sz w:val="28"/>
          <w:szCs w:val="28"/>
        </w:rPr>
        <w:t xml:space="preserve">. – 5-е изд.- И.: </w:t>
      </w:r>
      <w:proofErr w:type="spellStart"/>
      <w:r w:rsidRPr="00BA6374">
        <w:rPr>
          <w:sz w:val="28"/>
          <w:szCs w:val="28"/>
        </w:rPr>
        <w:t>Медпресс-информ</w:t>
      </w:r>
      <w:proofErr w:type="spellEnd"/>
      <w:r w:rsidRPr="00BA6374">
        <w:rPr>
          <w:sz w:val="28"/>
          <w:szCs w:val="28"/>
        </w:rPr>
        <w:t>, 2013. – 488 с.</w:t>
      </w:r>
    </w:p>
    <w:p w14:paraId="0455F2A8" w14:textId="7505B76C"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Кайшибаев</w:t>
      </w:r>
      <w:proofErr w:type="spellEnd"/>
      <w:r w:rsidRPr="00BA6374">
        <w:rPr>
          <w:sz w:val="28"/>
          <w:szCs w:val="28"/>
        </w:rPr>
        <w:t xml:space="preserve"> С.К. Неврология. Учебник. </w:t>
      </w:r>
      <w:r w:rsidRPr="00BA6374">
        <w:rPr>
          <w:sz w:val="28"/>
          <w:szCs w:val="28"/>
          <w:lang w:val="en-US"/>
        </w:rPr>
        <w:t>I</w:t>
      </w:r>
      <w:r w:rsidRPr="00BA6374">
        <w:rPr>
          <w:sz w:val="28"/>
          <w:szCs w:val="28"/>
        </w:rPr>
        <w:t xml:space="preserve"> часть, </w:t>
      </w:r>
      <w:r w:rsidR="00C66DBC" w:rsidRPr="00BA6374">
        <w:rPr>
          <w:sz w:val="28"/>
          <w:szCs w:val="28"/>
          <w:lang w:val="en-US"/>
        </w:rPr>
        <w:t>II</w:t>
      </w:r>
      <w:r w:rsidR="00C66DBC" w:rsidRPr="00BA6374">
        <w:rPr>
          <w:sz w:val="28"/>
          <w:szCs w:val="28"/>
        </w:rPr>
        <w:t xml:space="preserve"> часть, </w:t>
      </w:r>
      <w:r w:rsidRPr="00BA6374">
        <w:rPr>
          <w:sz w:val="28"/>
          <w:szCs w:val="28"/>
        </w:rPr>
        <w:t>Алматы, 201</w:t>
      </w:r>
      <w:r w:rsidR="00C66DBC">
        <w:rPr>
          <w:sz w:val="28"/>
          <w:szCs w:val="28"/>
        </w:rPr>
        <w:t>5. – 300 с.</w:t>
      </w:r>
      <w:r w:rsidR="00C66DBC" w:rsidRPr="00C66DBC">
        <w:rPr>
          <w:sz w:val="28"/>
          <w:szCs w:val="28"/>
        </w:rPr>
        <w:t>,</w:t>
      </w:r>
      <w:r w:rsidR="00C66DBC" w:rsidRPr="0059469E">
        <w:rPr>
          <w:sz w:val="28"/>
          <w:szCs w:val="28"/>
        </w:rPr>
        <w:t xml:space="preserve"> </w:t>
      </w:r>
      <w:r w:rsidRPr="00BA6374">
        <w:rPr>
          <w:sz w:val="28"/>
          <w:szCs w:val="28"/>
        </w:rPr>
        <w:t>508 с.</w:t>
      </w:r>
    </w:p>
    <w:p w14:paraId="704ABC31"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Кайшибаев</w:t>
      </w:r>
      <w:proofErr w:type="spellEnd"/>
      <w:r w:rsidRPr="00BA6374">
        <w:rPr>
          <w:sz w:val="28"/>
          <w:szCs w:val="28"/>
        </w:rPr>
        <w:t xml:space="preserve"> С.К., Генина М.С. Методические указания к практичес</w:t>
      </w:r>
      <w:r w:rsidRPr="00BA6374">
        <w:rPr>
          <w:sz w:val="28"/>
          <w:szCs w:val="28"/>
        </w:rPr>
        <w:softHyphen/>
        <w:t>ким занятиям по пропедевтике нервных болезней.  -  Алма-Ата,  1984. - 127 с.</w:t>
      </w:r>
    </w:p>
    <w:p w14:paraId="7E22A799"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 xml:space="preserve">Кевин Р. Мур, Джеффри С. Росс. Лучевая диагностика. Позвоночник. </w:t>
      </w:r>
      <w:proofErr w:type="spellStart"/>
      <w:r w:rsidRPr="00BA6374">
        <w:rPr>
          <w:sz w:val="28"/>
          <w:szCs w:val="28"/>
        </w:rPr>
        <w:t>Изд.Панфилова</w:t>
      </w:r>
      <w:proofErr w:type="spellEnd"/>
      <w:r w:rsidRPr="00BA6374">
        <w:rPr>
          <w:sz w:val="28"/>
          <w:szCs w:val="28"/>
        </w:rPr>
        <w:t xml:space="preserve">, 2018. 1184 с.   </w:t>
      </w:r>
    </w:p>
    <w:p w14:paraId="128485E8"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 xml:space="preserve">Китаев В.М. Лучевая диагностика заболеваний головного мозга. М.: </w:t>
      </w:r>
      <w:proofErr w:type="spellStart"/>
      <w:r w:rsidRPr="00BA6374">
        <w:rPr>
          <w:sz w:val="28"/>
          <w:szCs w:val="28"/>
        </w:rPr>
        <w:t>МЕДпресс</w:t>
      </w:r>
      <w:proofErr w:type="spellEnd"/>
      <w:r w:rsidRPr="00BA6374">
        <w:rPr>
          <w:sz w:val="28"/>
          <w:szCs w:val="28"/>
        </w:rPr>
        <w:t>-ин-форм, 2018. 136 с</w:t>
      </w:r>
    </w:p>
    <w:p w14:paraId="0111C95C"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 xml:space="preserve">Куликов В.П. Основы ультразвукового исследования сосудов / В.П. Куликов. – Москва: </w:t>
      </w:r>
      <w:proofErr w:type="spellStart"/>
      <w:r w:rsidRPr="00BA6374">
        <w:rPr>
          <w:sz w:val="28"/>
          <w:szCs w:val="28"/>
        </w:rPr>
        <w:t>Изд.дом</w:t>
      </w:r>
      <w:proofErr w:type="spellEnd"/>
      <w:r w:rsidRPr="00BA6374">
        <w:rPr>
          <w:sz w:val="28"/>
          <w:szCs w:val="28"/>
        </w:rPr>
        <w:t xml:space="preserve"> </w:t>
      </w:r>
      <w:proofErr w:type="spellStart"/>
      <w:r w:rsidRPr="00BA6374">
        <w:rPr>
          <w:sz w:val="28"/>
          <w:szCs w:val="28"/>
        </w:rPr>
        <w:t>Видар</w:t>
      </w:r>
      <w:proofErr w:type="spellEnd"/>
      <w:r w:rsidRPr="00BA6374">
        <w:rPr>
          <w:sz w:val="28"/>
          <w:szCs w:val="28"/>
        </w:rPr>
        <w:t xml:space="preserve"> – М, - 2015. – 392 с.</w:t>
      </w:r>
    </w:p>
    <w:p w14:paraId="22668B1E"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lastRenderedPageBreak/>
        <w:t xml:space="preserve">Лурия А.Р. Основы </w:t>
      </w:r>
      <w:proofErr w:type="gramStart"/>
      <w:r w:rsidRPr="00BA6374">
        <w:rPr>
          <w:sz w:val="28"/>
          <w:szCs w:val="28"/>
        </w:rPr>
        <w:t>нейропсихологии :</w:t>
      </w:r>
      <w:proofErr w:type="gramEnd"/>
      <w:r w:rsidRPr="00BA6374">
        <w:rPr>
          <w:sz w:val="28"/>
          <w:szCs w:val="28"/>
        </w:rPr>
        <w:t xml:space="preserve"> учеб. пособие для студ. учреждений </w:t>
      </w:r>
      <w:proofErr w:type="spellStart"/>
      <w:r w:rsidRPr="00BA6374">
        <w:rPr>
          <w:sz w:val="28"/>
          <w:szCs w:val="28"/>
        </w:rPr>
        <w:t>высш</w:t>
      </w:r>
      <w:proofErr w:type="spellEnd"/>
      <w:r w:rsidRPr="00BA6374">
        <w:rPr>
          <w:sz w:val="28"/>
          <w:szCs w:val="28"/>
        </w:rPr>
        <w:t xml:space="preserve">. проф. образования / </w:t>
      </w:r>
      <w:proofErr w:type="spellStart"/>
      <w:r w:rsidRPr="00BA6374">
        <w:rPr>
          <w:sz w:val="28"/>
          <w:szCs w:val="28"/>
        </w:rPr>
        <w:t>А.Р.Лурия</w:t>
      </w:r>
      <w:proofErr w:type="spellEnd"/>
      <w:r w:rsidRPr="00BA6374">
        <w:rPr>
          <w:sz w:val="28"/>
          <w:szCs w:val="28"/>
        </w:rPr>
        <w:t xml:space="preserve">. — 8-е изд., стер. — </w:t>
      </w:r>
      <w:proofErr w:type="gramStart"/>
      <w:r w:rsidRPr="00BA6374">
        <w:rPr>
          <w:sz w:val="28"/>
          <w:szCs w:val="28"/>
        </w:rPr>
        <w:t>М. :</w:t>
      </w:r>
      <w:proofErr w:type="gramEnd"/>
      <w:r w:rsidRPr="00BA6374">
        <w:rPr>
          <w:sz w:val="28"/>
          <w:szCs w:val="28"/>
        </w:rPr>
        <w:t xml:space="preserve"> Издательский центр «Академия», 2013. 384 с.</w:t>
      </w:r>
    </w:p>
    <w:p w14:paraId="52F3B652"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Мазурова Л.В. Анатомия центральной нервной системы: учебное пособие/ - Саратов: Научная книга, 2019. – 127 с.</w:t>
      </w:r>
    </w:p>
    <w:p w14:paraId="6AA64483"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Мументаллер</w:t>
      </w:r>
      <w:proofErr w:type="spellEnd"/>
      <w:r w:rsidRPr="00BA6374">
        <w:rPr>
          <w:sz w:val="28"/>
          <w:szCs w:val="28"/>
        </w:rPr>
        <w:t xml:space="preserve"> М., </w:t>
      </w:r>
      <w:proofErr w:type="spellStart"/>
      <w:r w:rsidRPr="00BA6374">
        <w:rPr>
          <w:sz w:val="28"/>
          <w:szCs w:val="28"/>
        </w:rPr>
        <w:t>Хейнрих</w:t>
      </w:r>
      <w:proofErr w:type="spellEnd"/>
      <w:r w:rsidRPr="00BA6374">
        <w:rPr>
          <w:sz w:val="28"/>
          <w:szCs w:val="28"/>
        </w:rPr>
        <w:t xml:space="preserve"> </w:t>
      </w:r>
      <w:proofErr w:type="spellStart"/>
      <w:r w:rsidRPr="00BA6374">
        <w:rPr>
          <w:sz w:val="28"/>
          <w:szCs w:val="28"/>
        </w:rPr>
        <w:t>Маттле</w:t>
      </w:r>
      <w:proofErr w:type="spellEnd"/>
      <w:r w:rsidRPr="00BA6374">
        <w:rPr>
          <w:sz w:val="28"/>
          <w:szCs w:val="28"/>
        </w:rPr>
        <w:t xml:space="preserve">. Неврология: Руководство. Пер. с нем., под общ. ред. О.С. Левина. – 4-е изд. - М.: </w:t>
      </w:r>
      <w:proofErr w:type="spellStart"/>
      <w:r w:rsidRPr="00BA6374">
        <w:rPr>
          <w:sz w:val="28"/>
          <w:szCs w:val="28"/>
        </w:rPr>
        <w:t>МЕДпресс-информ</w:t>
      </w:r>
      <w:proofErr w:type="spellEnd"/>
      <w:r w:rsidRPr="00BA6374">
        <w:rPr>
          <w:sz w:val="28"/>
          <w:szCs w:val="28"/>
        </w:rPr>
        <w:t>, 2019.920 с.</w:t>
      </w:r>
    </w:p>
    <w:p w14:paraId="079F3A26" w14:textId="77777777" w:rsidR="00D71314" w:rsidRPr="00BA6374" w:rsidRDefault="00000000"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hyperlink r:id="rId161" w:history="1">
        <w:r w:rsidR="00D71314" w:rsidRPr="00222E7A">
          <w:rPr>
            <w:rStyle w:val="a7"/>
            <w:bCs/>
            <w:color w:val="000000" w:themeColor="text1"/>
            <w:sz w:val="28"/>
            <w:szCs w:val="28"/>
            <w:u w:val="none"/>
          </w:rPr>
          <w:t>Неврология</w:t>
        </w:r>
      </w:hyperlink>
      <w:r w:rsidR="00D71314" w:rsidRPr="00222E7A">
        <w:rPr>
          <w:color w:val="000000" w:themeColor="text1"/>
          <w:sz w:val="28"/>
          <w:szCs w:val="28"/>
        </w:rPr>
        <w:t>:</w:t>
      </w:r>
      <w:r w:rsidR="00D71314" w:rsidRPr="00BA6374">
        <w:rPr>
          <w:sz w:val="28"/>
          <w:szCs w:val="28"/>
        </w:rPr>
        <w:t xml:space="preserve"> национальное руководство / под ред. Е. И. Гусева, А. Н. Коновалова, В. И. Скворцовой. – 2-е изд., </w:t>
      </w:r>
      <w:proofErr w:type="spellStart"/>
      <w:r w:rsidR="00D71314" w:rsidRPr="00BA6374">
        <w:rPr>
          <w:sz w:val="28"/>
          <w:szCs w:val="28"/>
        </w:rPr>
        <w:t>перераб</w:t>
      </w:r>
      <w:proofErr w:type="spellEnd"/>
      <w:r w:rsidR="00D71314" w:rsidRPr="00BA6374">
        <w:rPr>
          <w:sz w:val="28"/>
          <w:szCs w:val="28"/>
        </w:rPr>
        <w:t xml:space="preserve">. и доп. – </w:t>
      </w:r>
      <w:proofErr w:type="gramStart"/>
      <w:r w:rsidR="00D71314" w:rsidRPr="00BA6374">
        <w:rPr>
          <w:sz w:val="28"/>
          <w:szCs w:val="28"/>
        </w:rPr>
        <w:t>Москва :</w:t>
      </w:r>
      <w:proofErr w:type="gramEnd"/>
      <w:r w:rsidR="00D71314" w:rsidRPr="00BA6374">
        <w:rPr>
          <w:sz w:val="28"/>
          <w:szCs w:val="28"/>
        </w:rPr>
        <w:t xml:space="preserve"> ГЭОТАР-Медиа, 2018. – 880 с.</w:t>
      </w:r>
    </w:p>
    <w:p w14:paraId="02866E25"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Никифоров, А. С. Неврология. Учебник / А.С. Никифоров. - М.: Феникс, 2014. - 448 c.</w:t>
      </w:r>
    </w:p>
    <w:p w14:paraId="7A3C269A"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 xml:space="preserve">Никифоров А.С., Гусева М.Р. </w:t>
      </w:r>
      <w:proofErr w:type="spellStart"/>
      <w:r w:rsidRPr="00BA6374">
        <w:rPr>
          <w:sz w:val="28"/>
          <w:szCs w:val="28"/>
        </w:rPr>
        <w:t>Офтальмоневрология</w:t>
      </w:r>
      <w:proofErr w:type="spellEnd"/>
      <w:r w:rsidRPr="00BA6374">
        <w:rPr>
          <w:sz w:val="28"/>
          <w:szCs w:val="28"/>
        </w:rPr>
        <w:t>. - ГЭОТАР – Медиа, 2014. – 656 с.</w:t>
      </w:r>
    </w:p>
    <w:p w14:paraId="70A1E5BE"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Никифоров, Б. М. Клинические лекции по неврологии и нейрохирургии / Б.М. Никифоров. - М.: Питер, 2016. - 352 c.</w:t>
      </w:r>
    </w:p>
    <w:p w14:paraId="0DF7AE46"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Одинак</w:t>
      </w:r>
      <w:proofErr w:type="spellEnd"/>
      <w:r w:rsidRPr="00BA6374">
        <w:rPr>
          <w:sz w:val="28"/>
          <w:szCs w:val="28"/>
        </w:rPr>
        <w:t xml:space="preserve"> М.М., </w:t>
      </w:r>
      <w:proofErr w:type="spellStart"/>
      <w:r w:rsidRPr="00BA6374">
        <w:rPr>
          <w:sz w:val="28"/>
          <w:szCs w:val="28"/>
        </w:rPr>
        <w:t>Дыскин</w:t>
      </w:r>
      <w:proofErr w:type="spellEnd"/>
      <w:r w:rsidRPr="00BA6374">
        <w:rPr>
          <w:sz w:val="28"/>
          <w:szCs w:val="28"/>
        </w:rPr>
        <w:t xml:space="preserve"> Д.Е. Клиническая диагностика в неврологии: Руководство для врачей – 2-е изд. – СПб., </w:t>
      </w:r>
      <w:proofErr w:type="spellStart"/>
      <w:r w:rsidRPr="00BA6374">
        <w:rPr>
          <w:sz w:val="28"/>
          <w:szCs w:val="28"/>
        </w:rPr>
        <w:t>Спец</w:t>
      </w:r>
      <w:proofErr w:type="gramStart"/>
      <w:r w:rsidRPr="00BA6374">
        <w:rPr>
          <w:sz w:val="28"/>
          <w:szCs w:val="28"/>
        </w:rPr>
        <w:t>.</w:t>
      </w:r>
      <w:proofErr w:type="gramEnd"/>
      <w:r w:rsidRPr="00BA6374">
        <w:rPr>
          <w:sz w:val="28"/>
          <w:szCs w:val="28"/>
        </w:rPr>
        <w:t>лит</w:t>
      </w:r>
      <w:proofErr w:type="spellEnd"/>
      <w:r w:rsidRPr="00BA6374">
        <w:rPr>
          <w:sz w:val="28"/>
          <w:szCs w:val="28"/>
        </w:rPr>
        <w:t>. – 2010. 528 с.</w:t>
      </w:r>
    </w:p>
    <w:p w14:paraId="71E57DD5"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Перкин</w:t>
      </w:r>
      <w:proofErr w:type="spellEnd"/>
      <w:r w:rsidRPr="00BA6374">
        <w:rPr>
          <w:sz w:val="28"/>
          <w:szCs w:val="28"/>
        </w:rPr>
        <w:t xml:space="preserve"> Г.Д. Диагностические тесты в неврологии. – М., 1994. 304 с.</w:t>
      </w:r>
    </w:p>
    <w:p w14:paraId="0C193C62"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Петрухин, А. С. Детская неврология. В 2 томах. Том 1 / А.С. Петрухин. - М.: ГЭОТАР-Медиа, 2012.-272c.</w:t>
      </w:r>
    </w:p>
    <w:p w14:paraId="3F2E3393"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Сандригайло</w:t>
      </w:r>
      <w:proofErr w:type="spellEnd"/>
      <w:r w:rsidRPr="00BA6374">
        <w:rPr>
          <w:sz w:val="28"/>
          <w:szCs w:val="28"/>
        </w:rPr>
        <w:t xml:space="preserve"> А.И. Анатомо-клинический атлас по </w:t>
      </w:r>
      <w:proofErr w:type="gramStart"/>
      <w:r w:rsidRPr="00BA6374">
        <w:rPr>
          <w:sz w:val="28"/>
          <w:szCs w:val="28"/>
        </w:rPr>
        <w:t>невропатологии..</w:t>
      </w:r>
      <w:proofErr w:type="gramEnd"/>
      <w:r w:rsidRPr="00BA6374">
        <w:rPr>
          <w:sz w:val="28"/>
          <w:szCs w:val="28"/>
        </w:rPr>
        <w:t xml:space="preserve"> </w:t>
      </w:r>
      <w:proofErr w:type="spellStart"/>
      <w:r w:rsidRPr="00BA6374">
        <w:rPr>
          <w:sz w:val="28"/>
          <w:szCs w:val="28"/>
        </w:rPr>
        <w:t>Вышейшая</w:t>
      </w:r>
      <w:proofErr w:type="spellEnd"/>
      <w:r w:rsidRPr="00BA6374">
        <w:rPr>
          <w:sz w:val="28"/>
          <w:szCs w:val="28"/>
        </w:rPr>
        <w:t xml:space="preserve"> школа - Минск, 1978г.</w:t>
      </w:r>
    </w:p>
    <w:p w14:paraId="6A7D5C2D"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 xml:space="preserve">Скворцова В.И. Руководство к практическим занятиям по топической диагностике заболеваний нервной системы. – М. </w:t>
      </w:r>
      <w:proofErr w:type="spellStart"/>
      <w:r w:rsidRPr="00BA6374">
        <w:rPr>
          <w:sz w:val="28"/>
          <w:szCs w:val="28"/>
        </w:rPr>
        <w:t>Литтера</w:t>
      </w:r>
      <w:proofErr w:type="spellEnd"/>
      <w:r w:rsidRPr="00BA6374">
        <w:rPr>
          <w:sz w:val="28"/>
          <w:szCs w:val="28"/>
        </w:rPr>
        <w:t>. 2006. – 240 с.</w:t>
      </w:r>
    </w:p>
    <w:p w14:paraId="66461904"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Скоромец</w:t>
      </w:r>
      <w:proofErr w:type="spellEnd"/>
      <w:r w:rsidRPr="00BA6374">
        <w:rPr>
          <w:sz w:val="28"/>
          <w:szCs w:val="28"/>
        </w:rPr>
        <w:t xml:space="preserve"> А.А., </w:t>
      </w:r>
      <w:proofErr w:type="spellStart"/>
      <w:r w:rsidRPr="00BA6374">
        <w:rPr>
          <w:sz w:val="28"/>
          <w:szCs w:val="28"/>
        </w:rPr>
        <w:t>Скоромец</w:t>
      </w:r>
      <w:proofErr w:type="spellEnd"/>
      <w:r w:rsidRPr="00BA6374">
        <w:rPr>
          <w:sz w:val="28"/>
          <w:szCs w:val="28"/>
        </w:rPr>
        <w:t xml:space="preserve"> А.П., </w:t>
      </w:r>
      <w:proofErr w:type="spellStart"/>
      <w:r w:rsidRPr="00BA6374">
        <w:rPr>
          <w:sz w:val="28"/>
          <w:szCs w:val="28"/>
        </w:rPr>
        <w:t>Скоромец</w:t>
      </w:r>
      <w:proofErr w:type="spellEnd"/>
      <w:r w:rsidRPr="00BA6374">
        <w:rPr>
          <w:sz w:val="28"/>
          <w:szCs w:val="28"/>
        </w:rPr>
        <w:t xml:space="preserve"> Т.А. Неврологический статус и его интерпретация. – М.: </w:t>
      </w:r>
      <w:proofErr w:type="spellStart"/>
      <w:r w:rsidRPr="00BA6374">
        <w:rPr>
          <w:sz w:val="28"/>
          <w:szCs w:val="28"/>
        </w:rPr>
        <w:t>Медпресс-информ</w:t>
      </w:r>
      <w:proofErr w:type="spellEnd"/>
      <w:r w:rsidRPr="00BA6374">
        <w:rPr>
          <w:sz w:val="28"/>
          <w:szCs w:val="28"/>
        </w:rPr>
        <w:t xml:space="preserve">., 2010. – 255 с. </w:t>
      </w:r>
    </w:p>
    <w:p w14:paraId="2A3A9329"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Скоромец</w:t>
      </w:r>
      <w:proofErr w:type="spellEnd"/>
      <w:r w:rsidRPr="00BA6374">
        <w:rPr>
          <w:sz w:val="28"/>
          <w:szCs w:val="28"/>
        </w:rPr>
        <w:t xml:space="preserve"> А.А., </w:t>
      </w:r>
      <w:proofErr w:type="spellStart"/>
      <w:r w:rsidRPr="00BA6374">
        <w:rPr>
          <w:sz w:val="28"/>
          <w:szCs w:val="28"/>
        </w:rPr>
        <w:t>Скоромец</w:t>
      </w:r>
      <w:proofErr w:type="spellEnd"/>
      <w:r w:rsidRPr="00BA6374">
        <w:rPr>
          <w:sz w:val="28"/>
          <w:szCs w:val="28"/>
        </w:rPr>
        <w:t xml:space="preserve"> А.П., </w:t>
      </w:r>
      <w:proofErr w:type="spellStart"/>
      <w:r w:rsidRPr="00BA6374">
        <w:rPr>
          <w:sz w:val="28"/>
          <w:szCs w:val="28"/>
        </w:rPr>
        <w:t>Скоромец</w:t>
      </w:r>
      <w:proofErr w:type="spellEnd"/>
      <w:r w:rsidRPr="00BA6374">
        <w:rPr>
          <w:sz w:val="28"/>
          <w:szCs w:val="28"/>
        </w:rPr>
        <w:t xml:space="preserve"> Т.А. Нервные болезни. 10-е изд., доп. - М.: </w:t>
      </w:r>
      <w:proofErr w:type="spellStart"/>
      <w:r w:rsidRPr="00BA6374">
        <w:rPr>
          <w:sz w:val="28"/>
          <w:szCs w:val="28"/>
        </w:rPr>
        <w:t>Медпрессинформ</w:t>
      </w:r>
      <w:proofErr w:type="spellEnd"/>
      <w:r w:rsidRPr="00BA6374">
        <w:rPr>
          <w:sz w:val="28"/>
          <w:szCs w:val="28"/>
        </w:rPr>
        <w:t xml:space="preserve">, 2017. – 568 с. </w:t>
      </w:r>
    </w:p>
    <w:p w14:paraId="242C442B"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Скоромец</w:t>
      </w:r>
      <w:proofErr w:type="spellEnd"/>
      <w:r w:rsidRPr="00BA6374">
        <w:rPr>
          <w:sz w:val="28"/>
          <w:szCs w:val="28"/>
        </w:rPr>
        <w:t xml:space="preserve"> А.А., </w:t>
      </w:r>
      <w:proofErr w:type="spellStart"/>
      <w:r w:rsidRPr="00BA6374">
        <w:rPr>
          <w:sz w:val="28"/>
          <w:szCs w:val="28"/>
        </w:rPr>
        <w:t>Скоромец</w:t>
      </w:r>
      <w:proofErr w:type="spellEnd"/>
      <w:r w:rsidRPr="00BA6374">
        <w:rPr>
          <w:sz w:val="28"/>
          <w:szCs w:val="28"/>
        </w:rPr>
        <w:t xml:space="preserve"> А.П., </w:t>
      </w:r>
      <w:proofErr w:type="spellStart"/>
      <w:r w:rsidRPr="00BA6374">
        <w:rPr>
          <w:sz w:val="28"/>
          <w:szCs w:val="28"/>
        </w:rPr>
        <w:t>Скоромец</w:t>
      </w:r>
      <w:proofErr w:type="spellEnd"/>
      <w:r w:rsidRPr="00BA6374">
        <w:rPr>
          <w:sz w:val="28"/>
          <w:szCs w:val="28"/>
        </w:rPr>
        <w:t xml:space="preserve"> Т.А. Топическая диагностика заболеваний нервной системы. Руководство для врачей. – СПб.: Политехника, 2014. – 628 с.</w:t>
      </w:r>
    </w:p>
    <w:p w14:paraId="513FE8E8"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proofErr w:type="spellStart"/>
      <w:r w:rsidRPr="00BA6374">
        <w:rPr>
          <w:sz w:val="28"/>
          <w:szCs w:val="28"/>
        </w:rPr>
        <w:t>Суслина</w:t>
      </w:r>
      <w:proofErr w:type="spellEnd"/>
      <w:r w:rsidRPr="00BA6374">
        <w:rPr>
          <w:sz w:val="28"/>
          <w:szCs w:val="28"/>
        </w:rPr>
        <w:t xml:space="preserve">, З. А. Руководство к практическим занятиям по топической диагностике нервной системы и </w:t>
      </w:r>
      <w:proofErr w:type="spellStart"/>
      <w:r w:rsidRPr="00BA6374">
        <w:rPr>
          <w:sz w:val="28"/>
          <w:szCs w:val="28"/>
        </w:rPr>
        <w:t>нейростоматологии</w:t>
      </w:r>
      <w:proofErr w:type="spellEnd"/>
      <w:r w:rsidRPr="00BA6374">
        <w:rPr>
          <w:sz w:val="28"/>
          <w:szCs w:val="28"/>
        </w:rPr>
        <w:t xml:space="preserve">. Учебное пособие / З.А. </w:t>
      </w:r>
      <w:proofErr w:type="spellStart"/>
      <w:r w:rsidRPr="00BA6374">
        <w:rPr>
          <w:sz w:val="28"/>
          <w:szCs w:val="28"/>
        </w:rPr>
        <w:t>Суслина</w:t>
      </w:r>
      <w:proofErr w:type="spellEnd"/>
      <w:r w:rsidRPr="00BA6374">
        <w:rPr>
          <w:sz w:val="28"/>
          <w:szCs w:val="28"/>
        </w:rPr>
        <w:t>, М.Ю. Максимова. - М.: Практика, 2014. - 256 c.</w:t>
      </w:r>
    </w:p>
    <w:p w14:paraId="2DE98EF9" w14:textId="741EB0B5" w:rsidR="0027425D" w:rsidRPr="00BA6374" w:rsidRDefault="0027425D" w:rsidP="0027425D">
      <w:pPr>
        <w:pStyle w:val="a5"/>
        <w:numPr>
          <w:ilvl w:val="0"/>
          <w:numId w:val="31"/>
        </w:numPr>
        <w:jc w:val="both"/>
        <w:rPr>
          <w:sz w:val="28"/>
          <w:szCs w:val="28"/>
        </w:rPr>
      </w:pPr>
      <w:proofErr w:type="spellStart"/>
      <w:r w:rsidRPr="00BA6374">
        <w:rPr>
          <w:sz w:val="28"/>
          <w:szCs w:val="28"/>
        </w:rPr>
        <w:t>Төлеусаринов</w:t>
      </w:r>
      <w:proofErr w:type="spellEnd"/>
      <w:r w:rsidRPr="00BA6374">
        <w:rPr>
          <w:sz w:val="28"/>
          <w:szCs w:val="28"/>
        </w:rPr>
        <w:t xml:space="preserve"> А.М., </w:t>
      </w:r>
      <w:proofErr w:type="spellStart"/>
      <w:r w:rsidRPr="00BA6374">
        <w:rPr>
          <w:sz w:val="28"/>
          <w:szCs w:val="28"/>
        </w:rPr>
        <w:t>Нұргожаев</w:t>
      </w:r>
      <w:proofErr w:type="spellEnd"/>
      <w:r w:rsidRPr="00BA6374">
        <w:rPr>
          <w:sz w:val="28"/>
          <w:szCs w:val="28"/>
        </w:rPr>
        <w:t xml:space="preserve"> Е.С., </w:t>
      </w:r>
      <w:proofErr w:type="spellStart"/>
      <w:r w:rsidRPr="00BA6374">
        <w:rPr>
          <w:sz w:val="28"/>
          <w:szCs w:val="28"/>
        </w:rPr>
        <w:t>Жалпы</w:t>
      </w:r>
      <w:proofErr w:type="spellEnd"/>
      <w:r w:rsidRPr="00BA6374">
        <w:rPr>
          <w:sz w:val="28"/>
          <w:szCs w:val="28"/>
        </w:rPr>
        <w:t xml:space="preserve"> неврология, 2009</w:t>
      </w:r>
      <w:r>
        <w:rPr>
          <w:sz w:val="28"/>
          <w:szCs w:val="28"/>
        </w:rPr>
        <w:t>.</w:t>
      </w:r>
    </w:p>
    <w:p w14:paraId="1BD6EA78"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Триумфов А.В.  Топическая диагностика заболеваний нервной сис</w:t>
      </w:r>
      <w:r w:rsidRPr="00BA6374">
        <w:rPr>
          <w:sz w:val="28"/>
          <w:szCs w:val="28"/>
        </w:rPr>
        <w:softHyphen/>
        <w:t xml:space="preserve">темы. – 19-е изд. - М.: </w:t>
      </w:r>
      <w:proofErr w:type="spellStart"/>
      <w:r w:rsidRPr="00BA6374">
        <w:rPr>
          <w:sz w:val="28"/>
          <w:szCs w:val="28"/>
        </w:rPr>
        <w:t>Мед.пресс</w:t>
      </w:r>
      <w:proofErr w:type="spellEnd"/>
      <w:r w:rsidRPr="00BA6374">
        <w:rPr>
          <w:sz w:val="28"/>
          <w:szCs w:val="28"/>
        </w:rPr>
        <w:t xml:space="preserve"> - </w:t>
      </w:r>
      <w:proofErr w:type="spellStart"/>
      <w:r w:rsidRPr="00BA6374">
        <w:rPr>
          <w:sz w:val="28"/>
          <w:szCs w:val="28"/>
        </w:rPr>
        <w:t>информ</w:t>
      </w:r>
      <w:proofErr w:type="spellEnd"/>
      <w:r w:rsidRPr="00BA6374">
        <w:rPr>
          <w:sz w:val="28"/>
          <w:szCs w:val="28"/>
        </w:rPr>
        <w:t xml:space="preserve">, 2015. – 264 </w:t>
      </w:r>
      <w:r w:rsidRPr="00BA6374">
        <w:rPr>
          <w:sz w:val="28"/>
          <w:szCs w:val="28"/>
          <w:lang w:val="en-US"/>
        </w:rPr>
        <w:t>c</w:t>
      </w:r>
      <w:r w:rsidRPr="00BA6374">
        <w:rPr>
          <w:sz w:val="28"/>
          <w:szCs w:val="28"/>
        </w:rPr>
        <w:t>.</w:t>
      </w:r>
    </w:p>
    <w:p w14:paraId="1EEDBD6F" w14:textId="77777777" w:rsidR="00D71314" w:rsidRPr="00BA6374" w:rsidRDefault="00D71314" w:rsidP="00D71314">
      <w:pPr>
        <w:pStyle w:val="a5"/>
        <w:numPr>
          <w:ilvl w:val="0"/>
          <w:numId w:val="31"/>
        </w:numPr>
        <w:jc w:val="both"/>
        <w:rPr>
          <w:sz w:val="28"/>
          <w:szCs w:val="28"/>
          <w:shd w:val="clear" w:color="auto" w:fill="FFFFFF"/>
        </w:rPr>
      </w:pPr>
      <w:r w:rsidRPr="00BA6374">
        <w:rPr>
          <w:sz w:val="28"/>
          <w:szCs w:val="28"/>
          <w:shd w:val="clear" w:color="auto" w:fill="FFFFFF"/>
        </w:rPr>
        <w:t xml:space="preserve">Труфанов Г.Е. МРТ. Позвоночник и спинной мозг: Руководство для врачей. – ГЭОТАР-МЕД, 2020. – 544 с. </w:t>
      </w:r>
    </w:p>
    <w:p w14:paraId="21891BE0" w14:textId="77777777" w:rsidR="00D71314" w:rsidRPr="00BA6374" w:rsidRDefault="00D71314" w:rsidP="00D71314">
      <w:pPr>
        <w:pStyle w:val="a5"/>
        <w:widowControl w:val="0"/>
        <w:numPr>
          <w:ilvl w:val="0"/>
          <w:numId w:val="31"/>
        </w:numPr>
        <w:tabs>
          <w:tab w:val="left" w:pos="2457"/>
          <w:tab w:val="left" w:pos="5448"/>
          <w:tab w:val="left" w:pos="6064"/>
          <w:tab w:val="left" w:pos="7170"/>
          <w:tab w:val="left" w:pos="7786"/>
          <w:tab w:val="left" w:pos="13041"/>
        </w:tabs>
        <w:suppressAutoHyphens/>
        <w:autoSpaceDE w:val="0"/>
        <w:jc w:val="both"/>
        <w:rPr>
          <w:sz w:val="28"/>
          <w:szCs w:val="28"/>
        </w:rPr>
      </w:pPr>
      <w:r w:rsidRPr="00BA6374">
        <w:rPr>
          <w:sz w:val="28"/>
          <w:szCs w:val="28"/>
        </w:rPr>
        <w:t xml:space="preserve">Федулов С.А., </w:t>
      </w:r>
      <w:proofErr w:type="spellStart"/>
      <w:r w:rsidRPr="00BA6374">
        <w:rPr>
          <w:sz w:val="28"/>
          <w:szCs w:val="28"/>
        </w:rPr>
        <w:t>Нургужаев</w:t>
      </w:r>
      <w:proofErr w:type="spellEnd"/>
      <w:r w:rsidRPr="00BA6374">
        <w:rPr>
          <w:sz w:val="28"/>
          <w:szCs w:val="28"/>
        </w:rPr>
        <w:t xml:space="preserve"> Е.С. Неврология и нейрохирургия. Учебное пособие. </w:t>
      </w:r>
      <w:proofErr w:type="spellStart"/>
      <w:r w:rsidRPr="00BA6374">
        <w:rPr>
          <w:sz w:val="28"/>
          <w:szCs w:val="28"/>
        </w:rPr>
        <w:t>Вышейшая</w:t>
      </w:r>
      <w:proofErr w:type="spellEnd"/>
      <w:r w:rsidRPr="00BA6374">
        <w:rPr>
          <w:sz w:val="28"/>
          <w:szCs w:val="28"/>
        </w:rPr>
        <w:t xml:space="preserve"> школа. – Минск, 2015. – 368 с.</w:t>
      </w:r>
    </w:p>
    <w:p w14:paraId="23FF1DF8" w14:textId="77777777" w:rsidR="00D71314" w:rsidRPr="00BA6374" w:rsidRDefault="00D71314" w:rsidP="00D71314">
      <w:pPr>
        <w:pStyle w:val="txt"/>
        <w:numPr>
          <w:ilvl w:val="0"/>
          <w:numId w:val="31"/>
        </w:numPr>
        <w:shd w:val="clear" w:color="auto" w:fill="FFFFFF"/>
        <w:spacing w:before="0" w:beforeAutospacing="0" w:after="0" w:afterAutospacing="0"/>
        <w:jc w:val="both"/>
        <w:rPr>
          <w:sz w:val="28"/>
          <w:szCs w:val="28"/>
        </w:rPr>
      </w:pPr>
      <w:r w:rsidRPr="00BA6374">
        <w:rPr>
          <w:sz w:val="28"/>
          <w:szCs w:val="28"/>
        </w:rPr>
        <w:t xml:space="preserve">Холин А.В. КТ и МРТ при неотложных состояниях у детей. М.: </w:t>
      </w:r>
      <w:proofErr w:type="spellStart"/>
      <w:r w:rsidRPr="00BA6374">
        <w:rPr>
          <w:sz w:val="28"/>
          <w:szCs w:val="28"/>
        </w:rPr>
        <w:t>МЕДпресс</w:t>
      </w:r>
      <w:proofErr w:type="spellEnd"/>
      <w:r w:rsidRPr="00BA6374">
        <w:rPr>
          <w:sz w:val="28"/>
          <w:szCs w:val="28"/>
        </w:rPr>
        <w:t>-ин-форм, 2019. 128  с.</w:t>
      </w:r>
    </w:p>
    <w:p w14:paraId="0D2D7269" w14:textId="77777777" w:rsidR="00D71314" w:rsidRPr="00BA6374" w:rsidRDefault="00D71314" w:rsidP="00D71314">
      <w:pPr>
        <w:pStyle w:val="txt"/>
        <w:numPr>
          <w:ilvl w:val="0"/>
          <w:numId w:val="31"/>
        </w:numPr>
        <w:shd w:val="clear" w:color="auto" w:fill="FFFFFF"/>
        <w:spacing w:before="0" w:beforeAutospacing="0" w:after="0" w:afterAutospacing="0"/>
        <w:jc w:val="both"/>
        <w:rPr>
          <w:sz w:val="28"/>
          <w:szCs w:val="28"/>
        </w:rPr>
      </w:pPr>
      <w:r w:rsidRPr="00BA6374">
        <w:rPr>
          <w:sz w:val="28"/>
          <w:szCs w:val="28"/>
        </w:rPr>
        <w:lastRenderedPageBreak/>
        <w:t xml:space="preserve">Холин А.В. Магнитная-резонансная томография при заболеваниях </w:t>
      </w:r>
      <w:proofErr w:type="gramStart"/>
      <w:r w:rsidRPr="00BA6374">
        <w:rPr>
          <w:sz w:val="28"/>
          <w:szCs w:val="28"/>
        </w:rPr>
        <w:t>и  травмах</w:t>
      </w:r>
      <w:proofErr w:type="gramEnd"/>
      <w:r w:rsidRPr="00BA6374">
        <w:rPr>
          <w:sz w:val="28"/>
          <w:szCs w:val="28"/>
        </w:rPr>
        <w:t xml:space="preserve"> центральной нервной системы. М.: </w:t>
      </w:r>
      <w:proofErr w:type="spellStart"/>
      <w:r w:rsidRPr="00BA6374">
        <w:rPr>
          <w:sz w:val="28"/>
          <w:szCs w:val="28"/>
        </w:rPr>
        <w:t>МЕДпресс</w:t>
      </w:r>
      <w:proofErr w:type="spellEnd"/>
      <w:r w:rsidRPr="00BA6374">
        <w:rPr>
          <w:sz w:val="28"/>
          <w:szCs w:val="28"/>
        </w:rPr>
        <w:t>-ин-форм, 2019. 256 с.</w:t>
      </w:r>
    </w:p>
    <w:p w14:paraId="238AEC48" w14:textId="77777777" w:rsidR="00D71314" w:rsidRPr="00BA6374" w:rsidRDefault="00D71314" w:rsidP="00D71314">
      <w:pPr>
        <w:pStyle w:val="txt"/>
        <w:numPr>
          <w:ilvl w:val="0"/>
          <w:numId w:val="31"/>
        </w:numPr>
        <w:shd w:val="clear" w:color="auto" w:fill="FFFFFF"/>
        <w:spacing w:before="0" w:beforeAutospacing="0" w:after="0" w:afterAutospacing="0"/>
        <w:jc w:val="both"/>
        <w:rPr>
          <w:sz w:val="28"/>
          <w:szCs w:val="28"/>
        </w:rPr>
      </w:pPr>
      <w:r w:rsidRPr="00BA6374">
        <w:rPr>
          <w:sz w:val="28"/>
          <w:szCs w:val="28"/>
          <w:shd w:val="clear" w:color="auto" w:fill="FFFFFF"/>
        </w:rPr>
        <w:t>Цветкова, Л. С. Восстановление высших психических функций / Л.С. Цветкова. - М.: Академический проект, </w:t>
      </w:r>
      <w:r w:rsidRPr="00BA6374">
        <w:rPr>
          <w:bCs/>
          <w:sz w:val="28"/>
          <w:szCs w:val="28"/>
          <w:shd w:val="clear" w:color="auto" w:fill="FFFFFF"/>
        </w:rPr>
        <w:t>2006</w:t>
      </w:r>
      <w:r w:rsidRPr="00BA6374">
        <w:rPr>
          <w:sz w:val="28"/>
          <w:szCs w:val="28"/>
          <w:shd w:val="clear" w:color="auto" w:fill="FFFFFF"/>
        </w:rPr>
        <w:t>. - 384 c.</w:t>
      </w:r>
    </w:p>
    <w:p w14:paraId="23973A3C" w14:textId="77777777" w:rsidR="00D71314" w:rsidRPr="00BA6374" w:rsidRDefault="00D71314" w:rsidP="00D71314">
      <w:pPr>
        <w:pStyle w:val="txt"/>
        <w:numPr>
          <w:ilvl w:val="0"/>
          <w:numId w:val="31"/>
        </w:numPr>
        <w:shd w:val="clear" w:color="auto" w:fill="FFFFFF"/>
        <w:spacing w:before="0" w:beforeAutospacing="0" w:after="0" w:afterAutospacing="0"/>
        <w:jc w:val="both"/>
        <w:rPr>
          <w:sz w:val="28"/>
          <w:szCs w:val="28"/>
        </w:rPr>
      </w:pPr>
      <w:r w:rsidRPr="00BA6374">
        <w:rPr>
          <w:sz w:val="28"/>
          <w:szCs w:val="28"/>
          <w:shd w:val="clear" w:color="auto" w:fill="FFFFFF"/>
        </w:rPr>
        <w:t xml:space="preserve">Центральная нервная система и органы чувств. Учебное пособие / О.В. </w:t>
      </w:r>
      <w:proofErr w:type="spellStart"/>
      <w:r w:rsidRPr="00BA6374">
        <w:rPr>
          <w:sz w:val="28"/>
          <w:szCs w:val="28"/>
          <w:shd w:val="clear" w:color="auto" w:fill="FFFFFF"/>
        </w:rPr>
        <w:t>Калмин</w:t>
      </w:r>
      <w:proofErr w:type="spellEnd"/>
      <w:r w:rsidRPr="00BA6374">
        <w:rPr>
          <w:sz w:val="28"/>
          <w:szCs w:val="28"/>
          <w:shd w:val="clear" w:color="auto" w:fill="FFFFFF"/>
        </w:rPr>
        <w:t xml:space="preserve"> и др. - М.: Феникс, 2016. - 288 c.</w:t>
      </w:r>
    </w:p>
    <w:p w14:paraId="7BA1CC7C" w14:textId="412B23F0" w:rsidR="00D71314" w:rsidRPr="00BA6374" w:rsidRDefault="00C66DBC" w:rsidP="00D71314">
      <w:pPr>
        <w:pStyle w:val="txt"/>
        <w:numPr>
          <w:ilvl w:val="0"/>
          <w:numId w:val="31"/>
        </w:numPr>
        <w:shd w:val="clear" w:color="auto" w:fill="FFFFFF"/>
        <w:spacing w:before="0" w:beforeAutospacing="0" w:after="0" w:afterAutospacing="0"/>
        <w:jc w:val="both"/>
        <w:rPr>
          <w:sz w:val="28"/>
          <w:szCs w:val="28"/>
        </w:rPr>
      </w:pPr>
      <w:r>
        <w:rPr>
          <w:sz w:val="28"/>
          <w:szCs w:val="28"/>
          <w:shd w:val="clear" w:color="auto" w:fill="FFFFFF"/>
        </w:rPr>
        <w:t>Эшби</w:t>
      </w:r>
      <w:r w:rsidR="00D71314" w:rsidRPr="00BA6374">
        <w:rPr>
          <w:sz w:val="28"/>
          <w:szCs w:val="28"/>
          <w:shd w:val="clear" w:color="auto" w:fill="FFFFFF"/>
        </w:rPr>
        <w:t xml:space="preserve"> У. Р. Конструкция мозга / У.Р. Эшби.</w:t>
      </w:r>
      <w:r w:rsidR="005E5022">
        <w:rPr>
          <w:sz w:val="28"/>
          <w:szCs w:val="28"/>
          <w:shd w:val="clear" w:color="auto" w:fill="FFFFFF"/>
        </w:rPr>
        <w:t xml:space="preserve"> - М.: </w:t>
      </w:r>
      <w:r w:rsidR="00D71314" w:rsidRPr="00BA6374">
        <w:rPr>
          <w:sz w:val="28"/>
          <w:szCs w:val="28"/>
          <w:shd w:val="clear" w:color="auto" w:fill="FFFFFF"/>
        </w:rPr>
        <w:t>Медиа, </w:t>
      </w:r>
      <w:r w:rsidR="00D71314" w:rsidRPr="00BA6374">
        <w:rPr>
          <w:bCs/>
          <w:sz w:val="28"/>
          <w:szCs w:val="28"/>
          <w:shd w:val="clear" w:color="auto" w:fill="FFFFFF"/>
        </w:rPr>
        <w:t>2015</w:t>
      </w:r>
      <w:r w:rsidR="00D71314" w:rsidRPr="00BA6374">
        <w:rPr>
          <w:sz w:val="28"/>
          <w:szCs w:val="28"/>
          <w:shd w:val="clear" w:color="auto" w:fill="FFFFFF"/>
        </w:rPr>
        <w:t>. - </w:t>
      </w:r>
      <w:r w:rsidR="00D71314" w:rsidRPr="00BA6374">
        <w:rPr>
          <w:bCs/>
          <w:sz w:val="28"/>
          <w:szCs w:val="28"/>
          <w:shd w:val="clear" w:color="auto" w:fill="FFFFFF"/>
        </w:rPr>
        <w:t>192</w:t>
      </w:r>
      <w:r w:rsidR="00D71314" w:rsidRPr="00BA6374">
        <w:rPr>
          <w:sz w:val="28"/>
          <w:szCs w:val="28"/>
          <w:shd w:val="clear" w:color="auto" w:fill="FFFFFF"/>
        </w:rPr>
        <w:t> c.</w:t>
      </w:r>
    </w:p>
    <w:p w14:paraId="60106D76" w14:textId="77777777" w:rsidR="00D71314" w:rsidRPr="00BA6374" w:rsidRDefault="00D71314" w:rsidP="00D71314">
      <w:pPr>
        <w:pStyle w:val="txt"/>
        <w:numPr>
          <w:ilvl w:val="0"/>
          <w:numId w:val="31"/>
        </w:numPr>
        <w:shd w:val="clear" w:color="auto" w:fill="FFFFFF"/>
        <w:spacing w:before="0" w:beforeAutospacing="0" w:after="0" w:afterAutospacing="0"/>
        <w:jc w:val="both"/>
        <w:rPr>
          <w:sz w:val="28"/>
          <w:szCs w:val="28"/>
          <w:lang w:val="en-US"/>
        </w:rPr>
      </w:pPr>
      <w:r w:rsidRPr="00BA6374">
        <w:rPr>
          <w:sz w:val="28"/>
          <w:szCs w:val="28"/>
          <w:lang w:val="en-US"/>
        </w:rPr>
        <w:t xml:space="preserve">Hansen J.T., Netter F.H., Craig J.A. Atlas of Neuroanatomy and Neurophysiology.  Icon Custom Communications, 2002. – 93 </w:t>
      </w:r>
      <w:r w:rsidRPr="00BA6374">
        <w:rPr>
          <w:sz w:val="28"/>
          <w:szCs w:val="28"/>
        </w:rPr>
        <w:t>р</w:t>
      </w:r>
      <w:r w:rsidRPr="00BA6374">
        <w:rPr>
          <w:sz w:val="28"/>
          <w:szCs w:val="28"/>
          <w:lang w:val="en-US"/>
        </w:rPr>
        <w:t>.</w:t>
      </w:r>
    </w:p>
    <w:p w14:paraId="714424C7" w14:textId="77777777" w:rsidR="00D71314" w:rsidRPr="00BA6374" w:rsidRDefault="00D71314" w:rsidP="00D71314">
      <w:pPr>
        <w:pStyle w:val="txt"/>
        <w:numPr>
          <w:ilvl w:val="0"/>
          <w:numId w:val="31"/>
        </w:numPr>
        <w:shd w:val="clear" w:color="auto" w:fill="FFFFFF"/>
        <w:spacing w:before="0" w:beforeAutospacing="0" w:after="0" w:afterAutospacing="0"/>
        <w:jc w:val="both"/>
        <w:rPr>
          <w:sz w:val="28"/>
          <w:szCs w:val="28"/>
        </w:rPr>
      </w:pPr>
      <w:r w:rsidRPr="00BA6374">
        <w:rPr>
          <w:sz w:val="28"/>
          <w:szCs w:val="28"/>
          <w:lang w:val="en-US"/>
        </w:rPr>
        <w:t xml:space="preserve">Reinhard </w:t>
      </w:r>
      <w:proofErr w:type="spellStart"/>
      <w:r w:rsidRPr="00BA6374">
        <w:rPr>
          <w:sz w:val="28"/>
          <w:szCs w:val="28"/>
          <w:lang w:val="en-US"/>
        </w:rPr>
        <w:t>Rohkamm</w:t>
      </w:r>
      <w:proofErr w:type="spellEnd"/>
      <w:r w:rsidRPr="00BA6374">
        <w:rPr>
          <w:sz w:val="28"/>
          <w:szCs w:val="28"/>
          <w:lang w:val="en-US"/>
        </w:rPr>
        <w:t xml:space="preserve">. Color Atlas of Neurology.  </w:t>
      </w:r>
      <w:proofErr w:type="spellStart"/>
      <w:r w:rsidRPr="00BA6374">
        <w:rPr>
          <w:sz w:val="28"/>
          <w:szCs w:val="28"/>
          <w:lang w:val="en-US"/>
        </w:rPr>
        <w:t>Thieme</w:t>
      </w:r>
      <w:proofErr w:type="spellEnd"/>
      <w:r w:rsidRPr="00BA6374">
        <w:rPr>
          <w:sz w:val="28"/>
          <w:szCs w:val="28"/>
        </w:rPr>
        <w:t>, 2014. – 554 р.</w:t>
      </w:r>
    </w:p>
    <w:p w14:paraId="33EAB5F9" w14:textId="4E53E873" w:rsidR="00C135A4" w:rsidRDefault="00C135A4" w:rsidP="00A210A1">
      <w:pPr>
        <w:widowControl w:val="0"/>
        <w:tabs>
          <w:tab w:val="left" w:pos="2457"/>
          <w:tab w:val="left" w:pos="5448"/>
          <w:tab w:val="left" w:pos="6064"/>
          <w:tab w:val="left" w:pos="7170"/>
          <w:tab w:val="left" w:pos="7786"/>
          <w:tab w:val="left" w:pos="13041"/>
        </w:tabs>
        <w:suppressAutoHyphens/>
        <w:autoSpaceDE w:val="0"/>
        <w:ind w:right="678"/>
        <w:jc w:val="both"/>
      </w:pPr>
    </w:p>
    <w:p w14:paraId="4F337F44" w14:textId="77777777" w:rsidR="00172018" w:rsidRDefault="007306FC" w:rsidP="00172018">
      <w:pPr>
        <w:pStyle w:val="af4"/>
        <w:widowControl w:val="0"/>
        <w:jc w:val="both"/>
        <w:rPr>
          <w:szCs w:val="28"/>
          <w:lang w:val="kk-KZ" w:eastAsia="ru-RU"/>
        </w:rPr>
      </w:pPr>
      <w:r w:rsidRPr="00A2273E">
        <w:rPr>
          <w:szCs w:val="28"/>
          <w:lang w:val="kk-KZ" w:eastAsia="ru-RU"/>
        </w:rPr>
        <w:t xml:space="preserve">Электронные </w:t>
      </w:r>
      <w:r>
        <w:rPr>
          <w:szCs w:val="28"/>
          <w:lang w:val="kk-KZ" w:eastAsia="ru-RU"/>
        </w:rPr>
        <w:t xml:space="preserve">интернет </w:t>
      </w:r>
      <w:r w:rsidRPr="00A2273E">
        <w:rPr>
          <w:szCs w:val="28"/>
          <w:lang w:val="kk-KZ" w:eastAsia="ru-RU"/>
        </w:rPr>
        <w:t>ресурсы:</w:t>
      </w:r>
    </w:p>
    <w:p w14:paraId="5308A0D9" w14:textId="77777777" w:rsidR="00172018" w:rsidRDefault="00172018" w:rsidP="00172018">
      <w:pPr>
        <w:pStyle w:val="af4"/>
        <w:widowControl w:val="0"/>
        <w:jc w:val="both"/>
        <w:rPr>
          <w:szCs w:val="28"/>
          <w:lang w:val="kk-KZ" w:eastAsia="ru-RU"/>
        </w:rPr>
      </w:pPr>
    </w:p>
    <w:p w14:paraId="6EDD0DC1" w14:textId="3B035C8F" w:rsidR="00172018" w:rsidRPr="00172018" w:rsidRDefault="00000000" w:rsidP="00172018">
      <w:pPr>
        <w:pStyle w:val="af4"/>
        <w:widowControl w:val="0"/>
        <w:numPr>
          <w:ilvl w:val="0"/>
          <w:numId w:val="33"/>
        </w:numPr>
        <w:jc w:val="both"/>
        <w:rPr>
          <w:color w:val="000000" w:themeColor="text1"/>
          <w:szCs w:val="28"/>
          <w:lang w:val="kk-KZ" w:eastAsia="ru-RU"/>
        </w:rPr>
      </w:pPr>
      <w:hyperlink r:id="rId162" w:history="1">
        <w:r w:rsidR="00172018" w:rsidRPr="00172018">
          <w:rPr>
            <w:rStyle w:val="a7"/>
            <w:b w:val="0"/>
            <w:color w:val="000000" w:themeColor="text1"/>
            <w:szCs w:val="28"/>
            <w:u w:val="none"/>
            <w:lang w:val="kk-KZ" w:eastAsia="ru-RU"/>
          </w:rPr>
          <w:t>https://www.msdmanuals.com/ru/профессиональный /неврологические-расстройства/неврологический-осмотр/</w:t>
        </w:r>
      </w:hyperlink>
    </w:p>
    <w:p w14:paraId="64E6F366" w14:textId="41DCF772" w:rsidR="007306FC" w:rsidRPr="00172018" w:rsidRDefault="00172018" w:rsidP="007306FC">
      <w:pPr>
        <w:widowControl w:val="0"/>
        <w:numPr>
          <w:ilvl w:val="0"/>
          <w:numId w:val="33"/>
        </w:numPr>
        <w:tabs>
          <w:tab w:val="clear" w:pos="0"/>
        </w:tabs>
        <w:suppressAutoHyphens/>
        <w:contextualSpacing/>
        <w:jc w:val="both"/>
        <w:rPr>
          <w:color w:val="000000" w:themeColor="text1"/>
          <w:sz w:val="28"/>
          <w:szCs w:val="28"/>
        </w:rPr>
      </w:pPr>
      <w:r w:rsidRPr="00172018">
        <w:rPr>
          <w:color w:val="000000" w:themeColor="text1"/>
          <w:sz w:val="28"/>
          <w:szCs w:val="28"/>
        </w:rPr>
        <w:t>https://cyberpatient.ca/ с применением компьютерной программы Medical Education «</w:t>
      </w:r>
      <w:proofErr w:type="spellStart"/>
      <w:r w:rsidRPr="00172018">
        <w:rPr>
          <w:color w:val="000000" w:themeColor="text1"/>
          <w:sz w:val="28"/>
          <w:szCs w:val="28"/>
        </w:rPr>
        <w:t>CyberPatient</w:t>
      </w:r>
      <w:proofErr w:type="spellEnd"/>
      <w:r w:rsidRPr="00172018">
        <w:rPr>
          <w:color w:val="000000" w:themeColor="text1"/>
          <w:sz w:val="28"/>
          <w:szCs w:val="28"/>
        </w:rPr>
        <w:t>»</w:t>
      </w:r>
    </w:p>
    <w:p w14:paraId="40AE3C41" w14:textId="1F59E771" w:rsidR="00F21793" w:rsidRPr="00172018" w:rsidRDefault="00000000" w:rsidP="00F21793">
      <w:pPr>
        <w:widowControl w:val="0"/>
        <w:numPr>
          <w:ilvl w:val="0"/>
          <w:numId w:val="33"/>
        </w:numPr>
        <w:suppressAutoHyphens/>
        <w:ind w:right="-1"/>
        <w:contextualSpacing/>
        <w:jc w:val="both"/>
        <w:rPr>
          <w:color w:val="000000" w:themeColor="text1"/>
          <w:sz w:val="28"/>
          <w:szCs w:val="28"/>
          <w:lang w:val="kk-KZ"/>
        </w:rPr>
      </w:pPr>
      <w:hyperlink r:id="rId163" w:history="1">
        <w:r w:rsidR="00172018" w:rsidRPr="00172018">
          <w:rPr>
            <w:rStyle w:val="a7"/>
            <w:color w:val="000000" w:themeColor="text1"/>
            <w:sz w:val="28"/>
            <w:szCs w:val="28"/>
            <w:u w:val="none"/>
            <w:shd w:val="clear" w:color="auto" w:fill="FFFFFF"/>
            <w:lang w:val="en-US"/>
          </w:rPr>
          <w:t>http</w:t>
        </w:r>
        <w:r w:rsidR="00172018" w:rsidRPr="00172018">
          <w:rPr>
            <w:rStyle w:val="a7"/>
            <w:color w:val="000000" w:themeColor="text1"/>
            <w:sz w:val="28"/>
            <w:szCs w:val="28"/>
            <w:u w:val="none"/>
            <w:shd w:val="clear" w:color="auto" w:fill="FFFFFF"/>
          </w:rPr>
          <w:t>://</w:t>
        </w:r>
        <w:r w:rsidR="00172018" w:rsidRPr="00172018">
          <w:rPr>
            <w:rStyle w:val="a7"/>
            <w:color w:val="000000" w:themeColor="text1"/>
            <w:sz w:val="28"/>
            <w:szCs w:val="28"/>
            <w:u w:val="none"/>
            <w:shd w:val="clear" w:color="auto" w:fill="FFFFFF"/>
            <w:lang w:val="en-US"/>
          </w:rPr>
          <w:t>radiopaedia</w:t>
        </w:r>
        <w:r w:rsidR="00172018" w:rsidRPr="00172018">
          <w:rPr>
            <w:rStyle w:val="a7"/>
            <w:color w:val="000000" w:themeColor="text1"/>
            <w:sz w:val="28"/>
            <w:szCs w:val="28"/>
            <w:u w:val="none"/>
            <w:shd w:val="clear" w:color="auto" w:fill="FFFFFF"/>
          </w:rPr>
          <w:t>.</w:t>
        </w:r>
        <w:r w:rsidR="00172018" w:rsidRPr="00172018">
          <w:rPr>
            <w:rStyle w:val="a7"/>
            <w:color w:val="000000" w:themeColor="text1"/>
            <w:sz w:val="28"/>
            <w:szCs w:val="28"/>
            <w:u w:val="none"/>
            <w:shd w:val="clear" w:color="auto" w:fill="FFFFFF"/>
            <w:lang w:val="en-US"/>
          </w:rPr>
          <w:t>org</w:t>
        </w:r>
        <w:r w:rsidR="00172018" w:rsidRPr="00172018">
          <w:rPr>
            <w:rStyle w:val="a7"/>
            <w:color w:val="000000" w:themeColor="text1"/>
            <w:sz w:val="28"/>
            <w:szCs w:val="28"/>
            <w:u w:val="none"/>
            <w:shd w:val="clear" w:color="auto" w:fill="FFFFFF"/>
          </w:rPr>
          <w:t>/</w:t>
        </w:r>
      </w:hyperlink>
    </w:p>
    <w:p w14:paraId="774A567D" w14:textId="77777777" w:rsidR="00F21793" w:rsidRPr="00172018" w:rsidRDefault="00000000" w:rsidP="00F21793">
      <w:pPr>
        <w:widowControl w:val="0"/>
        <w:numPr>
          <w:ilvl w:val="0"/>
          <w:numId w:val="33"/>
        </w:numPr>
        <w:suppressAutoHyphens/>
        <w:ind w:right="-1"/>
        <w:contextualSpacing/>
        <w:jc w:val="both"/>
        <w:rPr>
          <w:color w:val="000000" w:themeColor="text1"/>
          <w:sz w:val="28"/>
          <w:szCs w:val="28"/>
          <w:lang w:val="kk-KZ"/>
        </w:rPr>
      </w:pPr>
      <w:hyperlink r:id="rId164" w:tgtFrame="_blank">
        <w:r w:rsidR="00F21793" w:rsidRPr="00172018">
          <w:rPr>
            <w:color w:val="000000" w:themeColor="text1"/>
            <w:sz w:val="28"/>
            <w:szCs w:val="28"/>
          </w:rPr>
          <w:t>http://www.radiologyeducation.com/</w:t>
        </w:r>
      </w:hyperlink>
    </w:p>
    <w:p w14:paraId="79E4E12F" w14:textId="77777777" w:rsidR="00F21793" w:rsidRPr="00172018" w:rsidRDefault="00000000" w:rsidP="00F21793">
      <w:pPr>
        <w:pStyle w:val="a5"/>
        <w:widowControl w:val="0"/>
        <w:numPr>
          <w:ilvl w:val="0"/>
          <w:numId w:val="33"/>
        </w:numPr>
        <w:suppressAutoHyphens/>
        <w:ind w:right="-1"/>
        <w:jc w:val="both"/>
        <w:rPr>
          <w:color w:val="000000" w:themeColor="text1"/>
          <w:sz w:val="28"/>
          <w:szCs w:val="28"/>
          <w:lang w:val="kk-KZ"/>
        </w:rPr>
      </w:pPr>
      <w:hyperlink r:id="rId165" w:tgtFrame="_blank">
        <w:r w:rsidR="00F21793" w:rsidRPr="00172018">
          <w:rPr>
            <w:color w:val="000000" w:themeColor="text1"/>
            <w:sz w:val="28"/>
            <w:szCs w:val="28"/>
          </w:rPr>
          <w:t>http://www.learningradiology.com/</w:t>
        </w:r>
      </w:hyperlink>
    </w:p>
    <w:p w14:paraId="0D917857" w14:textId="77777777" w:rsidR="00EE02E3" w:rsidRPr="00172018" w:rsidRDefault="00EE02E3" w:rsidP="00EE02E3">
      <w:pPr>
        <w:numPr>
          <w:ilvl w:val="0"/>
          <w:numId w:val="33"/>
        </w:numPr>
        <w:jc w:val="both"/>
        <w:rPr>
          <w:color w:val="000000" w:themeColor="text1"/>
          <w:sz w:val="28"/>
          <w:szCs w:val="28"/>
          <w:lang w:val="kk-KZ"/>
        </w:rPr>
      </w:pPr>
      <w:r w:rsidRPr="00172018">
        <w:rPr>
          <w:color w:val="000000" w:themeColor="text1"/>
          <w:sz w:val="28"/>
          <w:szCs w:val="28"/>
          <w:lang w:val="kk-KZ"/>
        </w:rPr>
        <w:t xml:space="preserve">kingmed.info› knigi› book. </w:t>
      </w:r>
      <w:hyperlink r:id="rId166" w:history="1">
        <w:r w:rsidRPr="00172018">
          <w:rPr>
            <w:i/>
            <w:iCs/>
            <w:color w:val="000000" w:themeColor="text1"/>
            <w:sz w:val="28"/>
            <w:szCs w:val="28"/>
            <w:lang w:val="kk-KZ"/>
          </w:rPr>
          <w:t>med-vvolske.ru</w:t>
        </w:r>
        <w:r w:rsidRPr="00172018">
          <w:rPr>
            <w:color w:val="000000" w:themeColor="text1"/>
            <w:sz w:val="28"/>
            <w:szCs w:val="28"/>
            <w:lang w:val="kk-KZ"/>
          </w:rPr>
          <w:t> › docs</w:t>
        </w:r>
      </w:hyperlink>
      <w:r w:rsidRPr="00172018">
        <w:rPr>
          <w:color w:val="000000" w:themeColor="text1"/>
          <w:sz w:val="28"/>
          <w:szCs w:val="28"/>
          <w:lang w:val="kk-KZ"/>
        </w:rPr>
        <w:t xml:space="preserve"> PDF</w:t>
      </w:r>
    </w:p>
    <w:p w14:paraId="30620E75" w14:textId="4178729B" w:rsidR="00EE02E3" w:rsidRPr="00172018" w:rsidRDefault="00EE02E3" w:rsidP="00EE02E3">
      <w:pPr>
        <w:numPr>
          <w:ilvl w:val="0"/>
          <w:numId w:val="33"/>
        </w:numPr>
        <w:jc w:val="both"/>
        <w:rPr>
          <w:color w:val="000000" w:themeColor="text1"/>
          <w:sz w:val="28"/>
          <w:szCs w:val="28"/>
          <w:lang w:val="kk-KZ"/>
        </w:rPr>
      </w:pPr>
      <w:r w:rsidRPr="00172018">
        <w:rPr>
          <w:bCs/>
          <w:iCs/>
          <w:color w:val="000000" w:themeColor="text1"/>
          <w:sz w:val="28"/>
          <w:szCs w:val="28"/>
          <w:lang w:val="kk-KZ"/>
        </w:rPr>
        <w:t>knf.kz.www. dari.kz</w:t>
      </w:r>
    </w:p>
    <w:p w14:paraId="33D2EA20" w14:textId="77777777" w:rsidR="00EE02E3" w:rsidRPr="00172018" w:rsidRDefault="00EE02E3" w:rsidP="00EE02E3">
      <w:pPr>
        <w:widowControl w:val="0"/>
        <w:numPr>
          <w:ilvl w:val="0"/>
          <w:numId w:val="33"/>
        </w:numPr>
        <w:jc w:val="both"/>
        <w:rPr>
          <w:bCs/>
          <w:color w:val="000000" w:themeColor="text1"/>
          <w:sz w:val="28"/>
          <w:szCs w:val="28"/>
        </w:rPr>
      </w:pPr>
      <w:proofErr w:type="spellStart"/>
      <w:r w:rsidRPr="00172018">
        <w:rPr>
          <w:bCs/>
          <w:color w:val="000000" w:themeColor="text1"/>
          <w:sz w:val="28"/>
          <w:szCs w:val="28"/>
          <w:lang w:val="en-US"/>
        </w:rPr>
        <w:t>Kaznmu</w:t>
      </w:r>
      <w:proofErr w:type="spellEnd"/>
      <w:r w:rsidRPr="00172018">
        <w:rPr>
          <w:bCs/>
          <w:color w:val="000000" w:themeColor="text1"/>
          <w:sz w:val="28"/>
          <w:szCs w:val="28"/>
        </w:rPr>
        <w:t>.</w:t>
      </w:r>
      <w:proofErr w:type="spellStart"/>
      <w:r w:rsidRPr="00172018">
        <w:rPr>
          <w:bCs/>
          <w:color w:val="000000" w:themeColor="text1"/>
          <w:sz w:val="28"/>
          <w:szCs w:val="28"/>
          <w:lang w:val="en-US"/>
        </w:rPr>
        <w:t>blogspot</w:t>
      </w:r>
      <w:proofErr w:type="spellEnd"/>
    </w:p>
    <w:p w14:paraId="3D6C9542" w14:textId="77777777" w:rsidR="00EE02E3" w:rsidRPr="00172018" w:rsidRDefault="00EE02E3" w:rsidP="00EE02E3">
      <w:pPr>
        <w:widowControl w:val="0"/>
        <w:numPr>
          <w:ilvl w:val="0"/>
          <w:numId w:val="33"/>
        </w:numPr>
        <w:jc w:val="both"/>
        <w:rPr>
          <w:bCs/>
          <w:color w:val="000000" w:themeColor="text1"/>
          <w:sz w:val="28"/>
          <w:szCs w:val="28"/>
        </w:rPr>
      </w:pPr>
      <w:r w:rsidRPr="00172018">
        <w:rPr>
          <w:bCs/>
          <w:color w:val="000000" w:themeColor="text1"/>
          <w:sz w:val="28"/>
          <w:szCs w:val="28"/>
          <w:lang w:val="en-US"/>
        </w:rPr>
        <w:t>Internationalmedicalschool.blogspot.com</w:t>
      </w:r>
    </w:p>
    <w:p w14:paraId="09A6D155" w14:textId="77777777" w:rsidR="00EE02E3" w:rsidRPr="00172018" w:rsidRDefault="00EE02E3" w:rsidP="00EE02E3">
      <w:pPr>
        <w:widowControl w:val="0"/>
        <w:numPr>
          <w:ilvl w:val="0"/>
          <w:numId w:val="33"/>
        </w:numPr>
        <w:jc w:val="both"/>
        <w:rPr>
          <w:bCs/>
          <w:color w:val="000000" w:themeColor="text1"/>
          <w:sz w:val="28"/>
          <w:szCs w:val="28"/>
        </w:rPr>
      </w:pPr>
      <w:r w:rsidRPr="00172018">
        <w:rPr>
          <w:bCs/>
          <w:color w:val="000000" w:themeColor="text1"/>
          <w:sz w:val="28"/>
          <w:szCs w:val="28"/>
          <w:lang w:val="en-US"/>
        </w:rPr>
        <w:t>Medscape.com</w:t>
      </w:r>
    </w:p>
    <w:p w14:paraId="5FB960E0" w14:textId="77777777" w:rsidR="00EE02E3" w:rsidRPr="00172018" w:rsidRDefault="00EE02E3" w:rsidP="00EE02E3">
      <w:pPr>
        <w:widowControl w:val="0"/>
        <w:numPr>
          <w:ilvl w:val="0"/>
          <w:numId w:val="33"/>
        </w:numPr>
        <w:jc w:val="both"/>
        <w:rPr>
          <w:bCs/>
          <w:color w:val="000000" w:themeColor="text1"/>
          <w:sz w:val="28"/>
          <w:szCs w:val="28"/>
        </w:rPr>
      </w:pPr>
      <w:r w:rsidRPr="00172018">
        <w:rPr>
          <w:bCs/>
          <w:color w:val="000000" w:themeColor="text1"/>
          <w:sz w:val="28"/>
          <w:szCs w:val="28"/>
          <w:lang w:val="en-US"/>
        </w:rPr>
        <w:t>Clinical.corroption.com</w:t>
      </w:r>
    </w:p>
    <w:p w14:paraId="65C657A6" w14:textId="77777777" w:rsidR="00EE02E3" w:rsidRPr="00172018" w:rsidRDefault="00EE02E3" w:rsidP="00EE02E3">
      <w:pPr>
        <w:widowControl w:val="0"/>
        <w:numPr>
          <w:ilvl w:val="0"/>
          <w:numId w:val="33"/>
        </w:numPr>
        <w:jc w:val="both"/>
        <w:rPr>
          <w:bCs/>
          <w:color w:val="000000" w:themeColor="text1"/>
          <w:sz w:val="28"/>
          <w:szCs w:val="28"/>
          <w:lang w:val="x-none"/>
        </w:rPr>
      </w:pPr>
      <w:r w:rsidRPr="00172018">
        <w:rPr>
          <w:bCs/>
          <w:color w:val="000000" w:themeColor="text1"/>
          <w:sz w:val="28"/>
          <w:szCs w:val="28"/>
          <w:lang w:val="en-US"/>
        </w:rPr>
        <w:t>O</w:t>
      </w:r>
      <w:r w:rsidRPr="00172018">
        <w:rPr>
          <w:bCs/>
          <w:color w:val="000000" w:themeColor="text1"/>
          <w:sz w:val="28"/>
          <w:szCs w:val="28"/>
          <w:lang w:val="x-none"/>
        </w:rPr>
        <w:t>xfordmedicine.com</w:t>
      </w:r>
    </w:p>
    <w:p w14:paraId="051D7930" w14:textId="77777777" w:rsidR="00EE02E3" w:rsidRPr="00172018" w:rsidRDefault="00000000" w:rsidP="00EE02E3">
      <w:pPr>
        <w:widowControl w:val="0"/>
        <w:numPr>
          <w:ilvl w:val="0"/>
          <w:numId w:val="33"/>
        </w:numPr>
        <w:jc w:val="both"/>
        <w:rPr>
          <w:bCs/>
          <w:color w:val="000000" w:themeColor="text1"/>
          <w:sz w:val="28"/>
          <w:szCs w:val="28"/>
        </w:rPr>
      </w:pPr>
      <w:hyperlink r:id="rId167">
        <w:r w:rsidR="00EE02E3" w:rsidRPr="00172018">
          <w:rPr>
            <w:rStyle w:val="a7"/>
            <w:bCs/>
            <w:color w:val="000000" w:themeColor="text1"/>
            <w:sz w:val="28"/>
            <w:szCs w:val="28"/>
            <w:u w:val="none"/>
            <w:lang w:val="en-US"/>
          </w:rPr>
          <w:t>U</w:t>
        </w:r>
        <w:r w:rsidR="00EE02E3" w:rsidRPr="00172018">
          <w:rPr>
            <w:rStyle w:val="a7"/>
            <w:bCs/>
            <w:color w:val="000000" w:themeColor="text1"/>
            <w:sz w:val="28"/>
            <w:szCs w:val="28"/>
            <w:u w:val="none"/>
            <w:lang w:val="x-none"/>
          </w:rPr>
          <w:t>ptodate.com</w:t>
        </w:r>
      </w:hyperlink>
    </w:p>
    <w:p w14:paraId="56BEDFE8" w14:textId="77777777" w:rsidR="00EE02E3" w:rsidRPr="00172018" w:rsidRDefault="00000000" w:rsidP="00EE02E3">
      <w:pPr>
        <w:widowControl w:val="0"/>
        <w:numPr>
          <w:ilvl w:val="0"/>
          <w:numId w:val="33"/>
        </w:numPr>
        <w:jc w:val="both"/>
        <w:rPr>
          <w:bCs/>
          <w:color w:val="000000" w:themeColor="text1"/>
          <w:sz w:val="28"/>
          <w:szCs w:val="28"/>
        </w:rPr>
      </w:pPr>
      <w:hyperlink r:id="rId168">
        <w:r w:rsidR="00EE02E3" w:rsidRPr="00172018">
          <w:rPr>
            <w:rStyle w:val="a7"/>
            <w:bCs/>
            <w:color w:val="000000" w:themeColor="text1"/>
            <w:sz w:val="28"/>
            <w:szCs w:val="28"/>
            <w:u w:val="none"/>
            <w:lang w:val="x-none"/>
          </w:rPr>
          <w:t>research.nhgri.nih.gov</w:t>
        </w:r>
      </w:hyperlink>
      <w:r w:rsidR="00EE02E3" w:rsidRPr="00172018">
        <w:rPr>
          <w:bCs/>
          <w:color w:val="000000" w:themeColor="text1"/>
          <w:sz w:val="28"/>
          <w:szCs w:val="28"/>
          <w:lang w:val="en-US"/>
        </w:rPr>
        <w:t xml:space="preserve"> </w:t>
      </w:r>
    </w:p>
    <w:p w14:paraId="73A0AD55" w14:textId="77777777" w:rsidR="00EE02E3" w:rsidRPr="00172018" w:rsidRDefault="00000000" w:rsidP="00EE02E3">
      <w:pPr>
        <w:widowControl w:val="0"/>
        <w:numPr>
          <w:ilvl w:val="0"/>
          <w:numId w:val="33"/>
        </w:numPr>
        <w:jc w:val="both"/>
        <w:rPr>
          <w:bCs/>
          <w:color w:val="000000" w:themeColor="text1"/>
          <w:sz w:val="28"/>
          <w:szCs w:val="28"/>
        </w:rPr>
      </w:pPr>
      <w:hyperlink r:id="rId169">
        <w:r w:rsidR="00EE02E3" w:rsidRPr="00172018">
          <w:rPr>
            <w:rStyle w:val="a7"/>
            <w:bCs/>
            <w:color w:val="000000" w:themeColor="text1"/>
            <w:sz w:val="28"/>
            <w:szCs w:val="28"/>
            <w:u w:val="none"/>
            <w:lang w:val="x-none"/>
          </w:rPr>
          <w:t>ncbi.nlm.nih.gov/</w:t>
        </w:r>
        <w:proofErr w:type="spellStart"/>
        <w:r w:rsidR="00EE02E3" w:rsidRPr="00172018">
          <w:rPr>
            <w:rStyle w:val="a7"/>
            <w:bCs/>
            <w:color w:val="000000" w:themeColor="text1"/>
            <w:sz w:val="28"/>
            <w:szCs w:val="28"/>
            <w:u w:val="none"/>
            <w:lang w:val="x-none"/>
          </w:rPr>
          <w:t>PubMed</w:t>
        </w:r>
        <w:proofErr w:type="spellEnd"/>
        <w:r w:rsidR="00EE02E3" w:rsidRPr="00172018">
          <w:rPr>
            <w:rStyle w:val="a7"/>
            <w:bCs/>
            <w:color w:val="000000" w:themeColor="text1"/>
            <w:sz w:val="28"/>
            <w:szCs w:val="28"/>
            <w:u w:val="none"/>
            <w:lang w:val="x-none"/>
          </w:rPr>
          <w:t>/</w:t>
        </w:r>
      </w:hyperlink>
    </w:p>
    <w:p w14:paraId="76267EDA" w14:textId="77777777" w:rsidR="00EE02E3" w:rsidRPr="00172018" w:rsidRDefault="00000000" w:rsidP="00EE02E3">
      <w:pPr>
        <w:widowControl w:val="0"/>
        <w:numPr>
          <w:ilvl w:val="0"/>
          <w:numId w:val="33"/>
        </w:numPr>
        <w:jc w:val="both"/>
        <w:rPr>
          <w:bCs/>
          <w:color w:val="000000" w:themeColor="text1"/>
          <w:sz w:val="28"/>
          <w:szCs w:val="28"/>
        </w:rPr>
      </w:pPr>
      <w:hyperlink r:id="rId170">
        <w:r w:rsidR="00EE02E3" w:rsidRPr="00172018">
          <w:rPr>
            <w:rStyle w:val="a7"/>
            <w:bCs/>
            <w:color w:val="000000" w:themeColor="text1"/>
            <w:sz w:val="28"/>
            <w:szCs w:val="28"/>
            <w:u w:val="none"/>
            <w:lang w:val="x-none"/>
          </w:rPr>
          <w:t>medline.com</w:t>
        </w:r>
      </w:hyperlink>
    </w:p>
    <w:p w14:paraId="02AF42D4" w14:textId="77777777" w:rsidR="00172018" w:rsidRPr="00172018" w:rsidRDefault="00000000" w:rsidP="00172018">
      <w:pPr>
        <w:numPr>
          <w:ilvl w:val="0"/>
          <w:numId w:val="33"/>
        </w:numPr>
        <w:jc w:val="both"/>
        <w:rPr>
          <w:color w:val="000000" w:themeColor="text1"/>
          <w:sz w:val="28"/>
          <w:szCs w:val="28"/>
          <w:lang w:val="kk-KZ"/>
        </w:rPr>
      </w:pPr>
      <w:hyperlink r:id="rId171" w:history="1">
        <w:r w:rsidR="00172018" w:rsidRPr="00172018">
          <w:rPr>
            <w:rStyle w:val="a7"/>
            <w:color w:val="000000" w:themeColor="text1"/>
            <w:sz w:val="28"/>
            <w:szCs w:val="28"/>
            <w:u w:val="none"/>
          </w:rPr>
          <w:t>http://www.studentlibrary.ru/</w:t>
        </w:r>
      </w:hyperlink>
      <w:r w:rsidR="00C135A4" w:rsidRPr="00172018">
        <w:rPr>
          <w:color w:val="000000" w:themeColor="text1"/>
          <w:sz w:val="28"/>
          <w:szCs w:val="28"/>
        </w:rPr>
        <w:t xml:space="preserve"> </w:t>
      </w:r>
    </w:p>
    <w:p w14:paraId="1F70A9E5" w14:textId="77777777" w:rsidR="00172018" w:rsidRPr="00172018" w:rsidRDefault="00000000" w:rsidP="00172018">
      <w:pPr>
        <w:numPr>
          <w:ilvl w:val="0"/>
          <w:numId w:val="33"/>
        </w:numPr>
        <w:jc w:val="both"/>
        <w:rPr>
          <w:color w:val="000000" w:themeColor="text1"/>
          <w:sz w:val="28"/>
          <w:szCs w:val="28"/>
          <w:lang w:val="kk-KZ"/>
        </w:rPr>
      </w:pPr>
      <w:hyperlink r:id="rId172" w:history="1">
        <w:r w:rsidR="00172018" w:rsidRPr="00172018">
          <w:rPr>
            <w:rStyle w:val="a7"/>
            <w:color w:val="000000" w:themeColor="text1"/>
            <w:sz w:val="28"/>
            <w:szCs w:val="28"/>
            <w:u w:val="none"/>
          </w:rPr>
          <w:t>http://www.bloodjournal.org</w:t>
        </w:r>
      </w:hyperlink>
      <w:r w:rsidR="00C135A4" w:rsidRPr="00172018">
        <w:rPr>
          <w:color w:val="000000" w:themeColor="text1"/>
          <w:sz w:val="28"/>
          <w:szCs w:val="28"/>
        </w:rPr>
        <w:t xml:space="preserve"> </w:t>
      </w:r>
    </w:p>
    <w:p w14:paraId="65B84FD9" w14:textId="77777777" w:rsidR="00172018" w:rsidRPr="00172018" w:rsidRDefault="00000000" w:rsidP="00172018">
      <w:pPr>
        <w:numPr>
          <w:ilvl w:val="0"/>
          <w:numId w:val="33"/>
        </w:numPr>
        <w:jc w:val="both"/>
        <w:rPr>
          <w:color w:val="000000" w:themeColor="text1"/>
          <w:sz w:val="28"/>
          <w:szCs w:val="28"/>
          <w:lang w:val="kk-KZ"/>
        </w:rPr>
      </w:pPr>
      <w:hyperlink r:id="rId173" w:history="1">
        <w:r w:rsidR="00172018" w:rsidRPr="00172018">
          <w:rPr>
            <w:rStyle w:val="a7"/>
            <w:color w:val="000000" w:themeColor="text1"/>
            <w:sz w:val="28"/>
            <w:szCs w:val="28"/>
            <w:u w:val="none"/>
          </w:rPr>
          <w:t>http://e.lanbook.com/</w:t>
        </w:r>
      </w:hyperlink>
    </w:p>
    <w:p w14:paraId="77BFB816" w14:textId="77777777" w:rsidR="00172018" w:rsidRPr="00172018" w:rsidRDefault="00000000" w:rsidP="00172018">
      <w:pPr>
        <w:numPr>
          <w:ilvl w:val="0"/>
          <w:numId w:val="33"/>
        </w:numPr>
        <w:jc w:val="both"/>
        <w:rPr>
          <w:color w:val="000000" w:themeColor="text1"/>
          <w:sz w:val="28"/>
          <w:szCs w:val="28"/>
          <w:lang w:val="kk-KZ"/>
        </w:rPr>
      </w:pPr>
      <w:hyperlink r:id="rId174" w:history="1">
        <w:r w:rsidR="00172018" w:rsidRPr="00172018">
          <w:rPr>
            <w:rStyle w:val="a7"/>
            <w:color w:val="000000" w:themeColor="text1"/>
            <w:sz w:val="28"/>
            <w:szCs w:val="28"/>
            <w:u w:val="none"/>
          </w:rPr>
          <w:t>http://med-lib.ru/</w:t>
        </w:r>
      </w:hyperlink>
    </w:p>
    <w:p w14:paraId="0C05E747" w14:textId="77777777" w:rsidR="00172018" w:rsidRPr="00172018" w:rsidRDefault="001814FD" w:rsidP="00172018">
      <w:pPr>
        <w:numPr>
          <w:ilvl w:val="0"/>
          <w:numId w:val="33"/>
        </w:numPr>
        <w:jc w:val="both"/>
        <w:rPr>
          <w:color w:val="000000" w:themeColor="text1"/>
          <w:sz w:val="28"/>
          <w:szCs w:val="28"/>
          <w:lang w:val="kk-KZ"/>
        </w:rPr>
      </w:pPr>
      <w:r w:rsidRPr="00172018">
        <w:rPr>
          <w:color w:val="000000" w:themeColor="text1"/>
          <w:sz w:val="28"/>
          <w:szCs w:val="28"/>
          <w:lang w:val="en-US"/>
        </w:rPr>
        <w:t>http</w:t>
      </w:r>
      <w:r w:rsidRPr="00172018">
        <w:rPr>
          <w:color w:val="000000" w:themeColor="text1"/>
          <w:sz w:val="28"/>
          <w:szCs w:val="28"/>
        </w:rPr>
        <w:t>//</w:t>
      </w:r>
      <w:r w:rsidRPr="00172018">
        <w:rPr>
          <w:color w:val="000000" w:themeColor="text1"/>
          <w:sz w:val="28"/>
          <w:szCs w:val="28"/>
          <w:lang w:val="en-US"/>
        </w:rPr>
        <w:t>www</w:t>
      </w:r>
      <w:r w:rsidRPr="00172018">
        <w:rPr>
          <w:color w:val="000000" w:themeColor="text1"/>
          <w:sz w:val="28"/>
          <w:szCs w:val="28"/>
        </w:rPr>
        <w:t>.</w:t>
      </w:r>
      <w:proofErr w:type="spellStart"/>
      <w:r w:rsidRPr="00172018">
        <w:rPr>
          <w:color w:val="000000" w:themeColor="text1"/>
          <w:sz w:val="28"/>
          <w:szCs w:val="28"/>
          <w:lang w:val="en-US"/>
        </w:rPr>
        <w:t>booksmed</w:t>
      </w:r>
      <w:proofErr w:type="spellEnd"/>
      <w:r w:rsidRPr="00172018">
        <w:rPr>
          <w:color w:val="000000" w:themeColor="text1"/>
          <w:sz w:val="28"/>
          <w:szCs w:val="28"/>
        </w:rPr>
        <w:t>.</w:t>
      </w:r>
      <w:r w:rsidRPr="00172018">
        <w:rPr>
          <w:color w:val="000000" w:themeColor="text1"/>
          <w:sz w:val="28"/>
          <w:szCs w:val="28"/>
          <w:lang w:val="en-US"/>
        </w:rPr>
        <w:t>com</w:t>
      </w:r>
      <w:r w:rsidRPr="00172018">
        <w:rPr>
          <w:color w:val="000000" w:themeColor="text1"/>
          <w:sz w:val="28"/>
          <w:szCs w:val="28"/>
        </w:rPr>
        <w:t>/</w:t>
      </w:r>
      <w:proofErr w:type="spellStart"/>
      <w:r w:rsidRPr="00172018">
        <w:rPr>
          <w:color w:val="000000" w:themeColor="text1"/>
          <w:sz w:val="28"/>
          <w:szCs w:val="28"/>
          <w:lang w:val="en-US"/>
        </w:rPr>
        <w:t>patofiziologya</w:t>
      </w:r>
      <w:proofErr w:type="spellEnd"/>
    </w:p>
    <w:p w14:paraId="572B5B62" w14:textId="7F81AAC6" w:rsidR="00A210A1" w:rsidRPr="00515AB2" w:rsidRDefault="00A210A1" w:rsidP="00172018">
      <w:pPr>
        <w:numPr>
          <w:ilvl w:val="0"/>
          <w:numId w:val="33"/>
        </w:numPr>
        <w:jc w:val="both"/>
        <w:rPr>
          <w:color w:val="000000" w:themeColor="text1"/>
          <w:sz w:val="28"/>
          <w:szCs w:val="28"/>
          <w:lang w:val="kk-KZ"/>
        </w:rPr>
      </w:pPr>
      <w:r w:rsidRPr="00172018">
        <w:rPr>
          <w:color w:val="000000" w:themeColor="text1"/>
          <w:sz w:val="28"/>
          <w:szCs w:val="28"/>
          <w:lang w:val="en-US"/>
        </w:rPr>
        <w:t>http//www.medbook.net.ru</w:t>
      </w:r>
    </w:p>
    <w:p w14:paraId="2778344B" w14:textId="497ADA6B" w:rsidR="00515AB2" w:rsidRDefault="00515AB2" w:rsidP="00515AB2">
      <w:pPr>
        <w:jc w:val="both"/>
        <w:rPr>
          <w:color w:val="000000" w:themeColor="text1"/>
          <w:sz w:val="28"/>
          <w:szCs w:val="28"/>
          <w:lang w:val="en-US"/>
        </w:rPr>
      </w:pPr>
    </w:p>
    <w:p w14:paraId="464096D1" w14:textId="77777777" w:rsidR="00515AB2" w:rsidRPr="00340BD0" w:rsidRDefault="00515AB2" w:rsidP="00515AB2">
      <w:pPr>
        <w:pStyle w:val="11"/>
        <w:jc w:val="both"/>
        <w:rPr>
          <w:rFonts w:ascii="Times New Roman" w:hAnsi="Times New Roman"/>
          <w:color w:val="000000" w:themeColor="text1"/>
          <w:sz w:val="24"/>
          <w:szCs w:val="24"/>
        </w:rPr>
      </w:pPr>
      <w:r>
        <w:rPr>
          <w:rFonts w:ascii="Times New Roman" w:hAnsi="Times New Roman"/>
          <w:color w:val="000000" w:themeColor="text1"/>
          <w:sz w:val="24"/>
          <w:szCs w:val="24"/>
        </w:rPr>
        <w:t>Тираж – 500 экземпляров</w:t>
      </w:r>
    </w:p>
    <w:p w14:paraId="091A050E" w14:textId="77777777" w:rsidR="00515AB2" w:rsidRPr="00172018" w:rsidRDefault="00515AB2" w:rsidP="00515AB2">
      <w:pPr>
        <w:jc w:val="both"/>
        <w:rPr>
          <w:color w:val="000000" w:themeColor="text1"/>
          <w:sz w:val="28"/>
          <w:szCs w:val="28"/>
          <w:lang w:val="kk-KZ"/>
        </w:rPr>
      </w:pPr>
    </w:p>
    <w:sectPr w:rsidR="00515AB2" w:rsidRPr="00172018" w:rsidSect="00F12DBD">
      <w:footerReference w:type="default" r:id="rId175"/>
      <w:footerReference w:type="first" r:id="rId176"/>
      <w:pgSz w:w="11906" w:h="16838"/>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B7A906" w14:textId="77777777" w:rsidR="00BA3680" w:rsidRDefault="00BA3680" w:rsidP="00E66C24">
      <w:r>
        <w:separator/>
      </w:r>
    </w:p>
  </w:endnote>
  <w:endnote w:type="continuationSeparator" w:id="0">
    <w:p w14:paraId="2EF51D72" w14:textId="77777777" w:rsidR="00BA3680" w:rsidRDefault="00BA3680" w:rsidP="00E66C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559651"/>
      <w:docPartObj>
        <w:docPartGallery w:val="Page Numbers (Bottom of Page)"/>
        <w:docPartUnique/>
      </w:docPartObj>
    </w:sdtPr>
    <w:sdtContent>
      <w:p w14:paraId="7EA2CEA6" w14:textId="77777777" w:rsidR="00B3161F" w:rsidRDefault="00B3161F">
        <w:pPr>
          <w:pStyle w:val="ad"/>
          <w:jc w:val="center"/>
        </w:pPr>
        <w:r>
          <w:fldChar w:fldCharType="begin"/>
        </w:r>
        <w:r>
          <w:instrText>PAGE   \* MERGEFORMAT</w:instrText>
        </w:r>
        <w:r>
          <w:fldChar w:fldCharType="separate"/>
        </w:r>
        <w:r w:rsidR="004A2C21">
          <w:rPr>
            <w:noProof/>
          </w:rPr>
          <w:t>4</w:t>
        </w:r>
        <w:r>
          <w:fldChar w:fldCharType="end"/>
        </w:r>
      </w:p>
    </w:sdtContent>
  </w:sdt>
  <w:p w14:paraId="46DEBA1A" w14:textId="77777777" w:rsidR="00B3161F" w:rsidRDefault="00B3161F">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48D91" w14:textId="77777777" w:rsidR="00B3161F" w:rsidRDefault="00B3161F">
    <w:pPr>
      <w:pStyle w:val="ad"/>
    </w:pPr>
  </w:p>
  <w:p w14:paraId="48D7CFC3" w14:textId="77777777" w:rsidR="00B3161F" w:rsidRDefault="00B3161F">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14DF86" w14:textId="77777777" w:rsidR="00BA3680" w:rsidRDefault="00BA3680" w:rsidP="00E66C24">
      <w:r>
        <w:separator/>
      </w:r>
    </w:p>
  </w:footnote>
  <w:footnote w:type="continuationSeparator" w:id="0">
    <w:p w14:paraId="776E98A0" w14:textId="77777777" w:rsidR="00BA3680" w:rsidRDefault="00BA3680" w:rsidP="00E66C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E2401"/>
    <w:multiLevelType w:val="multilevel"/>
    <w:tmpl w:val="96BAD1AE"/>
    <w:lvl w:ilvl="0">
      <w:start w:val="1"/>
      <w:numFmt w:val="decimal"/>
      <w:lvlText w:val="%1."/>
      <w:lvlJc w:val="left"/>
      <w:pPr>
        <w:ind w:left="720" w:hanging="360"/>
      </w:pPr>
    </w:lvl>
    <w:lvl w:ilvl="1">
      <w:start w:val="4"/>
      <w:numFmt w:val="decimal"/>
      <w:isLgl/>
      <w:lvlText w:val="%1.%2"/>
      <w:lvlJc w:val="left"/>
      <w:pPr>
        <w:ind w:left="876" w:hanging="450"/>
      </w:pPr>
      <w:rPr>
        <w:rFonts w:hint="default"/>
        <w:sz w:val="28"/>
      </w:rPr>
    </w:lvl>
    <w:lvl w:ilvl="2">
      <w:start w:val="1"/>
      <w:numFmt w:val="decimal"/>
      <w:isLgl/>
      <w:lvlText w:val="%1.%2.%3"/>
      <w:lvlJc w:val="left"/>
      <w:pPr>
        <w:ind w:left="1080" w:hanging="720"/>
      </w:pPr>
      <w:rPr>
        <w:rFonts w:hint="default"/>
        <w:sz w:val="28"/>
      </w:rPr>
    </w:lvl>
    <w:lvl w:ilvl="3">
      <w:start w:val="1"/>
      <w:numFmt w:val="decimal"/>
      <w:isLgl/>
      <w:lvlText w:val="%1.%2.%3.%4"/>
      <w:lvlJc w:val="left"/>
      <w:pPr>
        <w:ind w:left="1440" w:hanging="1080"/>
      </w:pPr>
      <w:rPr>
        <w:rFonts w:hint="default"/>
        <w:sz w:val="28"/>
      </w:rPr>
    </w:lvl>
    <w:lvl w:ilvl="4">
      <w:start w:val="1"/>
      <w:numFmt w:val="decimal"/>
      <w:isLgl/>
      <w:lvlText w:val="%1.%2.%3.%4.%5"/>
      <w:lvlJc w:val="left"/>
      <w:pPr>
        <w:ind w:left="1440" w:hanging="1080"/>
      </w:pPr>
      <w:rPr>
        <w:rFonts w:hint="default"/>
        <w:sz w:val="28"/>
      </w:rPr>
    </w:lvl>
    <w:lvl w:ilvl="5">
      <w:start w:val="1"/>
      <w:numFmt w:val="decimal"/>
      <w:isLgl/>
      <w:lvlText w:val="%1.%2.%3.%4.%5.%6"/>
      <w:lvlJc w:val="left"/>
      <w:pPr>
        <w:ind w:left="1800" w:hanging="1440"/>
      </w:pPr>
      <w:rPr>
        <w:rFonts w:hint="default"/>
        <w:sz w:val="28"/>
      </w:rPr>
    </w:lvl>
    <w:lvl w:ilvl="6">
      <w:start w:val="1"/>
      <w:numFmt w:val="decimal"/>
      <w:isLgl/>
      <w:lvlText w:val="%1.%2.%3.%4.%5.%6.%7"/>
      <w:lvlJc w:val="left"/>
      <w:pPr>
        <w:ind w:left="1800" w:hanging="1440"/>
      </w:pPr>
      <w:rPr>
        <w:rFonts w:hint="default"/>
        <w:sz w:val="28"/>
      </w:rPr>
    </w:lvl>
    <w:lvl w:ilvl="7">
      <w:start w:val="1"/>
      <w:numFmt w:val="decimal"/>
      <w:isLgl/>
      <w:lvlText w:val="%1.%2.%3.%4.%5.%6.%7.%8"/>
      <w:lvlJc w:val="left"/>
      <w:pPr>
        <w:ind w:left="2160" w:hanging="1800"/>
      </w:pPr>
      <w:rPr>
        <w:rFonts w:hint="default"/>
        <w:sz w:val="28"/>
      </w:rPr>
    </w:lvl>
    <w:lvl w:ilvl="8">
      <w:start w:val="1"/>
      <w:numFmt w:val="decimal"/>
      <w:isLgl/>
      <w:lvlText w:val="%1.%2.%3.%4.%5.%6.%7.%8.%9"/>
      <w:lvlJc w:val="left"/>
      <w:pPr>
        <w:ind w:left="2520" w:hanging="2160"/>
      </w:pPr>
      <w:rPr>
        <w:rFonts w:hint="default"/>
        <w:sz w:val="28"/>
      </w:rPr>
    </w:lvl>
  </w:abstractNum>
  <w:abstractNum w:abstractNumId="1" w15:restartNumberingAfterBreak="0">
    <w:nsid w:val="04F31B44"/>
    <w:multiLevelType w:val="hybridMultilevel"/>
    <w:tmpl w:val="95AA1A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C1590F"/>
    <w:multiLevelType w:val="hybridMultilevel"/>
    <w:tmpl w:val="BA2A5B5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75458B9"/>
    <w:multiLevelType w:val="singleLevel"/>
    <w:tmpl w:val="036CBCE4"/>
    <w:lvl w:ilvl="0">
      <w:start w:val="7"/>
      <w:numFmt w:val="decimal"/>
      <w:lvlText w:val="%1) "/>
      <w:legacy w:legacy="1" w:legacySpace="0" w:legacyIndent="283"/>
      <w:lvlJc w:val="left"/>
      <w:pPr>
        <w:ind w:left="850" w:hanging="283"/>
      </w:pPr>
      <w:rPr>
        <w:rFonts w:ascii="Arial" w:hAnsi="Arial" w:hint="default"/>
        <w:b w:val="0"/>
        <w:i w:val="0"/>
        <w:sz w:val="20"/>
      </w:rPr>
    </w:lvl>
  </w:abstractNum>
  <w:abstractNum w:abstractNumId="4" w15:restartNumberingAfterBreak="0">
    <w:nsid w:val="09646470"/>
    <w:multiLevelType w:val="hybridMultilevel"/>
    <w:tmpl w:val="C3EE1F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A354879"/>
    <w:multiLevelType w:val="singleLevel"/>
    <w:tmpl w:val="F8CE8C44"/>
    <w:lvl w:ilvl="0">
      <w:start w:val="1"/>
      <w:numFmt w:val="decimal"/>
      <w:lvlText w:val="%1)"/>
      <w:lvlJc w:val="left"/>
      <w:pPr>
        <w:tabs>
          <w:tab w:val="num" w:pos="927"/>
        </w:tabs>
        <w:ind w:left="927" w:hanging="360"/>
      </w:pPr>
      <w:rPr>
        <w:rFonts w:hint="default"/>
      </w:rPr>
    </w:lvl>
  </w:abstractNum>
  <w:abstractNum w:abstractNumId="6" w15:restartNumberingAfterBreak="0">
    <w:nsid w:val="0AA336D9"/>
    <w:multiLevelType w:val="hybridMultilevel"/>
    <w:tmpl w:val="DF1CEA40"/>
    <w:lvl w:ilvl="0" w:tplc="F782CEF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18B2851"/>
    <w:multiLevelType w:val="hybridMultilevel"/>
    <w:tmpl w:val="C3D2082A"/>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1EE7D90"/>
    <w:multiLevelType w:val="singleLevel"/>
    <w:tmpl w:val="90E8A900"/>
    <w:lvl w:ilvl="0">
      <w:start w:val="4"/>
      <w:numFmt w:val="decimal"/>
      <w:lvlText w:val="%1) "/>
      <w:legacy w:legacy="1" w:legacySpace="0" w:legacyIndent="283"/>
      <w:lvlJc w:val="left"/>
      <w:pPr>
        <w:ind w:left="850" w:hanging="283"/>
      </w:pPr>
      <w:rPr>
        <w:rFonts w:ascii="Arial" w:hAnsi="Arial" w:hint="default"/>
        <w:b w:val="0"/>
        <w:i w:val="0"/>
        <w:sz w:val="20"/>
      </w:rPr>
    </w:lvl>
  </w:abstractNum>
  <w:abstractNum w:abstractNumId="9" w15:restartNumberingAfterBreak="0">
    <w:nsid w:val="149C50FB"/>
    <w:multiLevelType w:val="multilevel"/>
    <w:tmpl w:val="D74AC30C"/>
    <w:lvl w:ilvl="0">
      <w:start w:val="1"/>
      <w:numFmt w:val="decimal"/>
      <w:lvlText w:val="%1."/>
      <w:lvlJc w:val="left"/>
      <w:pPr>
        <w:ind w:left="720" w:hanging="360"/>
      </w:pPr>
      <w:rPr>
        <w:b w:val="0"/>
        <w:bCs/>
        <w:lang w:val="en-U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5870426"/>
    <w:multiLevelType w:val="hybridMultilevel"/>
    <w:tmpl w:val="90EAD5E4"/>
    <w:lvl w:ilvl="0" w:tplc="0419000F">
      <w:start w:val="3"/>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82D203D"/>
    <w:multiLevelType w:val="singleLevel"/>
    <w:tmpl w:val="985ECEC6"/>
    <w:lvl w:ilvl="0">
      <w:start w:val="1"/>
      <w:numFmt w:val="decimal"/>
      <w:lvlText w:val="%1)"/>
      <w:lvlJc w:val="left"/>
      <w:pPr>
        <w:tabs>
          <w:tab w:val="num" w:pos="927"/>
        </w:tabs>
        <w:ind w:left="927" w:hanging="360"/>
      </w:pPr>
      <w:rPr>
        <w:rFonts w:hint="default"/>
      </w:rPr>
    </w:lvl>
  </w:abstractNum>
  <w:abstractNum w:abstractNumId="12" w15:restartNumberingAfterBreak="0">
    <w:nsid w:val="194E7EF5"/>
    <w:multiLevelType w:val="hybridMultilevel"/>
    <w:tmpl w:val="BA2A5B5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1A8B0A14"/>
    <w:multiLevelType w:val="singleLevel"/>
    <w:tmpl w:val="985ECEC6"/>
    <w:lvl w:ilvl="0">
      <w:start w:val="1"/>
      <w:numFmt w:val="decimal"/>
      <w:lvlText w:val="%1)"/>
      <w:lvlJc w:val="left"/>
      <w:pPr>
        <w:tabs>
          <w:tab w:val="num" w:pos="927"/>
        </w:tabs>
        <w:ind w:left="927" w:hanging="360"/>
      </w:pPr>
      <w:rPr>
        <w:rFonts w:hint="default"/>
      </w:rPr>
    </w:lvl>
  </w:abstractNum>
  <w:abstractNum w:abstractNumId="14" w15:restartNumberingAfterBreak="0">
    <w:nsid w:val="1CF800AD"/>
    <w:multiLevelType w:val="singleLevel"/>
    <w:tmpl w:val="54302660"/>
    <w:lvl w:ilvl="0">
      <w:start w:val="2"/>
      <w:numFmt w:val="decimal"/>
      <w:lvlText w:val="%1) "/>
      <w:legacy w:legacy="1" w:legacySpace="0" w:legacyIndent="283"/>
      <w:lvlJc w:val="left"/>
      <w:pPr>
        <w:ind w:left="850" w:hanging="283"/>
      </w:pPr>
      <w:rPr>
        <w:rFonts w:ascii="Arial" w:hAnsi="Arial" w:hint="default"/>
        <w:b w:val="0"/>
        <w:i w:val="0"/>
        <w:sz w:val="20"/>
      </w:rPr>
    </w:lvl>
  </w:abstractNum>
  <w:abstractNum w:abstractNumId="15" w15:restartNumberingAfterBreak="0">
    <w:nsid w:val="1E542A4A"/>
    <w:multiLevelType w:val="singleLevel"/>
    <w:tmpl w:val="054E048A"/>
    <w:lvl w:ilvl="0">
      <w:start w:val="9"/>
      <w:numFmt w:val="decimal"/>
      <w:lvlText w:val="%1) "/>
      <w:legacy w:legacy="1" w:legacySpace="0" w:legacyIndent="283"/>
      <w:lvlJc w:val="left"/>
      <w:pPr>
        <w:ind w:left="850" w:hanging="283"/>
      </w:pPr>
      <w:rPr>
        <w:rFonts w:ascii="Arial" w:hAnsi="Arial" w:hint="default"/>
        <w:b w:val="0"/>
        <w:i w:val="0"/>
        <w:sz w:val="20"/>
      </w:rPr>
    </w:lvl>
  </w:abstractNum>
  <w:abstractNum w:abstractNumId="16" w15:restartNumberingAfterBreak="0">
    <w:nsid w:val="2C730320"/>
    <w:multiLevelType w:val="hybridMultilevel"/>
    <w:tmpl w:val="1046D2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2994B5F"/>
    <w:multiLevelType w:val="multilevel"/>
    <w:tmpl w:val="6D745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D32F73"/>
    <w:multiLevelType w:val="singleLevel"/>
    <w:tmpl w:val="036CBCE4"/>
    <w:lvl w:ilvl="0">
      <w:start w:val="7"/>
      <w:numFmt w:val="decimal"/>
      <w:lvlText w:val="%1) "/>
      <w:legacy w:legacy="1" w:legacySpace="0" w:legacyIndent="283"/>
      <w:lvlJc w:val="left"/>
      <w:pPr>
        <w:ind w:left="850" w:hanging="283"/>
      </w:pPr>
      <w:rPr>
        <w:rFonts w:ascii="Arial" w:hAnsi="Arial" w:hint="default"/>
        <w:b w:val="0"/>
        <w:i w:val="0"/>
        <w:sz w:val="20"/>
      </w:rPr>
    </w:lvl>
  </w:abstractNum>
  <w:abstractNum w:abstractNumId="19" w15:restartNumberingAfterBreak="0">
    <w:nsid w:val="407C1DCE"/>
    <w:multiLevelType w:val="hybridMultilevel"/>
    <w:tmpl w:val="63AAC61C"/>
    <w:lvl w:ilvl="0" w:tplc="8DDA7DEC">
      <w:start w:val="1"/>
      <w:numFmt w:val="decimal"/>
      <w:lvlText w:val="%1."/>
      <w:lvlJc w:val="left"/>
      <w:pPr>
        <w:ind w:left="900" w:hanging="360"/>
      </w:pPr>
      <w:rPr>
        <w:rFonts w:hint="default"/>
        <w:color w:val="auto"/>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0" w15:restartNumberingAfterBreak="0">
    <w:nsid w:val="41FB739F"/>
    <w:multiLevelType w:val="hybridMultilevel"/>
    <w:tmpl w:val="AC8635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7153407"/>
    <w:multiLevelType w:val="singleLevel"/>
    <w:tmpl w:val="3AFE8DD8"/>
    <w:lvl w:ilvl="0">
      <w:start w:val="1"/>
      <w:numFmt w:val="decimal"/>
      <w:lvlText w:val="%1) "/>
      <w:legacy w:legacy="1" w:legacySpace="0" w:legacyIndent="283"/>
      <w:lvlJc w:val="left"/>
      <w:pPr>
        <w:ind w:left="850" w:hanging="283"/>
      </w:pPr>
      <w:rPr>
        <w:rFonts w:ascii="Arial" w:hAnsi="Arial" w:hint="default"/>
        <w:b w:val="0"/>
        <w:i w:val="0"/>
        <w:sz w:val="20"/>
      </w:rPr>
    </w:lvl>
  </w:abstractNum>
  <w:abstractNum w:abstractNumId="22" w15:restartNumberingAfterBreak="0">
    <w:nsid w:val="4CD2596D"/>
    <w:multiLevelType w:val="hybridMultilevel"/>
    <w:tmpl w:val="0A0242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2390E9B"/>
    <w:multiLevelType w:val="singleLevel"/>
    <w:tmpl w:val="25D6DC2E"/>
    <w:lvl w:ilvl="0">
      <w:start w:val="6"/>
      <w:numFmt w:val="decimal"/>
      <w:lvlText w:val="%1) "/>
      <w:legacy w:legacy="1" w:legacySpace="0" w:legacyIndent="283"/>
      <w:lvlJc w:val="left"/>
      <w:pPr>
        <w:ind w:left="850" w:hanging="283"/>
      </w:pPr>
      <w:rPr>
        <w:rFonts w:ascii="Arial" w:hAnsi="Arial" w:hint="default"/>
        <w:b w:val="0"/>
        <w:i w:val="0"/>
        <w:sz w:val="20"/>
      </w:rPr>
    </w:lvl>
  </w:abstractNum>
  <w:abstractNum w:abstractNumId="24" w15:restartNumberingAfterBreak="0">
    <w:nsid w:val="54296F1E"/>
    <w:multiLevelType w:val="hybridMultilevel"/>
    <w:tmpl w:val="D38C1AD2"/>
    <w:lvl w:ilvl="0" w:tplc="B56CA3A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6985442"/>
    <w:multiLevelType w:val="multilevel"/>
    <w:tmpl w:val="7ED89462"/>
    <w:lvl w:ilvl="0">
      <w:start w:val="1"/>
      <w:numFmt w:val="decimal"/>
      <w:lvlText w:val="%1."/>
      <w:lvlJc w:val="left"/>
      <w:pPr>
        <w:tabs>
          <w:tab w:val="num" w:pos="0"/>
        </w:tabs>
        <w:ind w:left="720" w:hanging="360"/>
      </w:pPr>
      <w:rPr>
        <w:rFonts w:ascii="Times New Roman" w:eastAsia="Times New Roman" w:hAnsi="Times New Roman" w:cs="Times New Roman"/>
        <w:b w:val="0"/>
        <w:bC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6" w15:restartNumberingAfterBreak="0">
    <w:nsid w:val="56C62E97"/>
    <w:multiLevelType w:val="multilevel"/>
    <w:tmpl w:val="31AE67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18F70AE"/>
    <w:multiLevelType w:val="multilevel"/>
    <w:tmpl w:val="23166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8F97196"/>
    <w:multiLevelType w:val="hybridMultilevel"/>
    <w:tmpl w:val="A73086A2"/>
    <w:lvl w:ilvl="0" w:tplc="041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92C791F"/>
    <w:multiLevelType w:val="hybridMultilevel"/>
    <w:tmpl w:val="9926CE56"/>
    <w:lvl w:ilvl="0" w:tplc="35C06AA4">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15:restartNumberingAfterBreak="0">
    <w:nsid w:val="69EB2F73"/>
    <w:multiLevelType w:val="hybridMultilevel"/>
    <w:tmpl w:val="2AF68B04"/>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114594B"/>
    <w:multiLevelType w:val="hybridMultilevel"/>
    <w:tmpl w:val="98A6C7D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4011728"/>
    <w:multiLevelType w:val="singleLevel"/>
    <w:tmpl w:val="3C169E8A"/>
    <w:lvl w:ilvl="0">
      <w:start w:val="1"/>
      <w:numFmt w:val="decimal"/>
      <w:lvlText w:val="%1."/>
      <w:lvlJc w:val="left"/>
      <w:pPr>
        <w:tabs>
          <w:tab w:val="num" w:pos="927"/>
        </w:tabs>
        <w:ind w:left="927" w:hanging="360"/>
      </w:pPr>
      <w:rPr>
        <w:rFonts w:hint="default"/>
      </w:rPr>
    </w:lvl>
  </w:abstractNum>
  <w:abstractNum w:abstractNumId="33" w15:restartNumberingAfterBreak="0">
    <w:nsid w:val="77EA1E9F"/>
    <w:multiLevelType w:val="multilevel"/>
    <w:tmpl w:val="2116AD4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4" w15:restartNumberingAfterBreak="0">
    <w:nsid w:val="7E4C0F0D"/>
    <w:multiLevelType w:val="hybridMultilevel"/>
    <w:tmpl w:val="265CDB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E5A1D7A"/>
    <w:multiLevelType w:val="hybridMultilevel"/>
    <w:tmpl w:val="EC5884D6"/>
    <w:lvl w:ilvl="0" w:tplc="FFFFFFFF">
      <w:start w:val="1"/>
      <w:numFmt w:val="decimal"/>
      <w:lvlText w:val="%1."/>
      <w:lvlJc w:val="left"/>
      <w:pPr>
        <w:ind w:left="1070" w:hanging="360"/>
      </w:pPr>
      <w:rPr>
        <w:rFonts w:hint="default"/>
        <w:b w:val="0"/>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 w15:restartNumberingAfterBreak="0">
    <w:nsid w:val="7F251494"/>
    <w:multiLevelType w:val="multilevel"/>
    <w:tmpl w:val="19F665E2"/>
    <w:lvl w:ilvl="0">
      <w:start w:val="1"/>
      <w:numFmt w:val="decimal"/>
      <w:lvlText w:val="%1."/>
      <w:lvlJc w:val="left"/>
      <w:pPr>
        <w:ind w:left="720" w:hanging="360"/>
      </w:pPr>
      <w:rPr>
        <w:lang w:val="en-U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F6A5346"/>
    <w:multiLevelType w:val="hybridMultilevel"/>
    <w:tmpl w:val="EC5884D6"/>
    <w:lvl w:ilvl="0" w:tplc="71C614A8">
      <w:start w:val="1"/>
      <w:numFmt w:val="decimal"/>
      <w:lvlText w:val="%1."/>
      <w:lvlJc w:val="left"/>
      <w:pPr>
        <w:ind w:left="1070" w:hanging="360"/>
      </w:pPr>
      <w:rPr>
        <w:rFonts w:hint="default"/>
        <w:b w:val="0"/>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16cid:durableId="1450588236">
    <w:abstractNumId w:val="4"/>
  </w:num>
  <w:num w:numId="2" w16cid:durableId="436760089">
    <w:abstractNumId w:val="14"/>
  </w:num>
  <w:num w:numId="3" w16cid:durableId="628437502">
    <w:abstractNumId w:val="23"/>
  </w:num>
  <w:num w:numId="4" w16cid:durableId="1484657239">
    <w:abstractNumId w:val="18"/>
  </w:num>
  <w:num w:numId="5" w16cid:durableId="927033929">
    <w:abstractNumId w:val="8"/>
  </w:num>
  <w:num w:numId="6" w16cid:durableId="872882905">
    <w:abstractNumId w:val="3"/>
  </w:num>
  <w:num w:numId="7" w16cid:durableId="1105156083">
    <w:abstractNumId w:val="15"/>
  </w:num>
  <w:num w:numId="8" w16cid:durableId="1449736187">
    <w:abstractNumId w:val="7"/>
  </w:num>
  <w:num w:numId="9" w16cid:durableId="819730089">
    <w:abstractNumId w:val="16"/>
  </w:num>
  <w:num w:numId="10" w16cid:durableId="1655376131">
    <w:abstractNumId w:val="30"/>
  </w:num>
  <w:num w:numId="11" w16cid:durableId="547301716">
    <w:abstractNumId w:val="31"/>
  </w:num>
  <w:num w:numId="12" w16cid:durableId="1507555947">
    <w:abstractNumId w:val="21"/>
  </w:num>
  <w:num w:numId="13" w16cid:durableId="1965456323">
    <w:abstractNumId w:val="5"/>
  </w:num>
  <w:num w:numId="14" w16cid:durableId="277957232">
    <w:abstractNumId w:val="13"/>
  </w:num>
  <w:num w:numId="15" w16cid:durableId="1432969188">
    <w:abstractNumId w:val="11"/>
  </w:num>
  <w:num w:numId="16" w16cid:durableId="1280338654">
    <w:abstractNumId w:val="32"/>
  </w:num>
  <w:num w:numId="17" w16cid:durableId="1179855867">
    <w:abstractNumId w:val="0"/>
  </w:num>
  <w:num w:numId="18" w16cid:durableId="298463770">
    <w:abstractNumId w:val="37"/>
  </w:num>
  <w:num w:numId="19" w16cid:durableId="1857111874">
    <w:abstractNumId w:val="19"/>
  </w:num>
  <w:num w:numId="20" w16cid:durableId="1750424876">
    <w:abstractNumId w:val="20"/>
  </w:num>
  <w:num w:numId="21" w16cid:durableId="1893690647">
    <w:abstractNumId w:val="24"/>
  </w:num>
  <w:num w:numId="22" w16cid:durableId="549000896">
    <w:abstractNumId w:val="34"/>
  </w:num>
  <w:num w:numId="23" w16cid:durableId="703210798">
    <w:abstractNumId w:val="6"/>
  </w:num>
  <w:num w:numId="24" w16cid:durableId="782001287">
    <w:abstractNumId w:val="29"/>
  </w:num>
  <w:num w:numId="25" w16cid:durableId="1990404799">
    <w:abstractNumId w:val="10"/>
  </w:num>
  <w:num w:numId="26" w16cid:durableId="1293750709">
    <w:abstractNumId w:val="26"/>
  </w:num>
  <w:num w:numId="27" w16cid:durableId="803624731">
    <w:abstractNumId w:val="17"/>
  </w:num>
  <w:num w:numId="28" w16cid:durableId="1656641038">
    <w:abstractNumId w:val="27"/>
  </w:num>
  <w:num w:numId="29" w16cid:durableId="1848059635">
    <w:abstractNumId w:val="12"/>
  </w:num>
  <w:num w:numId="30" w16cid:durableId="391541597">
    <w:abstractNumId w:val="2"/>
  </w:num>
  <w:num w:numId="31" w16cid:durableId="885991562">
    <w:abstractNumId w:val="22"/>
  </w:num>
  <w:num w:numId="32" w16cid:durableId="344484197">
    <w:abstractNumId w:val="35"/>
  </w:num>
  <w:num w:numId="33" w16cid:durableId="172652000">
    <w:abstractNumId w:val="25"/>
  </w:num>
  <w:num w:numId="34" w16cid:durableId="69352490">
    <w:abstractNumId w:val="33"/>
  </w:num>
  <w:num w:numId="35" w16cid:durableId="1501114435">
    <w:abstractNumId w:val="9"/>
  </w:num>
  <w:num w:numId="36" w16cid:durableId="1152870921">
    <w:abstractNumId w:val="28"/>
  </w:num>
  <w:num w:numId="37" w16cid:durableId="1949921889">
    <w:abstractNumId w:val="1"/>
  </w:num>
  <w:num w:numId="38" w16cid:durableId="1927572406">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65D2"/>
    <w:rsid w:val="00000D14"/>
    <w:rsid w:val="00002A5E"/>
    <w:rsid w:val="00005DF3"/>
    <w:rsid w:val="00005FE8"/>
    <w:rsid w:val="000140A3"/>
    <w:rsid w:val="00016F10"/>
    <w:rsid w:val="00025365"/>
    <w:rsid w:val="00025899"/>
    <w:rsid w:val="0003142A"/>
    <w:rsid w:val="000340A5"/>
    <w:rsid w:val="000356B4"/>
    <w:rsid w:val="000378C2"/>
    <w:rsid w:val="00037E8D"/>
    <w:rsid w:val="00041933"/>
    <w:rsid w:val="00043DA5"/>
    <w:rsid w:val="00043FBB"/>
    <w:rsid w:val="000456D2"/>
    <w:rsid w:val="00046605"/>
    <w:rsid w:val="000519B7"/>
    <w:rsid w:val="00051D54"/>
    <w:rsid w:val="00052DF4"/>
    <w:rsid w:val="00063B58"/>
    <w:rsid w:val="00065BE4"/>
    <w:rsid w:val="00067FDF"/>
    <w:rsid w:val="00070F86"/>
    <w:rsid w:val="00072372"/>
    <w:rsid w:val="00077280"/>
    <w:rsid w:val="0008058C"/>
    <w:rsid w:val="00080C90"/>
    <w:rsid w:val="00081F9F"/>
    <w:rsid w:val="00082658"/>
    <w:rsid w:val="000905D2"/>
    <w:rsid w:val="00092E71"/>
    <w:rsid w:val="0009460A"/>
    <w:rsid w:val="000A1AF3"/>
    <w:rsid w:val="000A5390"/>
    <w:rsid w:val="000A5953"/>
    <w:rsid w:val="000B1FA9"/>
    <w:rsid w:val="000B224A"/>
    <w:rsid w:val="000C5DE4"/>
    <w:rsid w:val="000C6DFC"/>
    <w:rsid w:val="000D7581"/>
    <w:rsid w:val="000E083D"/>
    <w:rsid w:val="000E1AA3"/>
    <w:rsid w:val="000E492A"/>
    <w:rsid w:val="000E4E14"/>
    <w:rsid w:val="000E553C"/>
    <w:rsid w:val="000E6A3C"/>
    <w:rsid w:val="000F4111"/>
    <w:rsid w:val="000F6947"/>
    <w:rsid w:val="000F74F0"/>
    <w:rsid w:val="001036C4"/>
    <w:rsid w:val="001057B7"/>
    <w:rsid w:val="00106653"/>
    <w:rsid w:val="00124363"/>
    <w:rsid w:val="00124931"/>
    <w:rsid w:val="00125E71"/>
    <w:rsid w:val="0013023D"/>
    <w:rsid w:val="001314F9"/>
    <w:rsid w:val="00134D51"/>
    <w:rsid w:val="001366B9"/>
    <w:rsid w:val="00137C56"/>
    <w:rsid w:val="00140DA9"/>
    <w:rsid w:val="00142D89"/>
    <w:rsid w:val="00144515"/>
    <w:rsid w:val="001462DE"/>
    <w:rsid w:val="001479A9"/>
    <w:rsid w:val="00147D87"/>
    <w:rsid w:val="00166D97"/>
    <w:rsid w:val="0016757F"/>
    <w:rsid w:val="001707D6"/>
    <w:rsid w:val="001718F2"/>
    <w:rsid w:val="00172018"/>
    <w:rsid w:val="00172FB6"/>
    <w:rsid w:val="001731DF"/>
    <w:rsid w:val="001814FD"/>
    <w:rsid w:val="00182634"/>
    <w:rsid w:val="00183BE8"/>
    <w:rsid w:val="001848E7"/>
    <w:rsid w:val="00184A26"/>
    <w:rsid w:val="001850AB"/>
    <w:rsid w:val="0018770F"/>
    <w:rsid w:val="00187AB6"/>
    <w:rsid w:val="0019226D"/>
    <w:rsid w:val="00192A10"/>
    <w:rsid w:val="00195809"/>
    <w:rsid w:val="00196D75"/>
    <w:rsid w:val="001A17B1"/>
    <w:rsid w:val="001A478A"/>
    <w:rsid w:val="001A4CDD"/>
    <w:rsid w:val="001B1B40"/>
    <w:rsid w:val="001B28BD"/>
    <w:rsid w:val="001B5103"/>
    <w:rsid w:val="001C0B14"/>
    <w:rsid w:val="001C46D5"/>
    <w:rsid w:val="001D19D5"/>
    <w:rsid w:val="001D688E"/>
    <w:rsid w:val="001F1243"/>
    <w:rsid w:val="001F5F73"/>
    <w:rsid w:val="0020061B"/>
    <w:rsid w:val="00201669"/>
    <w:rsid w:val="00204BCD"/>
    <w:rsid w:val="00207AF7"/>
    <w:rsid w:val="0021196C"/>
    <w:rsid w:val="002123AF"/>
    <w:rsid w:val="0021419E"/>
    <w:rsid w:val="002152C7"/>
    <w:rsid w:val="0022089D"/>
    <w:rsid w:val="00221568"/>
    <w:rsid w:val="00222E7A"/>
    <w:rsid w:val="00224D01"/>
    <w:rsid w:val="0022672E"/>
    <w:rsid w:val="00243AD0"/>
    <w:rsid w:val="002554F3"/>
    <w:rsid w:val="00261F93"/>
    <w:rsid w:val="00273D2F"/>
    <w:rsid w:val="00274102"/>
    <w:rsid w:val="0027425D"/>
    <w:rsid w:val="00277D53"/>
    <w:rsid w:val="00281890"/>
    <w:rsid w:val="00281B10"/>
    <w:rsid w:val="00282C0C"/>
    <w:rsid w:val="00283F06"/>
    <w:rsid w:val="0028438B"/>
    <w:rsid w:val="002843BF"/>
    <w:rsid w:val="00287340"/>
    <w:rsid w:val="00287693"/>
    <w:rsid w:val="00295896"/>
    <w:rsid w:val="002A38D0"/>
    <w:rsid w:val="002B4309"/>
    <w:rsid w:val="002B719F"/>
    <w:rsid w:val="002B7C29"/>
    <w:rsid w:val="002D4126"/>
    <w:rsid w:val="002E7C45"/>
    <w:rsid w:val="002F09DA"/>
    <w:rsid w:val="002F0E40"/>
    <w:rsid w:val="002F1727"/>
    <w:rsid w:val="002F189C"/>
    <w:rsid w:val="002F56C1"/>
    <w:rsid w:val="00302523"/>
    <w:rsid w:val="00302C83"/>
    <w:rsid w:val="00306B7D"/>
    <w:rsid w:val="00312B59"/>
    <w:rsid w:val="00314A36"/>
    <w:rsid w:val="00315929"/>
    <w:rsid w:val="00332DD6"/>
    <w:rsid w:val="00335A0B"/>
    <w:rsid w:val="003379D8"/>
    <w:rsid w:val="00340BD0"/>
    <w:rsid w:val="00340EB9"/>
    <w:rsid w:val="00351D6F"/>
    <w:rsid w:val="00355F4F"/>
    <w:rsid w:val="003576E5"/>
    <w:rsid w:val="00365AAE"/>
    <w:rsid w:val="00375C5F"/>
    <w:rsid w:val="00385074"/>
    <w:rsid w:val="003851DD"/>
    <w:rsid w:val="00387168"/>
    <w:rsid w:val="00390032"/>
    <w:rsid w:val="003908F2"/>
    <w:rsid w:val="00390E52"/>
    <w:rsid w:val="00392EA9"/>
    <w:rsid w:val="003969BF"/>
    <w:rsid w:val="003A52A8"/>
    <w:rsid w:val="003B041E"/>
    <w:rsid w:val="003B13D1"/>
    <w:rsid w:val="003B3CDE"/>
    <w:rsid w:val="003C146B"/>
    <w:rsid w:val="003C320B"/>
    <w:rsid w:val="003C7B40"/>
    <w:rsid w:val="003D039F"/>
    <w:rsid w:val="003D4D7A"/>
    <w:rsid w:val="003D5845"/>
    <w:rsid w:val="003E0909"/>
    <w:rsid w:val="003E1AA4"/>
    <w:rsid w:val="003E52A9"/>
    <w:rsid w:val="003E7ABE"/>
    <w:rsid w:val="003F1329"/>
    <w:rsid w:val="003F34D6"/>
    <w:rsid w:val="003F7D3D"/>
    <w:rsid w:val="0040002D"/>
    <w:rsid w:val="004132C1"/>
    <w:rsid w:val="00420844"/>
    <w:rsid w:val="00427300"/>
    <w:rsid w:val="004303EE"/>
    <w:rsid w:val="004325C8"/>
    <w:rsid w:val="004345D5"/>
    <w:rsid w:val="00437897"/>
    <w:rsid w:val="00447107"/>
    <w:rsid w:val="00450E36"/>
    <w:rsid w:val="00451407"/>
    <w:rsid w:val="004536D5"/>
    <w:rsid w:val="004541E3"/>
    <w:rsid w:val="004547CC"/>
    <w:rsid w:val="004552E7"/>
    <w:rsid w:val="00456C80"/>
    <w:rsid w:val="00463B6F"/>
    <w:rsid w:val="00473383"/>
    <w:rsid w:val="00474A72"/>
    <w:rsid w:val="00474CA0"/>
    <w:rsid w:val="00474FD5"/>
    <w:rsid w:val="004755CB"/>
    <w:rsid w:val="00475BD9"/>
    <w:rsid w:val="00483CA3"/>
    <w:rsid w:val="004843C9"/>
    <w:rsid w:val="00490315"/>
    <w:rsid w:val="004928C8"/>
    <w:rsid w:val="00493E27"/>
    <w:rsid w:val="0049504F"/>
    <w:rsid w:val="0049547D"/>
    <w:rsid w:val="004A2C21"/>
    <w:rsid w:val="004A39E1"/>
    <w:rsid w:val="004B0DC4"/>
    <w:rsid w:val="004B137A"/>
    <w:rsid w:val="004B2DAF"/>
    <w:rsid w:val="004B75FC"/>
    <w:rsid w:val="004C671B"/>
    <w:rsid w:val="004C715B"/>
    <w:rsid w:val="004D1152"/>
    <w:rsid w:val="004D1AA3"/>
    <w:rsid w:val="004D352F"/>
    <w:rsid w:val="004D5DE1"/>
    <w:rsid w:val="004D7EEE"/>
    <w:rsid w:val="004E018D"/>
    <w:rsid w:val="004E0A45"/>
    <w:rsid w:val="004E41DD"/>
    <w:rsid w:val="004E60E9"/>
    <w:rsid w:val="004F1908"/>
    <w:rsid w:val="00501834"/>
    <w:rsid w:val="00504500"/>
    <w:rsid w:val="00507D69"/>
    <w:rsid w:val="005128D5"/>
    <w:rsid w:val="005136C8"/>
    <w:rsid w:val="00513B10"/>
    <w:rsid w:val="005157C9"/>
    <w:rsid w:val="00515AB2"/>
    <w:rsid w:val="00517708"/>
    <w:rsid w:val="00517CDC"/>
    <w:rsid w:val="00523611"/>
    <w:rsid w:val="00524B67"/>
    <w:rsid w:val="00527C6B"/>
    <w:rsid w:val="00531B69"/>
    <w:rsid w:val="00532F88"/>
    <w:rsid w:val="00536509"/>
    <w:rsid w:val="0053679E"/>
    <w:rsid w:val="00543E69"/>
    <w:rsid w:val="00544B1A"/>
    <w:rsid w:val="005569F1"/>
    <w:rsid w:val="00563F16"/>
    <w:rsid w:val="00570819"/>
    <w:rsid w:val="00570D40"/>
    <w:rsid w:val="00572AF2"/>
    <w:rsid w:val="00573831"/>
    <w:rsid w:val="0057462A"/>
    <w:rsid w:val="005803A9"/>
    <w:rsid w:val="005874F2"/>
    <w:rsid w:val="00591548"/>
    <w:rsid w:val="0059408C"/>
    <w:rsid w:val="0059469E"/>
    <w:rsid w:val="00597254"/>
    <w:rsid w:val="005A28BA"/>
    <w:rsid w:val="005A78AD"/>
    <w:rsid w:val="005B01BE"/>
    <w:rsid w:val="005B08BB"/>
    <w:rsid w:val="005B0D96"/>
    <w:rsid w:val="005B3A03"/>
    <w:rsid w:val="005B7796"/>
    <w:rsid w:val="005C3255"/>
    <w:rsid w:val="005D1AED"/>
    <w:rsid w:val="005D3C5F"/>
    <w:rsid w:val="005D412F"/>
    <w:rsid w:val="005D46A7"/>
    <w:rsid w:val="005D7A54"/>
    <w:rsid w:val="005E13A8"/>
    <w:rsid w:val="005E3BA5"/>
    <w:rsid w:val="005E3E3D"/>
    <w:rsid w:val="005E3F38"/>
    <w:rsid w:val="005E5022"/>
    <w:rsid w:val="005E5BB0"/>
    <w:rsid w:val="005F45B4"/>
    <w:rsid w:val="005F79B3"/>
    <w:rsid w:val="00602309"/>
    <w:rsid w:val="006024B5"/>
    <w:rsid w:val="006045B4"/>
    <w:rsid w:val="00604810"/>
    <w:rsid w:val="006067A2"/>
    <w:rsid w:val="00607E99"/>
    <w:rsid w:val="00614BC7"/>
    <w:rsid w:val="00620443"/>
    <w:rsid w:val="0062109A"/>
    <w:rsid w:val="00621ACF"/>
    <w:rsid w:val="006246DF"/>
    <w:rsid w:val="00627B85"/>
    <w:rsid w:val="00627D5A"/>
    <w:rsid w:val="00635E9C"/>
    <w:rsid w:val="00654DC1"/>
    <w:rsid w:val="00655011"/>
    <w:rsid w:val="00656484"/>
    <w:rsid w:val="006636AA"/>
    <w:rsid w:val="00671378"/>
    <w:rsid w:val="00674606"/>
    <w:rsid w:val="00685CF6"/>
    <w:rsid w:val="00686942"/>
    <w:rsid w:val="00694D6C"/>
    <w:rsid w:val="006A17BA"/>
    <w:rsid w:val="006A2E1F"/>
    <w:rsid w:val="006A6388"/>
    <w:rsid w:val="006B0EC4"/>
    <w:rsid w:val="006C14C7"/>
    <w:rsid w:val="006C673D"/>
    <w:rsid w:val="006D5EBB"/>
    <w:rsid w:val="006D5F69"/>
    <w:rsid w:val="006D626B"/>
    <w:rsid w:val="006D69A4"/>
    <w:rsid w:val="006D79CB"/>
    <w:rsid w:val="006E37D1"/>
    <w:rsid w:val="006E39FD"/>
    <w:rsid w:val="006E65D2"/>
    <w:rsid w:val="006E7063"/>
    <w:rsid w:val="006F2075"/>
    <w:rsid w:val="006F239D"/>
    <w:rsid w:val="006F399E"/>
    <w:rsid w:val="006F7732"/>
    <w:rsid w:val="007019AC"/>
    <w:rsid w:val="00702631"/>
    <w:rsid w:val="0070298F"/>
    <w:rsid w:val="007033E6"/>
    <w:rsid w:val="00705488"/>
    <w:rsid w:val="007116A5"/>
    <w:rsid w:val="0071257D"/>
    <w:rsid w:val="007142B6"/>
    <w:rsid w:val="00721E17"/>
    <w:rsid w:val="00723438"/>
    <w:rsid w:val="00725541"/>
    <w:rsid w:val="00725629"/>
    <w:rsid w:val="007259E2"/>
    <w:rsid w:val="007306FC"/>
    <w:rsid w:val="00732DB1"/>
    <w:rsid w:val="00733549"/>
    <w:rsid w:val="00742EEB"/>
    <w:rsid w:val="00745792"/>
    <w:rsid w:val="0075713B"/>
    <w:rsid w:val="007573D5"/>
    <w:rsid w:val="00762555"/>
    <w:rsid w:val="007700F6"/>
    <w:rsid w:val="007714DA"/>
    <w:rsid w:val="00773ADC"/>
    <w:rsid w:val="007756C7"/>
    <w:rsid w:val="007772C0"/>
    <w:rsid w:val="0078047F"/>
    <w:rsid w:val="007821E9"/>
    <w:rsid w:val="0078634C"/>
    <w:rsid w:val="00791909"/>
    <w:rsid w:val="00791E68"/>
    <w:rsid w:val="007A60C5"/>
    <w:rsid w:val="007A7DAD"/>
    <w:rsid w:val="007B3748"/>
    <w:rsid w:val="007C1BE1"/>
    <w:rsid w:val="007C1E3C"/>
    <w:rsid w:val="007D4EB8"/>
    <w:rsid w:val="007D68C5"/>
    <w:rsid w:val="007D6BB9"/>
    <w:rsid w:val="007D7F7A"/>
    <w:rsid w:val="007E130C"/>
    <w:rsid w:val="007E488D"/>
    <w:rsid w:val="007F2397"/>
    <w:rsid w:val="007F5346"/>
    <w:rsid w:val="007F652C"/>
    <w:rsid w:val="007F7E42"/>
    <w:rsid w:val="00801D62"/>
    <w:rsid w:val="0080281A"/>
    <w:rsid w:val="00810293"/>
    <w:rsid w:val="00814F80"/>
    <w:rsid w:val="00821B75"/>
    <w:rsid w:val="00823A90"/>
    <w:rsid w:val="00835CE8"/>
    <w:rsid w:val="00836512"/>
    <w:rsid w:val="008367BE"/>
    <w:rsid w:val="00840CA1"/>
    <w:rsid w:val="00854BE7"/>
    <w:rsid w:val="00857C2E"/>
    <w:rsid w:val="00875CF5"/>
    <w:rsid w:val="00877617"/>
    <w:rsid w:val="0088462C"/>
    <w:rsid w:val="008971FA"/>
    <w:rsid w:val="008A1706"/>
    <w:rsid w:val="008A1D83"/>
    <w:rsid w:val="008A69AB"/>
    <w:rsid w:val="008B06C5"/>
    <w:rsid w:val="008B2E66"/>
    <w:rsid w:val="008B33D6"/>
    <w:rsid w:val="008B3602"/>
    <w:rsid w:val="008B548B"/>
    <w:rsid w:val="008B604C"/>
    <w:rsid w:val="008C088C"/>
    <w:rsid w:val="008C3425"/>
    <w:rsid w:val="008C410A"/>
    <w:rsid w:val="008D0A0F"/>
    <w:rsid w:val="008D17CA"/>
    <w:rsid w:val="008D333B"/>
    <w:rsid w:val="008E1AAC"/>
    <w:rsid w:val="008E331D"/>
    <w:rsid w:val="008F0E22"/>
    <w:rsid w:val="008F30A0"/>
    <w:rsid w:val="008F3388"/>
    <w:rsid w:val="008F4C50"/>
    <w:rsid w:val="008F692E"/>
    <w:rsid w:val="008F7F66"/>
    <w:rsid w:val="0090418E"/>
    <w:rsid w:val="00912703"/>
    <w:rsid w:val="0091751E"/>
    <w:rsid w:val="0091768E"/>
    <w:rsid w:val="00923326"/>
    <w:rsid w:val="0092465E"/>
    <w:rsid w:val="009266B2"/>
    <w:rsid w:val="009358E2"/>
    <w:rsid w:val="00940CB8"/>
    <w:rsid w:val="00941088"/>
    <w:rsid w:val="00941DBA"/>
    <w:rsid w:val="00952924"/>
    <w:rsid w:val="0095437D"/>
    <w:rsid w:val="00954BCA"/>
    <w:rsid w:val="00955812"/>
    <w:rsid w:val="009607BE"/>
    <w:rsid w:val="00965D12"/>
    <w:rsid w:val="00966CC7"/>
    <w:rsid w:val="00967BD6"/>
    <w:rsid w:val="00972255"/>
    <w:rsid w:val="00975A9B"/>
    <w:rsid w:val="00975BA9"/>
    <w:rsid w:val="00975DA9"/>
    <w:rsid w:val="00980EE8"/>
    <w:rsid w:val="009820C2"/>
    <w:rsid w:val="00987396"/>
    <w:rsid w:val="009911CC"/>
    <w:rsid w:val="009924A9"/>
    <w:rsid w:val="009935B7"/>
    <w:rsid w:val="00993FD3"/>
    <w:rsid w:val="0099486F"/>
    <w:rsid w:val="00994CBC"/>
    <w:rsid w:val="009A6B2A"/>
    <w:rsid w:val="009B4DEC"/>
    <w:rsid w:val="009B59F7"/>
    <w:rsid w:val="009B665D"/>
    <w:rsid w:val="009B7CD6"/>
    <w:rsid w:val="009C07BB"/>
    <w:rsid w:val="009C7072"/>
    <w:rsid w:val="009D44A9"/>
    <w:rsid w:val="009D75C3"/>
    <w:rsid w:val="009F3C24"/>
    <w:rsid w:val="00A05184"/>
    <w:rsid w:val="00A07C54"/>
    <w:rsid w:val="00A11886"/>
    <w:rsid w:val="00A12792"/>
    <w:rsid w:val="00A17955"/>
    <w:rsid w:val="00A210A1"/>
    <w:rsid w:val="00A213E2"/>
    <w:rsid w:val="00A2258C"/>
    <w:rsid w:val="00A25724"/>
    <w:rsid w:val="00A302F2"/>
    <w:rsid w:val="00A31412"/>
    <w:rsid w:val="00A44503"/>
    <w:rsid w:val="00A45461"/>
    <w:rsid w:val="00A45A46"/>
    <w:rsid w:val="00A467C0"/>
    <w:rsid w:val="00A47FCA"/>
    <w:rsid w:val="00A5084E"/>
    <w:rsid w:val="00A561A9"/>
    <w:rsid w:val="00A57A6E"/>
    <w:rsid w:val="00A64FB1"/>
    <w:rsid w:val="00A6532B"/>
    <w:rsid w:val="00A66AC1"/>
    <w:rsid w:val="00A70D03"/>
    <w:rsid w:val="00A7337F"/>
    <w:rsid w:val="00A73E9D"/>
    <w:rsid w:val="00A74771"/>
    <w:rsid w:val="00A757A8"/>
    <w:rsid w:val="00A82B5E"/>
    <w:rsid w:val="00A857A5"/>
    <w:rsid w:val="00A94B55"/>
    <w:rsid w:val="00A961FB"/>
    <w:rsid w:val="00AA3C15"/>
    <w:rsid w:val="00AA4A9E"/>
    <w:rsid w:val="00AB1123"/>
    <w:rsid w:val="00AC162B"/>
    <w:rsid w:val="00AC349E"/>
    <w:rsid w:val="00AC4595"/>
    <w:rsid w:val="00AC4973"/>
    <w:rsid w:val="00AC66A7"/>
    <w:rsid w:val="00AC7936"/>
    <w:rsid w:val="00AD56A6"/>
    <w:rsid w:val="00AD5733"/>
    <w:rsid w:val="00AE54C6"/>
    <w:rsid w:val="00AE7328"/>
    <w:rsid w:val="00AF2118"/>
    <w:rsid w:val="00AF59DC"/>
    <w:rsid w:val="00B00981"/>
    <w:rsid w:val="00B02CA5"/>
    <w:rsid w:val="00B06E20"/>
    <w:rsid w:val="00B212DD"/>
    <w:rsid w:val="00B21309"/>
    <w:rsid w:val="00B264E1"/>
    <w:rsid w:val="00B27067"/>
    <w:rsid w:val="00B3161F"/>
    <w:rsid w:val="00B3489E"/>
    <w:rsid w:val="00B51963"/>
    <w:rsid w:val="00B55551"/>
    <w:rsid w:val="00B7066A"/>
    <w:rsid w:val="00B70B81"/>
    <w:rsid w:val="00B73D41"/>
    <w:rsid w:val="00B74301"/>
    <w:rsid w:val="00B7621C"/>
    <w:rsid w:val="00B833EC"/>
    <w:rsid w:val="00BA3680"/>
    <w:rsid w:val="00BA7A55"/>
    <w:rsid w:val="00BB010B"/>
    <w:rsid w:val="00BB616E"/>
    <w:rsid w:val="00BC0B3D"/>
    <w:rsid w:val="00BD14C4"/>
    <w:rsid w:val="00BD5DD3"/>
    <w:rsid w:val="00BD6B00"/>
    <w:rsid w:val="00BE3B6F"/>
    <w:rsid w:val="00BE5E9D"/>
    <w:rsid w:val="00BE5F5B"/>
    <w:rsid w:val="00C02ACF"/>
    <w:rsid w:val="00C044FC"/>
    <w:rsid w:val="00C106AF"/>
    <w:rsid w:val="00C135A4"/>
    <w:rsid w:val="00C142E5"/>
    <w:rsid w:val="00C17ABD"/>
    <w:rsid w:val="00C25AA8"/>
    <w:rsid w:val="00C25E49"/>
    <w:rsid w:val="00C309D1"/>
    <w:rsid w:val="00C329F3"/>
    <w:rsid w:val="00C3600E"/>
    <w:rsid w:val="00C362FB"/>
    <w:rsid w:val="00C405AE"/>
    <w:rsid w:val="00C43A9C"/>
    <w:rsid w:val="00C445FE"/>
    <w:rsid w:val="00C5454C"/>
    <w:rsid w:val="00C66DBC"/>
    <w:rsid w:val="00C671D4"/>
    <w:rsid w:val="00C70A68"/>
    <w:rsid w:val="00C75595"/>
    <w:rsid w:val="00C82FF3"/>
    <w:rsid w:val="00C93DAF"/>
    <w:rsid w:val="00C943F0"/>
    <w:rsid w:val="00C95F07"/>
    <w:rsid w:val="00C971B1"/>
    <w:rsid w:val="00CA4022"/>
    <w:rsid w:val="00CB1657"/>
    <w:rsid w:val="00CB2253"/>
    <w:rsid w:val="00CB3A71"/>
    <w:rsid w:val="00CB56B5"/>
    <w:rsid w:val="00CC4F93"/>
    <w:rsid w:val="00CC5BCC"/>
    <w:rsid w:val="00CD33A0"/>
    <w:rsid w:val="00CD717A"/>
    <w:rsid w:val="00CF1F88"/>
    <w:rsid w:val="00CF2783"/>
    <w:rsid w:val="00CF608B"/>
    <w:rsid w:val="00D07429"/>
    <w:rsid w:val="00D11CE3"/>
    <w:rsid w:val="00D17DBD"/>
    <w:rsid w:val="00D22654"/>
    <w:rsid w:val="00D253AF"/>
    <w:rsid w:val="00D32F50"/>
    <w:rsid w:val="00D3744F"/>
    <w:rsid w:val="00D40D66"/>
    <w:rsid w:val="00D412FB"/>
    <w:rsid w:val="00D43232"/>
    <w:rsid w:val="00D438E2"/>
    <w:rsid w:val="00D4523C"/>
    <w:rsid w:val="00D4573A"/>
    <w:rsid w:val="00D469F2"/>
    <w:rsid w:val="00D46B80"/>
    <w:rsid w:val="00D50949"/>
    <w:rsid w:val="00D52F85"/>
    <w:rsid w:val="00D64B59"/>
    <w:rsid w:val="00D70EC8"/>
    <w:rsid w:val="00D71314"/>
    <w:rsid w:val="00D77FE2"/>
    <w:rsid w:val="00D90FD9"/>
    <w:rsid w:val="00D92312"/>
    <w:rsid w:val="00DA10EA"/>
    <w:rsid w:val="00DA7BA2"/>
    <w:rsid w:val="00DB2072"/>
    <w:rsid w:val="00DB2672"/>
    <w:rsid w:val="00DB67E7"/>
    <w:rsid w:val="00DC6546"/>
    <w:rsid w:val="00DE1F44"/>
    <w:rsid w:val="00DE67B8"/>
    <w:rsid w:val="00DF0E0A"/>
    <w:rsid w:val="00DF1CFD"/>
    <w:rsid w:val="00DF36DE"/>
    <w:rsid w:val="00DF4959"/>
    <w:rsid w:val="00DF4EE0"/>
    <w:rsid w:val="00DF531F"/>
    <w:rsid w:val="00E02C0E"/>
    <w:rsid w:val="00E066D1"/>
    <w:rsid w:val="00E06734"/>
    <w:rsid w:val="00E10488"/>
    <w:rsid w:val="00E10934"/>
    <w:rsid w:val="00E12064"/>
    <w:rsid w:val="00E1224A"/>
    <w:rsid w:val="00E21554"/>
    <w:rsid w:val="00E240EC"/>
    <w:rsid w:val="00E25B83"/>
    <w:rsid w:val="00E32F3F"/>
    <w:rsid w:val="00E34FED"/>
    <w:rsid w:val="00E3713B"/>
    <w:rsid w:val="00E378FF"/>
    <w:rsid w:val="00E40B96"/>
    <w:rsid w:val="00E4218A"/>
    <w:rsid w:val="00E43B2E"/>
    <w:rsid w:val="00E46A91"/>
    <w:rsid w:val="00E5239A"/>
    <w:rsid w:val="00E5326B"/>
    <w:rsid w:val="00E57F1C"/>
    <w:rsid w:val="00E62E2D"/>
    <w:rsid w:val="00E66C24"/>
    <w:rsid w:val="00E72D8C"/>
    <w:rsid w:val="00E8582E"/>
    <w:rsid w:val="00E85837"/>
    <w:rsid w:val="00E9212B"/>
    <w:rsid w:val="00EA12AE"/>
    <w:rsid w:val="00EA29D6"/>
    <w:rsid w:val="00EA2F66"/>
    <w:rsid w:val="00EA3501"/>
    <w:rsid w:val="00EA7B59"/>
    <w:rsid w:val="00EB37AA"/>
    <w:rsid w:val="00EC4E07"/>
    <w:rsid w:val="00ED057C"/>
    <w:rsid w:val="00ED0EC2"/>
    <w:rsid w:val="00ED2683"/>
    <w:rsid w:val="00ED5C50"/>
    <w:rsid w:val="00EE02E3"/>
    <w:rsid w:val="00EE1ED4"/>
    <w:rsid w:val="00EE73D1"/>
    <w:rsid w:val="00EF1449"/>
    <w:rsid w:val="00EF5E52"/>
    <w:rsid w:val="00EF5F77"/>
    <w:rsid w:val="00EF714D"/>
    <w:rsid w:val="00EF716E"/>
    <w:rsid w:val="00F03F70"/>
    <w:rsid w:val="00F07F31"/>
    <w:rsid w:val="00F10834"/>
    <w:rsid w:val="00F11821"/>
    <w:rsid w:val="00F12DBD"/>
    <w:rsid w:val="00F1392C"/>
    <w:rsid w:val="00F21793"/>
    <w:rsid w:val="00F250CF"/>
    <w:rsid w:val="00F307DD"/>
    <w:rsid w:val="00F323C1"/>
    <w:rsid w:val="00F336CA"/>
    <w:rsid w:val="00F44165"/>
    <w:rsid w:val="00F457F7"/>
    <w:rsid w:val="00F46D0D"/>
    <w:rsid w:val="00F51A93"/>
    <w:rsid w:val="00F56AE7"/>
    <w:rsid w:val="00F56B91"/>
    <w:rsid w:val="00F577B3"/>
    <w:rsid w:val="00F60678"/>
    <w:rsid w:val="00F63D9D"/>
    <w:rsid w:val="00F7574C"/>
    <w:rsid w:val="00F764AD"/>
    <w:rsid w:val="00F76F58"/>
    <w:rsid w:val="00F80DAB"/>
    <w:rsid w:val="00F949C9"/>
    <w:rsid w:val="00FA2922"/>
    <w:rsid w:val="00FA412B"/>
    <w:rsid w:val="00FA6A80"/>
    <w:rsid w:val="00FB4EE9"/>
    <w:rsid w:val="00FB65C0"/>
    <w:rsid w:val="00FC1837"/>
    <w:rsid w:val="00FC2769"/>
    <w:rsid w:val="00FD0910"/>
    <w:rsid w:val="00FD270E"/>
    <w:rsid w:val="00FD280E"/>
    <w:rsid w:val="00FD4B7C"/>
    <w:rsid w:val="00FD5101"/>
    <w:rsid w:val="00FD6846"/>
    <w:rsid w:val="00FD7939"/>
    <w:rsid w:val="00FE028A"/>
    <w:rsid w:val="00FE0D31"/>
    <w:rsid w:val="00FE1C25"/>
    <w:rsid w:val="00FE4F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842DBB"/>
  <w15:docId w15:val="{0F0611DB-3615-4C73-A863-E67ABA7296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E65D2"/>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656484"/>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Обычный1"/>
    <w:rsid w:val="006E65D2"/>
    <w:pPr>
      <w:spacing w:after="0" w:line="240" w:lineRule="auto"/>
    </w:pPr>
    <w:rPr>
      <w:rFonts w:ascii="Arial" w:eastAsia="Times New Roman" w:hAnsi="Arial" w:cs="Times New Roman"/>
      <w:snapToGrid w:val="0"/>
      <w:sz w:val="20"/>
      <w:szCs w:val="20"/>
      <w:lang w:eastAsia="ru-RU"/>
    </w:rPr>
  </w:style>
  <w:style w:type="paragraph" w:styleId="a3">
    <w:name w:val="header"/>
    <w:basedOn w:val="a"/>
    <w:link w:val="a4"/>
    <w:uiPriority w:val="99"/>
    <w:rsid w:val="00312B59"/>
    <w:pPr>
      <w:tabs>
        <w:tab w:val="center" w:pos="4677"/>
        <w:tab w:val="right" w:pos="9355"/>
      </w:tabs>
    </w:pPr>
  </w:style>
  <w:style w:type="character" w:customStyle="1" w:styleId="a4">
    <w:name w:val="Верхний колонтитул Знак"/>
    <w:basedOn w:val="a0"/>
    <w:link w:val="a3"/>
    <w:uiPriority w:val="99"/>
    <w:rsid w:val="00312B59"/>
    <w:rPr>
      <w:rFonts w:ascii="Times New Roman" w:eastAsia="Times New Roman" w:hAnsi="Times New Roman" w:cs="Times New Roman"/>
      <w:sz w:val="24"/>
      <w:szCs w:val="24"/>
      <w:lang w:eastAsia="ru-RU"/>
    </w:rPr>
  </w:style>
  <w:style w:type="paragraph" w:styleId="a5">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6"/>
    <w:uiPriority w:val="34"/>
    <w:qFormat/>
    <w:rsid w:val="002B7C29"/>
    <w:pPr>
      <w:ind w:left="720"/>
      <w:contextualSpacing/>
    </w:pPr>
  </w:style>
  <w:style w:type="character" w:customStyle="1" w:styleId="a6">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5"/>
    <w:uiPriority w:val="34"/>
    <w:qFormat/>
    <w:rsid w:val="002B7C29"/>
    <w:rPr>
      <w:rFonts w:ascii="Times New Roman" w:eastAsia="Times New Roman" w:hAnsi="Times New Roman" w:cs="Times New Roman"/>
      <w:sz w:val="24"/>
      <w:szCs w:val="24"/>
      <w:lang w:eastAsia="ru-RU"/>
    </w:rPr>
  </w:style>
  <w:style w:type="paragraph" w:customStyle="1" w:styleId="txt">
    <w:name w:val="txt"/>
    <w:basedOn w:val="a"/>
    <w:rsid w:val="002B7C29"/>
    <w:pPr>
      <w:spacing w:before="100" w:beforeAutospacing="1" w:after="100" w:afterAutospacing="1"/>
    </w:pPr>
  </w:style>
  <w:style w:type="character" w:styleId="a7">
    <w:name w:val="Hyperlink"/>
    <w:basedOn w:val="a0"/>
    <w:uiPriority w:val="99"/>
    <w:unhideWhenUsed/>
    <w:rsid w:val="002B7C29"/>
    <w:rPr>
      <w:color w:val="0000FF" w:themeColor="hyperlink"/>
      <w:u w:val="single"/>
    </w:rPr>
  </w:style>
  <w:style w:type="table" w:styleId="a8">
    <w:name w:val="Table Grid"/>
    <w:basedOn w:val="a1"/>
    <w:rsid w:val="003C320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rmal (Web)"/>
    <w:basedOn w:val="a"/>
    <w:uiPriority w:val="99"/>
    <w:unhideWhenUsed/>
    <w:rsid w:val="00686942"/>
    <w:pPr>
      <w:spacing w:before="100" w:beforeAutospacing="1" w:after="100" w:afterAutospacing="1"/>
    </w:pPr>
  </w:style>
  <w:style w:type="character" w:styleId="aa">
    <w:name w:val="Strong"/>
    <w:basedOn w:val="a0"/>
    <w:uiPriority w:val="22"/>
    <w:qFormat/>
    <w:rsid w:val="00686942"/>
    <w:rPr>
      <w:b/>
      <w:bCs/>
    </w:rPr>
  </w:style>
  <w:style w:type="paragraph" w:styleId="ab">
    <w:name w:val="Balloon Text"/>
    <w:basedOn w:val="a"/>
    <w:link w:val="ac"/>
    <w:uiPriority w:val="99"/>
    <w:semiHidden/>
    <w:unhideWhenUsed/>
    <w:rsid w:val="00CD717A"/>
    <w:rPr>
      <w:rFonts w:ascii="Tahoma" w:hAnsi="Tahoma" w:cs="Tahoma"/>
      <w:sz w:val="16"/>
      <w:szCs w:val="16"/>
    </w:rPr>
  </w:style>
  <w:style w:type="character" w:customStyle="1" w:styleId="ac">
    <w:name w:val="Текст выноски Знак"/>
    <w:basedOn w:val="a0"/>
    <w:link w:val="ab"/>
    <w:uiPriority w:val="99"/>
    <w:semiHidden/>
    <w:rsid w:val="00CD717A"/>
    <w:rPr>
      <w:rFonts w:ascii="Tahoma" w:eastAsia="Times New Roman" w:hAnsi="Tahoma" w:cs="Tahoma"/>
      <w:sz w:val="16"/>
      <w:szCs w:val="16"/>
      <w:lang w:eastAsia="ru-RU"/>
    </w:rPr>
  </w:style>
  <w:style w:type="paragraph" w:styleId="ad">
    <w:name w:val="footer"/>
    <w:basedOn w:val="a"/>
    <w:link w:val="ae"/>
    <w:uiPriority w:val="99"/>
    <w:unhideWhenUsed/>
    <w:rsid w:val="00E66C24"/>
    <w:pPr>
      <w:tabs>
        <w:tab w:val="center" w:pos="4677"/>
        <w:tab w:val="right" w:pos="9355"/>
      </w:tabs>
    </w:pPr>
  </w:style>
  <w:style w:type="character" w:customStyle="1" w:styleId="ae">
    <w:name w:val="Нижний колонтитул Знак"/>
    <w:basedOn w:val="a0"/>
    <w:link w:val="ad"/>
    <w:uiPriority w:val="99"/>
    <w:rsid w:val="00E66C24"/>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656484"/>
    <w:rPr>
      <w:rFonts w:ascii="Times New Roman" w:eastAsia="Times New Roman" w:hAnsi="Times New Roman" w:cs="Times New Roman"/>
      <w:b/>
      <w:bCs/>
      <w:kern w:val="36"/>
      <w:sz w:val="48"/>
      <w:szCs w:val="48"/>
      <w:lang w:eastAsia="ru-RU"/>
    </w:rPr>
  </w:style>
  <w:style w:type="paragraph" w:styleId="af">
    <w:name w:val="Body Text"/>
    <w:basedOn w:val="a"/>
    <w:link w:val="af0"/>
    <w:semiHidden/>
    <w:rsid w:val="00F11821"/>
    <w:rPr>
      <w:sz w:val="28"/>
      <w:szCs w:val="20"/>
    </w:rPr>
  </w:style>
  <w:style w:type="character" w:customStyle="1" w:styleId="af0">
    <w:name w:val="Основной текст Знак"/>
    <w:basedOn w:val="a0"/>
    <w:link w:val="af"/>
    <w:semiHidden/>
    <w:rsid w:val="00F11821"/>
    <w:rPr>
      <w:rFonts w:ascii="Times New Roman" w:eastAsia="Times New Roman" w:hAnsi="Times New Roman" w:cs="Times New Roman"/>
      <w:sz w:val="28"/>
      <w:szCs w:val="20"/>
      <w:lang w:eastAsia="ru-RU"/>
    </w:rPr>
  </w:style>
  <w:style w:type="character" w:customStyle="1" w:styleId="vote">
    <w:name w:val="vote"/>
    <w:basedOn w:val="a0"/>
    <w:rsid w:val="00570D40"/>
  </w:style>
  <w:style w:type="character" w:customStyle="1" w:styleId="rating-title">
    <w:name w:val="rating-title"/>
    <w:basedOn w:val="a0"/>
    <w:rsid w:val="00570D40"/>
  </w:style>
  <w:style w:type="character" w:customStyle="1" w:styleId="fmt">
    <w:name w:val="fmt"/>
    <w:basedOn w:val="a0"/>
    <w:rsid w:val="00635E9C"/>
  </w:style>
  <w:style w:type="character" w:customStyle="1" w:styleId="citation">
    <w:name w:val="citation"/>
    <w:basedOn w:val="a0"/>
    <w:rsid w:val="005B01BE"/>
  </w:style>
  <w:style w:type="character" w:customStyle="1" w:styleId="nowrap">
    <w:name w:val="nowrap"/>
    <w:basedOn w:val="a0"/>
    <w:rsid w:val="005B01BE"/>
  </w:style>
  <w:style w:type="character" w:customStyle="1" w:styleId="ref-info">
    <w:name w:val="ref-info"/>
    <w:basedOn w:val="a0"/>
    <w:rsid w:val="005B01BE"/>
  </w:style>
  <w:style w:type="character" w:customStyle="1" w:styleId="noprint">
    <w:name w:val="noprint"/>
    <w:basedOn w:val="a0"/>
    <w:rsid w:val="005B01BE"/>
  </w:style>
  <w:style w:type="paragraph" w:customStyle="1" w:styleId="3l91cb6ez">
    <w:name w:val="_3l91cb6_ez"/>
    <w:basedOn w:val="a"/>
    <w:rsid w:val="005B01BE"/>
    <w:pPr>
      <w:spacing w:before="100" w:beforeAutospacing="1" w:after="100" w:afterAutospacing="1"/>
    </w:pPr>
  </w:style>
  <w:style w:type="paragraph" w:styleId="af1">
    <w:name w:val="No Spacing"/>
    <w:basedOn w:val="a"/>
    <w:link w:val="af2"/>
    <w:uiPriority w:val="1"/>
    <w:qFormat/>
    <w:rsid w:val="003F34D6"/>
    <w:rPr>
      <w:szCs w:val="32"/>
    </w:rPr>
  </w:style>
  <w:style w:type="character" w:customStyle="1" w:styleId="af2">
    <w:name w:val="Без интервала Знак"/>
    <w:link w:val="af1"/>
    <w:uiPriority w:val="1"/>
    <w:locked/>
    <w:rsid w:val="003F34D6"/>
    <w:rPr>
      <w:rFonts w:ascii="Times New Roman" w:eastAsia="Times New Roman" w:hAnsi="Times New Roman" w:cs="Times New Roman"/>
      <w:sz w:val="24"/>
      <w:szCs w:val="32"/>
      <w:lang w:eastAsia="ru-RU"/>
    </w:rPr>
  </w:style>
  <w:style w:type="paragraph" w:styleId="2">
    <w:name w:val="Body Text Indent 2"/>
    <w:basedOn w:val="a"/>
    <w:link w:val="20"/>
    <w:rsid w:val="004A2C21"/>
    <w:pPr>
      <w:spacing w:after="120" w:line="480" w:lineRule="auto"/>
      <w:ind w:left="283"/>
    </w:pPr>
  </w:style>
  <w:style w:type="character" w:customStyle="1" w:styleId="20">
    <w:name w:val="Основной текст с отступом 2 Знак"/>
    <w:basedOn w:val="a0"/>
    <w:link w:val="2"/>
    <w:rsid w:val="004A2C21"/>
    <w:rPr>
      <w:rFonts w:ascii="Times New Roman" w:eastAsia="Times New Roman" w:hAnsi="Times New Roman" w:cs="Times New Roman"/>
      <w:sz w:val="24"/>
      <w:szCs w:val="24"/>
      <w:lang w:eastAsia="ru-RU"/>
    </w:rPr>
  </w:style>
  <w:style w:type="paragraph" w:customStyle="1" w:styleId="22">
    <w:name w:val="Основной текст 22"/>
    <w:basedOn w:val="a"/>
    <w:rsid w:val="004A2C21"/>
    <w:pPr>
      <w:suppressAutoHyphens/>
      <w:spacing w:line="360" w:lineRule="auto"/>
      <w:jc w:val="both"/>
    </w:pPr>
    <w:rPr>
      <w:sz w:val="28"/>
      <w:lang w:eastAsia="ar-SA"/>
    </w:rPr>
  </w:style>
  <w:style w:type="character" w:customStyle="1" w:styleId="head">
    <w:name w:val="head"/>
    <w:basedOn w:val="a0"/>
    <w:rsid w:val="00E1224A"/>
  </w:style>
  <w:style w:type="character" w:customStyle="1" w:styleId="value">
    <w:name w:val="value"/>
    <w:basedOn w:val="a0"/>
    <w:rsid w:val="00E1224A"/>
  </w:style>
  <w:style w:type="character" w:styleId="af3">
    <w:name w:val="Unresolved Mention"/>
    <w:basedOn w:val="a0"/>
    <w:uiPriority w:val="99"/>
    <w:semiHidden/>
    <w:unhideWhenUsed/>
    <w:rsid w:val="001814FD"/>
    <w:rPr>
      <w:color w:val="605E5C"/>
      <w:shd w:val="clear" w:color="auto" w:fill="E1DFDD"/>
    </w:rPr>
  </w:style>
  <w:style w:type="paragraph" w:styleId="af4">
    <w:name w:val="Title"/>
    <w:aliases w:val="Название, Знак,Знак, Знак Знак Знак,Знак Знак Знак Знак,Знак Знак Знак1,Знак Знак Знак Знак Знак Знак,Знак Знак Знак Знак Знак Знак Знак Знак Знак Знак Знак,Знак Знак Знак Знак Знак Знак Знак Знак Знак, Знак Знак Знак Знак Знак Знак,Char"/>
    <w:basedOn w:val="a"/>
    <w:link w:val="af5"/>
    <w:qFormat/>
    <w:rsid w:val="007306FC"/>
    <w:pPr>
      <w:jc w:val="center"/>
    </w:pPr>
    <w:rPr>
      <w:b/>
      <w:sz w:val="28"/>
      <w:szCs w:val="20"/>
      <w:lang w:val="x-none" w:eastAsia="x-none"/>
    </w:rPr>
  </w:style>
  <w:style w:type="character" w:customStyle="1" w:styleId="af5">
    <w:name w:val="Заголовок Знак"/>
    <w:aliases w:val="Название Знак, Знак Знак,Знак Знак, Знак Знак Знак Знак,Знак Знак Знак Знак Знак,Знак Знак Знак1 Знак,Знак Знак Знак Знак Знак Знак Знак,Знак Знак Знак Знак Знак Знак Знак Знак Знак Знак Знак Знак, Знак Знак Знак Знак Знак Знак Знак"/>
    <w:basedOn w:val="a0"/>
    <w:link w:val="af4"/>
    <w:rsid w:val="007306FC"/>
    <w:rPr>
      <w:rFonts w:ascii="Times New Roman" w:eastAsia="Times New Roman" w:hAnsi="Times New Roman" w:cs="Times New Roman"/>
      <w:b/>
      <w:sz w:val="28"/>
      <w:szCs w:val="20"/>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496230">
      <w:bodyDiv w:val="1"/>
      <w:marLeft w:val="0"/>
      <w:marRight w:val="0"/>
      <w:marTop w:val="0"/>
      <w:marBottom w:val="0"/>
      <w:divBdr>
        <w:top w:val="none" w:sz="0" w:space="0" w:color="auto"/>
        <w:left w:val="none" w:sz="0" w:space="0" w:color="auto"/>
        <w:bottom w:val="none" w:sz="0" w:space="0" w:color="auto"/>
        <w:right w:val="none" w:sz="0" w:space="0" w:color="auto"/>
      </w:divBdr>
    </w:div>
    <w:div w:id="405154182">
      <w:bodyDiv w:val="1"/>
      <w:marLeft w:val="0"/>
      <w:marRight w:val="0"/>
      <w:marTop w:val="0"/>
      <w:marBottom w:val="0"/>
      <w:divBdr>
        <w:top w:val="none" w:sz="0" w:space="0" w:color="auto"/>
        <w:left w:val="none" w:sz="0" w:space="0" w:color="auto"/>
        <w:bottom w:val="none" w:sz="0" w:space="0" w:color="auto"/>
        <w:right w:val="none" w:sz="0" w:space="0" w:color="auto"/>
      </w:divBdr>
    </w:div>
    <w:div w:id="789978366">
      <w:bodyDiv w:val="1"/>
      <w:marLeft w:val="0"/>
      <w:marRight w:val="0"/>
      <w:marTop w:val="0"/>
      <w:marBottom w:val="0"/>
      <w:divBdr>
        <w:top w:val="none" w:sz="0" w:space="0" w:color="auto"/>
        <w:left w:val="none" w:sz="0" w:space="0" w:color="auto"/>
        <w:bottom w:val="none" w:sz="0" w:space="0" w:color="auto"/>
        <w:right w:val="none" w:sz="0" w:space="0" w:color="auto"/>
      </w:divBdr>
    </w:div>
    <w:div w:id="1230110752">
      <w:bodyDiv w:val="1"/>
      <w:marLeft w:val="0"/>
      <w:marRight w:val="0"/>
      <w:marTop w:val="0"/>
      <w:marBottom w:val="0"/>
      <w:divBdr>
        <w:top w:val="none" w:sz="0" w:space="0" w:color="auto"/>
        <w:left w:val="none" w:sz="0" w:space="0" w:color="auto"/>
        <w:bottom w:val="none" w:sz="0" w:space="0" w:color="auto"/>
        <w:right w:val="none" w:sz="0" w:space="0" w:color="auto"/>
      </w:divBdr>
    </w:div>
    <w:div w:id="1326976896">
      <w:bodyDiv w:val="1"/>
      <w:marLeft w:val="0"/>
      <w:marRight w:val="0"/>
      <w:marTop w:val="0"/>
      <w:marBottom w:val="0"/>
      <w:divBdr>
        <w:top w:val="none" w:sz="0" w:space="0" w:color="auto"/>
        <w:left w:val="none" w:sz="0" w:space="0" w:color="auto"/>
        <w:bottom w:val="none" w:sz="0" w:space="0" w:color="auto"/>
        <w:right w:val="none" w:sz="0" w:space="0" w:color="auto"/>
      </w:divBdr>
    </w:div>
    <w:div w:id="1450470049">
      <w:bodyDiv w:val="1"/>
      <w:marLeft w:val="0"/>
      <w:marRight w:val="0"/>
      <w:marTop w:val="0"/>
      <w:marBottom w:val="0"/>
      <w:divBdr>
        <w:top w:val="none" w:sz="0" w:space="0" w:color="auto"/>
        <w:left w:val="none" w:sz="0" w:space="0" w:color="auto"/>
        <w:bottom w:val="none" w:sz="0" w:space="0" w:color="auto"/>
        <w:right w:val="none" w:sz="0" w:space="0" w:color="auto"/>
      </w:divBdr>
      <w:divsChild>
        <w:div w:id="238755851">
          <w:marLeft w:val="0"/>
          <w:marRight w:val="0"/>
          <w:marTop w:val="285"/>
          <w:marBottom w:val="345"/>
          <w:divBdr>
            <w:top w:val="none" w:sz="0" w:space="0" w:color="auto"/>
            <w:left w:val="none" w:sz="0" w:space="0" w:color="auto"/>
            <w:bottom w:val="none" w:sz="0" w:space="0" w:color="auto"/>
            <w:right w:val="none" w:sz="0" w:space="0" w:color="auto"/>
          </w:divBdr>
        </w:div>
      </w:divsChild>
    </w:div>
    <w:div w:id="1840391866">
      <w:bodyDiv w:val="1"/>
      <w:marLeft w:val="0"/>
      <w:marRight w:val="0"/>
      <w:marTop w:val="0"/>
      <w:marBottom w:val="0"/>
      <w:divBdr>
        <w:top w:val="none" w:sz="0" w:space="0" w:color="auto"/>
        <w:left w:val="none" w:sz="0" w:space="0" w:color="auto"/>
        <w:bottom w:val="none" w:sz="0" w:space="0" w:color="auto"/>
        <w:right w:val="none" w:sz="0" w:space="0" w:color="auto"/>
      </w:divBdr>
      <w:divsChild>
        <w:div w:id="979382528">
          <w:marLeft w:val="0"/>
          <w:marRight w:val="0"/>
          <w:marTop w:val="180"/>
          <w:marBottom w:val="0"/>
          <w:divBdr>
            <w:top w:val="none" w:sz="0" w:space="0" w:color="auto"/>
            <w:left w:val="none" w:sz="0" w:space="0" w:color="auto"/>
            <w:bottom w:val="none" w:sz="0" w:space="0" w:color="auto"/>
            <w:right w:val="none" w:sz="0" w:space="0" w:color="auto"/>
          </w:divBdr>
          <w:divsChild>
            <w:div w:id="1177305184">
              <w:marLeft w:val="0"/>
              <w:marRight w:val="0"/>
              <w:marTop w:val="0"/>
              <w:marBottom w:val="0"/>
              <w:divBdr>
                <w:top w:val="none" w:sz="0" w:space="0" w:color="auto"/>
                <w:left w:val="none" w:sz="0" w:space="0" w:color="auto"/>
                <w:bottom w:val="none" w:sz="0" w:space="0" w:color="auto"/>
                <w:right w:val="none" w:sz="0" w:space="0" w:color="auto"/>
              </w:divBdr>
            </w:div>
          </w:divsChild>
        </w:div>
        <w:div w:id="1378549933">
          <w:marLeft w:val="0"/>
          <w:marRight w:val="300"/>
          <w:marTop w:val="150"/>
          <w:marBottom w:val="150"/>
          <w:divBdr>
            <w:top w:val="none" w:sz="0" w:space="0" w:color="auto"/>
            <w:left w:val="none" w:sz="0" w:space="0" w:color="auto"/>
            <w:bottom w:val="none" w:sz="0" w:space="0" w:color="auto"/>
            <w:right w:val="none" w:sz="0" w:space="0" w:color="auto"/>
          </w:divBdr>
        </w:div>
        <w:div w:id="51315425">
          <w:marLeft w:val="0"/>
          <w:marRight w:val="0"/>
          <w:marTop w:val="0"/>
          <w:marBottom w:val="0"/>
          <w:divBdr>
            <w:top w:val="none" w:sz="0" w:space="0" w:color="auto"/>
            <w:left w:val="none" w:sz="0" w:space="0" w:color="auto"/>
            <w:bottom w:val="none" w:sz="0" w:space="0" w:color="auto"/>
            <w:right w:val="none" w:sz="0" w:space="0" w:color="auto"/>
          </w:divBdr>
        </w:div>
        <w:div w:id="1856336815">
          <w:marLeft w:val="0"/>
          <w:marRight w:val="0"/>
          <w:marTop w:val="0"/>
          <w:marBottom w:val="0"/>
          <w:divBdr>
            <w:top w:val="none" w:sz="0" w:space="0" w:color="auto"/>
            <w:left w:val="none" w:sz="0" w:space="0" w:color="auto"/>
            <w:bottom w:val="none" w:sz="0" w:space="0" w:color="auto"/>
            <w:right w:val="none" w:sz="0" w:space="0" w:color="auto"/>
          </w:divBdr>
        </w:div>
        <w:div w:id="550701311">
          <w:marLeft w:val="0"/>
          <w:marRight w:val="0"/>
          <w:marTop w:val="0"/>
          <w:marBottom w:val="0"/>
          <w:divBdr>
            <w:top w:val="none" w:sz="0" w:space="0" w:color="auto"/>
            <w:left w:val="none" w:sz="0" w:space="0" w:color="auto"/>
            <w:bottom w:val="none" w:sz="0" w:space="0" w:color="auto"/>
            <w:right w:val="none" w:sz="0" w:space="0" w:color="auto"/>
          </w:divBdr>
        </w:div>
        <w:div w:id="443771669">
          <w:marLeft w:val="0"/>
          <w:marRight w:val="0"/>
          <w:marTop w:val="0"/>
          <w:marBottom w:val="0"/>
          <w:divBdr>
            <w:top w:val="none" w:sz="0" w:space="0" w:color="auto"/>
            <w:left w:val="none" w:sz="0" w:space="0" w:color="auto"/>
            <w:bottom w:val="none" w:sz="0" w:space="0" w:color="auto"/>
            <w:right w:val="none" w:sz="0" w:space="0" w:color="auto"/>
          </w:divBdr>
        </w:div>
        <w:div w:id="519468814">
          <w:marLeft w:val="0"/>
          <w:marRight w:val="0"/>
          <w:marTop w:val="0"/>
          <w:marBottom w:val="0"/>
          <w:divBdr>
            <w:top w:val="none" w:sz="0" w:space="0" w:color="auto"/>
            <w:left w:val="none" w:sz="0" w:space="0" w:color="auto"/>
            <w:bottom w:val="none" w:sz="0" w:space="0" w:color="auto"/>
            <w:right w:val="none" w:sz="0" w:space="0" w:color="auto"/>
          </w:divBdr>
        </w:div>
      </w:divsChild>
    </w:div>
    <w:div w:id="2014333795">
      <w:bodyDiv w:val="1"/>
      <w:marLeft w:val="0"/>
      <w:marRight w:val="0"/>
      <w:marTop w:val="0"/>
      <w:marBottom w:val="0"/>
      <w:divBdr>
        <w:top w:val="none" w:sz="0" w:space="0" w:color="auto"/>
        <w:left w:val="none" w:sz="0" w:space="0" w:color="auto"/>
        <w:bottom w:val="none" w:sz="0" w:space="0" w:color="auto"/>
        <w:right w:val="none" w:sz="0" w:space="0" w:color="auto"/>
      </w:divBdr>
      <w:divsChild>
        <w:div w:id="362244483">
          <w:marLeft w:val="300"/>
          <w:marRight w:val="0"/>
          <w:marTop w:val="150"/>
          <w:marBottom w:val="150"/>
          <w:divBdr>
            <w:top w:val="none" w:sz="0" w:space="0" w:color="auto"/>
            <w:left w:val="none" w:sz="0" w:space="0" w:color="auto"/>
            <w:bottom w:val="none" w:sz="0" w:space="0" w:color="auto"/>
            <w:right w:val="none" w:sz="0" w:space="0" w:color="auto"/>
          </w:divBdr>
          <w:divsChild>
            <w:div w:id="84887728">
              <w:marLeft w:val="0"/>
              <w:marRight w:val="225"/>
              <w:marTop w:val="0"/>
              <w:marBottom w:val="225"/>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1" Type="http://schemas.openxmlformats.org/officeDocument/2006/relationships/image" Target="media/image9.jpeg"/><Relationship Id="rId42" Type="http://schemas.openxmlformats.org/officeDocument/2006/relationships/hyperlink" Target="http://www.mednet.ru/" TargetMode="External"/><Relationship Id="rId63" Type="http://schemas.openxmlformats.org/officeDocument/2006/relationships/image" Target="media/image27.jpeg"/><Relationship Id="rId84" Type="http://schemas.openxmlformats.org/officeDocument/2006/relationships/hyperlink" Target="http://www.mednet.ru/" TargetMode="External"/><Relationship Id="rId138" Type="http://schemas.openxmlformats.org/officeDocument/2006/relationships/image" Target="media/image77.jpeg"/><Relationship Id="rId159" Type="http://schemas.openxmlformats.org/officeDocument/2006/relationships/hyperlink" Target="https://ru.wikipedia.org/wiki/%D0%9C%D0%B0%D0%B3%D0%BD%D0%B8%D1%82%D0%BD%D0%BE-%D1%80%D0%B5%D0%B7%D0%BE%D0%BD%D0%B0%D0%BD%D1%81%D0%BD%D0%B0%D1%8F_%D1%82%D0%BE%D0%BC%D0%BE%D0%B3%D1%80%D0%B0%D1%84%D0%B8%D1%8F" TargetMode="External"/><Relationship Id="rId170" Type="http://schemas.openxmlformats.org/officeDocument/2006/relationships/hyperlink" Target="http://www.medline.com/" TargetMode="External"/><Relationship Id="rId107" Type="http://schemas.openxmlformats.org/officeDocument/2006/relationships/image" Target="media/image56.jpeg"/><Relationship Id="rId11" Type="http://schemas.openxmlformats.org/officeDocument/2006/relationships/image" Target="media/image4.png"/><Relationship Id="rId32" Type="http://schemas.openxmlformats.org/officeDocument/2006/relationships/image" Target="media/image14.jpeg"/><Relationship Id="rId53" Type="http://schemas.openxmlformats.org/officeDocument/2006/relationships/hyperlink" Target="https://ru.wikipedia.org/wiki/%D0%A0%D0%B5%D1%84%D0%BB%D0%B5%D0%BA%D1%81_%D0%93%D0%BE%D1%80%D0%B4%D0%BE%D0%BD%D0%B0" TargetMode="External"/><Relationship Id="rId74" Type="http://schemas.openxmlformats.org/officeDocument/2006/relationships/image" Target="media/image33.jpeg"/><Relationship Id="rId128" Type="http://schemas.openxmlformats.org/officeDocument/2006/relationships/hyperlink" Target="http://www.mednet.ru/" TargetMode="External"/><Relationship Id="rId149" Type="http://schemas.openxmlformats.org/officeDocument/2006/relationships/image" Target="media/image88.jpeg"/><Relationship Id="rId5" Type="http://schemas.openxmlformats.org/officeDocument/2006/relationships/webSettings" Target="webSettings.xml"/><Relationship Id="rId95" Type="http://schemas.openxmlformats.org/officeDocument/2006/relationships/image" Target="media/image44.jpeg"/><Relationship Id="rId160" Type="http://schemas.openxmlformats.org/officeDocument/2006/relationships/image" Target="media/image96.jpeg"/><Relationship Id="rId22" Type="http://schemas.openxmlformats.org/officeDocument/2006/relationships/hyperlink" Target="http://www.mednet.ru/" TargetMode="External"/><Relationship Id="rId43" Type="http://schemas.openxmlformats.org/officeDocument/2006/relationships/hyperlink" Target="http://www.mednet.ru/" TargetMode="External"/><Relationship Id="rId64" Type="http://schemas.openxmlformats.org/officeDocument/2006/relationships/hyperlink" Target="http://www.mednet.ru/" TargetMode="External"/><Relationship Id="rId118" Type="http://schemas.openxmlformats.org/officeDocument/2006/relationships/image" Target="media/image67.jpeg"/><Relationship Id="rId139" Type="http://schemas.openxmlformats.org/officeDocument/2006/relationships/image" Target="media/image78.png"/><Relationship Id="rId85" Type="http://schemas.openxmlformats.org/officeDocument/2006/relationships/hyperlink" Target="http://www.mednet.ru/" TargetMode="External"/><Relationship Id="rId150" Type="http://schemas.openxmlformats.org/officeDocument/2006/relationships/image" Target="media/image85.jpeg"/><Relationship Id="rId171" Type="http://schemas.openxmlformats.org/officeDocument/2006/relationships/hyperlink" Target="http://www.studentlibrary.ru/" TargetMode="External"/><Relationship Id="rId12" Type="http://schemas.openxmlformats.org/officeDocument/2006/relationships/image" Target="media/image5.png"/><Relationship Id="rId33" Type="http://schemas.openxmlformats.org/officeDocument/2006/relationships/image" Target="media/image15.jpeg"/><Relationship Id="rId108" Type="http://schemas.openxmlformats.org/officeDocument/2006/relationships/image" Target="media/image57.jpeg"/><Relationship Id="rId129" Type="http://schemas.openxmlformats.org/officeDocument/2006/relationships/hyperlink" Target="http://www.mednet.ru/" TargetMode="External"/><Relationship Id="rId54" Type="http://schemas.openxmlformats.org/officeDocument/2006/relationships/hyperlink" Target="https://ru.wikipedia.org/wiki/%D0%A0%D0%B5%D1%84%D0%BB%D0%B5%D0%BA%D1%81_%D0%A0%D0%BE%D1%81%D1%81%D0%BE%D0%BB%D0%B8%D0%BC%D0%BE" TargetMode="External"/><Relationship Id="rId75" Type="http://schemas.openxmlformats.org/officeDocument/2006/relationships/image" Target="media/image34.jpeg"/><Relationship Id="rId96" Type="http://schemas.openxmlformats.org/officeDocument/2006/relationships/image" Target="media/image45.png"/><Relationship Id="rId140" Type="http://schemas.openxmlformats.org/officeDocument/2006/relationships/image" Target="media/image79.png"/><Relationship Id="rId161" Type="http://schemas.openxmlformats.org/officeDocument/2006/relationships/hyperlink" Target="http://ezproxy.ssmu.ru:2048/login?url=https://www.rosmedlib.ru/book/ISBN9785970441435.html" TargetMode="External"/><Relationship Id="rId6" Type="http://schemas.openxmlformats.org/officeDocument/2006/relationships/footnotes" Target="footnotes.xml"/><Relationship Id="rId23" Type="http://schemas.openxmlformats.org/officeDocument/2006/relationships/hyperlink" Target="http://www.mednet.ru/" TargetMode="External"/><Relationship Id="rId28" Type="http://schemas.openxmlformats.org/officeDocument/2006/relationships/image" Target="media/image11.jpeg"/><Relationship Id="rId49" Type="http://schemas.openxmlformats.org/officeDocument/2006/relationships/hyperlink" Target="http://www.mednet.ru/" TargetMode="External"/><Relationship Id="rId114" Type="http://schemas.openxmlformats.org/officeDocument/2006/relationships/image" Target="media/image63.jpeg"/><Relationship Id="rId119" Type="http://schemas.openxmlformats.org/officeDocument/2006/relationships/hyperlink" Target="http://www.mednet.ru/" TargetMode="External"/><Relationship Id="rId44" Type="http://schemas.openxmlformats.org/officeDocument/2006/relationships/hyperlink" Target="http://www.mednet.ru/" TargetMode="External"/><Relationship Id="rId60" Type="http://schemas.openxmlformats.org/officeDocument/2006/relationships/hyperlink" Target="http://www.mednet.ru/" TargetMode="External"/><Relationship Id="rId65" Type="http://schemas.openxmlformats.org/officeDocument/2006/relationships/hyperlink" Target="http://www.mednet.ru/" TargetMode="External"/><Relationship Id="rId81" Type="http://schemas.openxmlformats.org/officeDocument/2006/relationships/image" Target="media/image40.jpeg"/><Relationship Id="rId86" Type="http://schemas.openxmlformats.org/officeDocument/2006/relationships/hyperlink" Target="http://www.mednet.ru/" TargetMode="External"/><Relationship Id="rId130" Type="http://schemas.openxmlformats.org/officeDocument/2006/relationships/image" Target="media/image69.jpeg"/><Relationship Id="rId135" Type="http://schemas.openxmlformats.org/officeDocument/2006/relationships/image" Target="media/image74.jpeg"/><Relationship Id="rId151" Type="http://schemas.openxmlformats.org/officeDocument/2006/relationships/image" Target="media/image89.jpeg"/><Relationship Id="rId156" Type="http://schemas.openxmlformats.org/officeDocument/2006/relationships/image" Target="media/image94.png"/><Relationship Id="rId177" Type="http://schemas.openxmlformats.org/officeDocument/2006/relationships/fontTable" Target="fontTable.xml"/><Relationship Id="rId172" Type="http://schemas.openxmlformats.org/officeDocument/2006/relationships/hyperlink" Target="http://www.bloodjournal.org" TargetMode="External"/><Relationship Id="rId13" Type="http://schemas.openxmlformats.org/officeDocument/2006/relationships/image" Target="media/image6.jpeg"/><Relationship Id="rId18" Type="http://schemas.openxmlformats.org/officeDocument/2006/relationships/hyperlink" Target="http://www.mednet.ru/" TargetMode="External"/><Relationship Id="rId39" Type="http://schemas.openxmlformats.org/officeDocument/2006/relationships/image" Target="media/image21.png"/><Relationship Id="rId109" Type="http://schemas.openxmlformats.org/officeDocument/2006/relationships/image" Target="media/image58.jpeg"/><Relationship Id="rId34" Type="http://schemas.openxmlformats.org/officeDocument/2006/relationships/image" Target="media/image16.jpeg"/><Relationship Id="rId50" Type="http://schemas.openxmlformats.org/officeDocument/2006/relationships/hyperlink" Target="http://www.mednet.ru/" TargetMode="External"/><Relationship Id="rId55" Type="http://schemas.openxmlformats.org/officeDocument/2006/relationships/hyperlink" Target="https://ru.wikipedia.org/wiki/%D0%A0%D0%B5%D1%84%D0%BB%D0%B5%D0%BA%D1%81_%D0%91%D0%B5%D1%85%D1%82%D0%B5%D1%80%D0%B5%D0%B2%D0%B0-%D0%9C%D0%B5%D0%BD%D0%B4%D0%B5%D0%BB%D1%8F" TargetMode="External"/><Relationship Id="rId76" Type="http://schemas.openxmlformats.org/officeDocument/2006/relationships/image" Target="media/image35.jpg"/><Relationship Id="rId97" Type="http://schemas.openxmlformats.org/officeDocument/2006/relationships/image" Target="media/image46.jpeg"/><Relationship Id="rId104" Type="http://schemas.openxmlformats.org/officeDocument/2006/relationships/image" Target="media/image53.jpeg"/><Relationship Id="rId120" Type="http://schemas.openxmlformats.org/officeDocument/2006/relationships/hyperlink" Target="http://www.mednet.ru/" TargetMode="External"/><Relationship Id="rId125" Type="http://schemas.openxmlformats.org/officeDocument/2006/relationships/hyperlink" Target="http://www.mednet.ru/" TargetMode="External"/><Relationship Id="rId141" Type="http://schemas.openxmlformats.org/officeDocument/2006/relationships/image" Target="media/image80.png"/><Relationship Id="rId167" Type="http://schemas.openxmlformats.org/officeDocument/2006/relationships/hyperlink" Target="http://www.uptodate.com/" TargetMode="External"/><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hyperlink" Target="http://www.mednet.ru/" TargetMode="External"/><Relationship Id="rId162" Type="http://schemas.openxmlformats.org/officeDocument/2006/relationships/hyperlink" Target="https://www.msdmanuals.com/ru/&#1087;&#1088;&#1086;&#1092;&#1077;&#1089;&#1089;&#1080;&#1086;&#1085;&#1072;&#1083;&#1100;&#1085;&#1099;&#1081;%20/&#1085;&#1077;&#1074;&#1088;&#1086;&#1083;&#1086;&#1075;&#1080;&#1095;&#1077;&#1089;&#1082;&#1080;&#1077;-&#1088;&#1072;&#1089;&#1089;&#1090;&#1088;&#1086;&#1081;&#1089;&#1090;&#1074;&#1072;/&#1085;&#1077;&#1074;&#1088;&#1086;&#1083;&#1086;&#1075;&#1080;&#1095;&#1077;&#1089;&#1082;&#1080;&#1081;-&#1086;&#1089;&#1084;&#1086;&#1090;&#1088;/" TargetMode="Externa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yperlink" Target="http://www.mednet.ru/" TargetMode="External"/><Relationship Id="rId40" Type="http://schemas.openxmlformats.org/officeDocument/2006/relationships/image" Target="media/image22.jpeg"/><Relationship Id="rId45" Type="http://schemas.openxmlformats.org/officeDocument/2006/relationships/hyperlink" Target="http://www.mednet.ru/" TargetMode="External"/><Relationship Id="rId66" Type="http://schemas.openxmlformats.org/officeDocument/2006/relationships/hyperlink" Target="http://www.mednet.ru/" TargetMode="External"/><Relationship Id="rId87" Type="http://schemas.openxmlformats.org/officeDocument/2006/relationships/image" Target="media/image41.jpeg"/><Relationship Id="rId110" Type="http://schemas.openxmlformats.org/officeDocument/2006/relationships/image" Target="media/image59.jpeg"/><Relationship Id="rId115" Type="http://schemas.openxmlformats.org/officeDocument/2006/relationships/image" Target="media/image64.jpeg"/><Relationship Id="rId131" Type="http://schemas.openxmlformats.org/officeDocument/2006/relationships/image" Target="media/image70.jpeg"/><Relationship Id="rId136" Type="http://schemas.openxmlformats.org/officeDocument/2006/relationships/image" Target="media/image75.jpeg"/><Relationship Id="rId157" Type="http://schemas.openxmlformats.org/officeDocument/2006/relationships/image" Target="media/image95.png"/><Relationship Id="rId178" Type="http://schemas.openxmlformats.org/officeDocument/2006/relationships/theme" Target="theme/theme1.xml"/><Relationship Id="rId61" Type="http://schemas.openxmlformats.org/officeDocument/2006/relationships/hyperlink" Target="http://www.mednet.ru/" TargetMode="External"/><Relationship Id="rId82" Type="http://schemas.openxmlformats.org/officeDocument/2006/relationships/hyperlink" Target="http://www.mednet.ru/" TargetMode="External"/><Relationship Id="rId152" Type="http://schemas.openxmlformats.org/officeDocument/2006/relationships/image" Target="media/image90.png"/><Relationship Id="rId173" Type="http://schemas.openxmlformats.org/officeDocument/2006/relationships/hyperlink" Target="http://e.lanbook.com/" TargetMode="External"/><Relationship Id="rId19" Type="http://schemas.openxmlformats.org/officeDocument/2006/relationships/image" Target="media/image7.png"/><Relationship Id="rId14" Type="http://schemas.openxmlformats.org/officeDocument/2006/relationships/hyperlink" Target="http://www.mednet.ru/" TargetMode="External"/><Relationship Id="rId30" Type="http://schemas.openxmlformats.org/officeDocument/2006/relationships/image" Target="media/image13.jpeg"/><Relationship Id="rId35" Type="http://schemas.openxmlformats.org/officeDocument/2006/relationships/image" Target="media/image17.jpeg"/><Relationship Id="rId56" Type="http://schemas.openxmlformats.org/officeDocument/2006/relationships/image" Target="media/image25.jpeg"/><Relationship Id="rId77" Type="http://schemas.openxmlformats.org/officeDocument/2006/relationships/image" Target="media/image36.png"/><Relationship Id="rId100" Type="http://schemas.openxmlformats.org/officeDocument/2006/relationships/image" Target="media/image49.jpeg"/><Relationship Id="rId105" Type="http://schemas.openxmlformats.org/officeDocument/2006/relationships/image" Target="media/image54.jpeg"/><Relationship Id="rId126" Type="http://schemas.openxmlformats.org/officeDocument/2006/relationships/hyperlink" Target="http://www.mednet.ru/" TargetMode="External"/><Relationship Id="rId147" Type="http://schemas.openxmlformats.org/officeDocument/2006/relationships/image" Target="media/image86.jpeg"/><Relationship Id="rId168" Type="http://schemas.openxmlformats.org/officeDocument/2006/relationships/hyperlink" Target="http://research.nhgri.nih.gov/" TargetMode="External"/><Relationship Id="rId8" Type="http://schemas.openxmlformats.org/officeDocument/2006/relationships/image" Target="media/image1.jpeg"/><Relationship Id="rId51" Type="http://schemas.openxmlformats.org/officeDocument/2006/relationships/hyperlink" Target="http://www.mednet.ru/" TargetMode="External"/><Relationship Id="rId72" Type="http://schemas.openxmlformats.org/officeDocument/2006/relationships/image" Target="media/image31.jpeg"/><Relationship Id="rId93" Type="http://schemas.openxmlformats.org/officeDocument/2006/relationships/hyperlink" Target="http://www.mednet.ru/" TargetMode="External"/><Relationship Id="rId98" Type="http://schemas.openxmlformats.org/officeDocument/2006/relationships/image" Target="media/image47.jpeg"/><Relationship Id="rId121" Type="http://schemas.openxmlformats.org/officeDocument/2006/relationships/hyperlink" Target="http://www.mednet.ru/" TargetMode="External"/><Relationship Id="rId142" Type="http://schemas.openxmlformats.org/officeDocument/2006/relationships/image" Target="media/image81.png"/><Relationship Id="rId163" Type="http://schemas.openxmlformats.org/officeDocument/2006/relationships/hyperlink" Target="http://radiopaedia.org/" TargetMode="External"/><Relationship Id="rId3" Type="http://schemas.openxmlformats.org/officeDocument/2006/relationships/styles" Target="styles.xml"/><Relationship Id="rId25" Type="http://schemas.openxmlformats.org/officeDocument/2006/relationships/hyperlink" Target="http://www.mednet.ru/" TargetMode="External"/><Relationship Id="rId46" Type="http://schemas.openxmlformats.org/officeDocument/2006/relationships/hyperlink" Target="http://www.mednet.ru/" TargetMode="External"/><Relationship Id="rId67" Type="http://schemas.openxmlformats.org/officeDocument/2006/relationships/hyperlink" Target="http://www.mednet.ru/" TargetMode="External"/><Relationship Id="rId116" Type="http://schemas.openxmlformats.org/officeDocument/2006/relationships/image" Target="media/image65.png"/><Relationship Id="rId137" Type="http://schemas.openxmlformats.org/officeDocument/2006/relationships/image" Target="media/image76.jpeg"/><Relationship Id="rId158" Type="http://schemas.openxmlformats.org/officeDocument/2006/relationships/hyperlink" Target="https://ru.wikipedia.org/wiki/%D0%9A%D0%BE%D0%BC%D0%BF%D1%8C%D1%8E%D1%82%D0%B5%D1%80%D0%BD%D0%B0%D1%8F_%D1%82%D0%BE%D0%BC%D0%BE%D0%B3%D1%80%D0%B0%D1%84%D0%B8%D1%8F" TargetMode="External"/><Relationship Id="rId20" Type="http://schemas.openxmlformats.org/officeDocument/2006/relationships/image" Target="media/image8.jpeg"/><Relationship Id="rId41" Type="http://schemas.openxmlformats.org/officeDocument/2006/relationships/image" Target="media/image23.png"/><Relationship Id="rId62" Type="http://schemas.openxmlformats.org/officeDocument/2006/relationships/hyperlink" Target="http://www.mednet.ru/" TargetMode="External"/><Relationship Id="rId83" Type="http://schemas.openxmlformats.org/officeDocument/2006/relationships/hyperlink" Target="http://www.mednet.ru/" TargetMode="External"/><Relationship Id="rId88" Type="http://schemas.openxmlformats.org/officeDocument/2006/relationships/image" Target="media/image42.jpeg"/><Relationship Id="rId111" Type="http://schemas.openxmlformats.org/officeDocument/2006/relationships/image" Target="media/image60.jpeg"/><Relationship Id="rId132" Type="http://schemas.openxmlformats.org/officeDocument/2006/relationships/image" Target="media/image71.gif"/><Relationship Id="rId153" Type="http://schemas.openxmlformats.org/officeDocument/2006/relationships/image" Target="media/image91.jpeg"/><Relationship Id="rId174" Type="http://schemas.openxmlformats.org/officeDocument/2006/relationships/hyperlink" Target="http://med-lib.ru/" TargetMode="External"/><Relationship Id="rId15" Type="http://schemas.openxmlformats.org/officeDocument/2006/relationships/hyperlink" Target="http://www.mednet.ru/" TargetMode="External"/><Relationship Id="rId36" Type="http://schemas.openxmlformats.org/officeDocument/2006/relationships/image" Target="media/image18.jpeg"/><Relationship Id="rId57" Type="http://schemas.openxmlformats.org/officeDocument/2006/relationships/image" Target="media/image26.jpeg"/><Relationship Id="rId106" Type="http://schemas.openxmlformats.org/officeDocument/2006/relationships/image" Target="media/image55.jpeg"/><Relationship Id="rId127" Type="http://schemas.openxmlformats.org/officeDocument/2006/relationships/hyperlink" Target="http://www.mednet.ru/" TargetMode="External"/><Relationship Id="rId10" Type="http://schemas.openxmlformats.org/officeDocument/2006/relationships/image" Target="media/image3.jpeg"/><Relationship Id="rId31" Type="http://schemas.openxmlformats.org/officeDocument/2006/relationships/hyperlink" Target="http://vmede.org.Nevrologija_ped_petruxin_2009" TargetMode="External"/><Relationship Id="rId52" Type="http://schemas.openxmlformats.org/officeDocument/2006/relationships/hyperlink" Target="http://www.mednet.ru/" TargetMode="External"/><Relationship Id="rId73" Type="http://schemas.openxmlformats.org/officeDocument/2006/relationships/image" Target="media/image32.gif"/><Relationship Id="rId78" Type="http://schemas.openxmlformats.org/officeDocument/2006/relationships/image" Target="media/image37.png"/><Relationship Id="rId94" Type="http://schemas.openxmlformats.org/officeDocument/2006/relationships/image" Target="media/image43.png"/><Relationship Id="rId99" Type="http://schemas.openxmlformats.org/officeDocument/2006/relationships/image" Target="media/image48.jpeg"/><Relationship Id="rId101" Type="http://schemas.openxmlformats.org/officeDocument/2006/relationships/image" Target="media/image50.png"/><Relationship Id="rId122" Type="http://schemas.openxmlformats.org/officeDocument/2006/relationships/hyperlink" Target="http://www.mednet.ru/" TargetMode="External"/><Relationship Id="rId143" Type="http://schemas.openxmlformats.org/officeDocument/2006/relationships/image" Target="media/image82.jpeg"/><Relationship Id="rId148" Type="http://schemas.openxmlformats.org/officeDocument/2006/relationships/image" Target="media/image87.jpeg"/><Relationship Id="rId164" Type="http://schemas.openxmlformats.org/officeDocument/2006/relationships/hyperlink" Target="https://mail.rambler.ru/m/redirect?url=http%3A//www.radiologyeducation.com/&amp;hash=2ae5c7885bca45506d2d16396c5dac8c" TargetMode="External"/><Relationship Id="rId169" Type="http://schemas.openxmlformats.org/officeDocument/2006/relationships/hyperlink" Target="http://www.ncbi.nlm.nih.gov/PubMed/"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www.mednet.ru/" TargetMode="External"/><Relationship Id="rId47" Type="http://schemas.openxmlformats.org/officeDocument/2006/relationships/image" Target="media/image24.jpeg"/><Relationship Id="rId68" Type="http://schemas.openxmlformats.org/officeDocument/2006/relationships/hyperlink" Target="http://www.mednet.ru/" TargetMode="External"/><Relationship Id="rId89" Type="http://schemas.openxmlformats.org/officeDocument/2006/relationships/hyperlink" Target="http://www.mednet.ru/" TargetMode="External"/><Relationship Id="rId112" Type="http://schemas.openxmlformats.org/officeDocument/2006/relationships/image" Target="media/image61.jpeg"/><Relationship Id="rId133" Type="http://schemas.openxmlformats.org/officeDocument/2006/relationships/image" Target="media/image72.png"/><Relationship Id="rId154" Type="http://schemas.openxmlformats.org/officeDocument/2006/relationships/image" Target="media/image92.jpeg"/><Relationship Id="rId175" Type="http://schemas.openxmlformats.org/officeDocument/2006/relationships/footer" Target="footer1.xml"/><Relationship Id="rId16" Type="http://schemas.openxmlformats.org/officeDocument/2006/relationships/hyperlink" Target="http://www.mednet.ru/" TargetMode="External"/><Relationship Id="rId37" Type="http://schemas.openxmlformats.org/officeDocument/2006/relationships/image" Target="media/image19.jpeg"/><Relationship Id="rId58" Type="http://schemas.openxmlformats.org/officeDocument/2006/relationships/hyperlink" Target="http://www.mednet.ru/" TargetMode="External"/><Relationship Id="rId79" Type="http://schemas.openxmlformats.org/officeDocument/2006/relationships/image" Target="media/image38.png"/><Relationship Id="rId102" Type="http://schemas.openxmlformats.org/officeDocument/2006/relationships/image" Target="media/image51.jpeg"/><Relationship Id="rId123" Type="http://schemas.openxmlformats.org/officeDocument/2006/relationships/hyperlink" Target="http://www.mednet.ru/" TargetMode="External"/><Relationship Id="rId144" Type="http://schemas.openxmlformats.org/officeDocument/2006/relationships/image" Target="media/image83.jpeg"/><Relationship Id="rId90" Type="http://schemas.openxmlformats.org/officeDocument/2006/relationships/hyperlink" Target="http://www.mednet.ru/" TargetMode="External"/><Relationship Id="rId165" Type="http://schemas.openxmlformats.org/officeDocument/2006/relationships/hyperlink" Target="https://mail.rambler.ru/m/redirect?url=http%3A//www.learningradiology.com/&amp;hash=7b892d30b6a21988afdb163342e0b55f" TargetMode="External"/><Relationship Id="rId27" Type="http://schemas.openxmlformats.org/officeDocument/2006/relationships/image" Target="media/image10.jpeg"/><Relationship Id="rId48" Type="http://schemas.openxmlformats.org/officeDocument/2006/relationships/hyperlink" Target="http://www.mednet.ru/" TargetMode="External"/><Relationship Id="rId69" Type="http://schemas.openxmlformats.org/officeDocument/2006/relationships/image" Target="media/image28.jpeg"/><Relationship Id="rId113" Type="http://schemas.openxmlformats.org/officeDocument/2006/relationships/image" Target="media/image62.png"/><Relationship Id="rId134" Type="http://schemas.openxmlformats.org/officeDocument/2006/relationships/image" Target="media/image73.jpeg"/><Relationship Id="rId80" Type="http://schemas.openxmlformats.org/officeDocument/2006/relationships/image" Target="media/image39.jpeg"/><Relationship Id="rId155" Type="http://schemas.openxmlformats.org/officeDocument/2006/relationships/image" Target="media/image93.jpeg"/><Relationship Id="rId176" Type="http://schemas.openxmlformats.org/officeDocument/2006/relationships/footer" Target="footer2.xml"/><Relationship Id="rId17" Type="http://schemas.openxmlformats.org/officeDocument/2006/relationships/hyperlink" Target="http://www.mednet.ru/" TargetMode="External"/><Relationship Id="rId38" Type="http://schemas.openxmlformats.org/officeDocument/2006/relationships/image" Target="media/image20.jpeg"/><Relationship Id="rId59" Type="http://schemas.openxmlformats.org/officeDocument/2006/relationships/hyperlink" Target="http://www.mednet.ru/" TargetMode="External"/><Relationship Id="rId103" Type="http://schemas.openxmlformats.org/officeDocument/2006/relationships/image" Target="media/image52.jpeg"/><Relationship Id="rId124" Type="http://schemas.openxmlformats.org/officeDocument/2006/relationships/image" Target="media/image68.jpeg"/><Relationship Id="rId70" Type="http://schemas.openxmlformats.org/officeDocument/2006/relationships/image" Target="media/image29.jpeg"/><Relationship Id="rId91" Type="http://schemas.openxmlformats.org/officeDocument/2006/relationships/hyperlink" Target="http://www.mednet.ru/" TargetMode="External"/><Relationship Id="rId145" Type="http://schemas.openxmlformats.org/officeDocument/2006/relationships/image" Target="media/image84.jpeg"/><Relationship Id="rId166" Type="http://schemas.openxmlformats.org/officeDocument/2006/relationships/hyperlink" Target="https://med-vvolske.ru/docs/2018_04_11/QBbFrdna7dDBhy5reae2QZ87s.pdf" TargetMode="External"/><Relationship Id="rId1"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8671D1-D37D-4524-A8A1-7CBA0E786E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112</Pages>
  <Words>29434</Words>
  <Characters>167775</Characters>
  <Application>Microsoft Office Word</Application>
  <DocSecurity>0</DocSecurity>
  <Lines>1398</Lines>
  <Paragraphs>393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196816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dc:creator>
  <cp:lastModifiedBy>ACER</cp:lastModifiedBy>
  <cp:revision>2</cp:revision>
  <dcterms:created xsi:type="dcterms:W3CDTF">2022-07-25T14:55:00Z</dcterms:created>
  <dcterms:modified xsi:type="dcterms:W3CDTF">2022-07-25T14:55:00Z</dcterms:modified>
</cp:coreProperties>
</file>