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465" w:rsidRDefault="00670465" w:rsidP="00B07193">
      <w:pPr>
        <w:pStyle w:val="a4"/>
        <w:jc w:val="center"/>
        <w:rPr>
          <w:rFonts w:ascii="Times New Roman" w:hAnsi="Times New Roman"/>
          <w:b/>
          <w:sz w:val="28"/>
          <w:szCs w:val="28"/>
        </w:rPr>
      </w:pPr>
      <w:proofErr w:type="spellStart"/>
      <w:r w:rsidRPr="00670465">
        <w:rPr>
          <w:rFonts w:ascii="Times New Roman" w:hAnsi="Times New Roman"/>
          <w:b/>
          <w:sz w:val="28"/>
          <w:szCs w:val="28"/>
        </w:rPr>
        <w:t>Сертификаттау</w:t>
      </w:r>
      <w:proofErr w:type="spellEnd"/>
      <w:r w:rsidR="00616B37">
        <w:rPr>
          <w:rFonts w:ascii="Times New Roman" w:hAnsi="Times New Roman"/>
          <w:b/>
          <w:sz w:val="28"/>
          <w:szCs w:val="28"/>
        </w:rPr>
        <w:t xml:space="preserve"> </w:t>
      </w:r>
      <w:r w:rsidRPr="00670465">
        <w:rPr>
          <w:rFonts w:ascii="Times New Roman" w:hAnsi="Times New Roman"/>
          <w:b/>
          <w:sz w:val="28"/>
          <w:szCs w:val="28"/>
        </w:rPr>
        <w:t>курсының</w:t>
      </w:r>
      <w:r w:rsidR="00616B37">
        <w:rPr>
          <w:rFonts w:ascii="Times New Roman" w:hAnsi="Times New Roman"/>
          <w:b/>
          <w:sz w:val="28"/>
          <w:szCs w:val="28"/>
        </w:rPr>
        <w:t xml:space="preserve"> </w:t>
      </w:r>
      <w:r w:rsidRPr="00670465">
        <w:rPr>
          <w:rFonts w:ascii="Times New Roman" w:hAnsi="Times New Roman"/>
          <w:b/>
          <w:sz w:val="28"/>
          <w:szCs w:val="28"/>
        </w:rPr>
        <w:t>бағдарламасы</w:t>
      </w:r>
    </w:p>
    <w:p w:rsidR="005F34D0" w:rsidRPr="008007FD" w:rsidRDefault="00670465" w:rsidP="00B07193">
      <w:pPr>
        <w:pStyle w:val="a4"/>
        <w:jc w:val="center"/>
        <w:rPr>
          <w:rFonts w:ascii="Times New Roman" w:hAnsi="Times New Roman"/>
          <w:b/>
          <w:sz w:val="28"/>
          <w:szCs w:val="28"/>
        </w:rPr>
      </w:pPr>
      <w:r w:rsidRPr="00670465">
        <w:rPr>
          <w:rFonts w:ascii="Times New Roman" w:hAnsi="Times New Roman"/>
          <w:b/>
          <w:sz w:val="28"/>
          <w:szCs w:val="28"/>
        </w:rPr>
        <w:t>Бағдарлама</w:t>
      </w:r>
      <w:r w:rsidR="00616B37">
        <w:rPr>
          <w:rFonts w:ascii="Times New Roman" w:hAnsi="Times New Roman"/>
          <w:b/>
          <w:sz w:val="28"/>
          <w:szCs w:val="28"/>
        </w:rPr>
        <w:t xml:space="preserve"> </w:t>
      </w:r>
      <w:proofErr w:type="spellStart"/>
      <w:r w:rsidR="00616B37">
        <w:rPr>
          <w:rFonts w:ascii="Times New Roman" w:hAnsi="Times New Roman"/>
          <w:b/>
          <w:sz w:val="28"/>
          <w:szCs w:val="28"/>
        </w:rPr>
        <w:t>паспорты</w:t>
      </w:r>
      <w:proofErr w:type="spellEnd"/>
    </w:p>
    <w:tbl>
      <w:tblPr>
        <w:tblStyle w:val="a3"/>
        <w:tblW w:w="9776" w:type="dxa"/>
        <w:tblLook w:val="04A0"/>
      </w:tblPr>
      <w:tblGrid>
        <w:gridCol w:w="5062"/>
        <w:gridCol w:w="4714"/>
      </w:tblGrid>
      <w:tr w:rsidR="00CB566E" w:rsidRPr="008007FD" w:rsidTr="00616B37">
        <w:tc>
          <w:tcPr>
            <w:tcW w:w="5062" w:type="dxa"/>
            <w:vAlign w:val="center"/>
          </w:tcPr>
          <w:p w:rsidR="00CB566E" w:rsidRPr="008007FD" w:rsidRDefault="00670465" w:rsidP="008007FD">
            <w:pPr>
              <w:pStyle w:val="a4"/>
              <w:rPr>
                <w:rFonts w:ascii="Times New Roman" w:hAnsi="Times New Roman"/>
                <w:b/>
                <w:sz w:val="24"/>
                <w:szCs w:val="28"/>
              </w:rPr>
            </w:pPr>
            <w:r w:rsidRPr="00670465">
              <w:rPr>
                <w:rFonts w:ascii="Times New Roman" w:hAnsi="Times New Roman"/>
                <w:sz w:val="24"/>
                <w:szCs w:val="28"/>
              </w:rPr>
              <w:t>Ғылыми</w:t>
            </w:r>
            <w:r w:rsidR="00616B37">
              <w:rPr>
                <w:rFonts w:ascii="Times New Roman" w:hAnsi="Times New Roman"/>
                <w:sz w:val="24"/>
                <w:szCs w:val="28"/>
              </w:rPr>
              <w:t xml:space="preserve"> </w:t>
            </w:r>
            <w:proofErr w:type="spellStart"/>
            <w:r w:rsidRPr="00670465">
              <w:rPr>
                <w:rFonts w:ascii="Times New Roman" w:hAnsi="Times New Roman"/>
                <w:sz w:val="24"/>
                <w:szCs w:val="28"/>
              </w:rPr>
              <w:t>бі</w:t>
            </w:r>
            <w:proofErr w:type="gramStart"/>
            <w:r w:rsidRPr="00670465">
              <w:rPr>
                <w:rFonts w:ascii="Times New Roman" w:hAnsi="Times New Roman"/>
                <w:sz w:val="24"/>
                <w:szCs w:val="28"/>
              </w:rPr>
              <w:t>л</w:t>
            </w:r>
            <w:proofErr w:type="gramEnd"/>
            <w:r w:rsidRPr="00670465">
              <w:rPr>
                <w:rFonts w:ascii="Times New Roman" w:hAnsi="Times New Roman"/>
                <w:sz w:val="24"/>
                <w:szCs w:val="28"/>
              </w:rPr>
              <w:t>ім</w:t>
            </w:r>
            <w:proofErr w:type="spellEnd"/>
            <w:r w:rsidRPr="00670465">
              <w:rPr>
                <w:rFonts w:ascii="Times New Roman" w:hAnsi="Times New Roman"/>
                <w:sz w:val="24"/>
                <w:szCs w:val="28"/>
              </w:rPr>
              <w:t xml:space="preserve"> беру ұйымының</w:t>
            </w:r>
            <w:r w:rsidR="00616B37">
              <w:rPr>
                <w:rFonts w:ascii="Times New Roman" w:hAnsi="Times New Roman"/>
                <w:sz w:val="24"/>
                <w:szCs w:val="28"/>
              </w:rPr>
              <w:t xml:space="preserve"> </w:t>
            </w:r>
            <w:proofErr w:type="spellStart"/>
            <w:r w:rsidRPr="00670465">
              <w:rPr>
                <w:rFonts w:ascii="Times New Roman" w:hAnsi="Times New Roman"/>
                <w:sz w:val="24"/>
                <w:szCs w:val="28"/>
              </w:rPr>
              <w:t>атауы</w:t>
            </w:r>
            <w:proofErr w:type="spellEnd"/>
            <w:r w:rsidRPr="00670465">
              <w:rPr>
                <w:rFonts w:ascii="Times New Roman" w:hAnsi="Times New Roman"/>
                <w:sz w:val="24"/>
                <w:szCs w:val="28"/>
              </w:rPr>
              <w:t xml:space="preserve">, </w:t>
            </w:r>
            <w:proofErr w:type="spellStart"/>
            <w:r w:rsidRPr="00670465">
              <w:rPr>
                <w:rFonts w:ascii="Times New Roman" w:hAnsi="Times New Roman"/>
                <w:sz w:val="24"/>
                <w:szCs w:val="28"/>
              </w:rPr>
              <w:t>білім</w:t>
            </w:r>
            <w:proofErr w:type="spellEnd"/>
            <w:r w:rsidRPr="00670465">
              <w:rPr>
                <w:rFonts w:ascii="Times New Roman" w:hAnsi="Times New Roman"/>
                <w:sz w:val="24"/>
                <w:szCs w:val="28"/>
              </w:rPr>
              <w:t xml:space="preserve"> беру бағдарламасын</w:t>
            </w:r>
            <w:r w:rsidR="00616B37">
              <w:rPr>
                <w:rFonts w:ascii="Times New Roman" w:hAnsi="Times New Roman"/>
                <w:sz w:val="24"/>
                <w:szCs w:val="28"/>
              </w:rPr>
              <w:t xml:space="preserve"> </w:t>
            </w:r>
            <w:r w:rsidRPr="00670465">
              <w:rPr>
                <w:rFonts w:ascii="Times New Roman" w:hAnsi="Times New Roman"/>
                <w:sz w:val="24"/>
                <w:szCs w:val="28"/>
              </w:rPr>
              <w:t>әзірлеуші</w:t>
            </w:r>
          </w:p>
        </w:tc>
        <w:tc>
          <w:tcPr>
            <w:tcW w:w="4714" w:type="dxa"/>
            <w:vAlign w:val="center"/>
          </w:tcPr>
          <w:p w:rsidR="00CB566E" w:rsidRPr="008007FD" w:rsidRDefault="00670465" w:rsidP="008007FD">
            <w:pPr>
              <w:pStyle w:val="a4"/>
              <w:rPr>
                <w:rFonts w:ascii="Times New Roman" w:hAnsi="Times New Roman"/>
                <w:sz w:val="24"/>
                <w:szCs w:val="28"/>
              </w:rPr>
            </w:pPr>
            <w:r w:rsidRPr="00670465">
              <w:rPr>
                <w:rFonts w:ascii="Times New Roman" w:hAnsi="Times New Roman"/>
                <w:sz w:val="24"/>
                <w:szCs w:val="28"/>
              </w:rPr>
              <w:t>«</w:t>
            </w:r>
            <w:r>
              <w:rPr>
                <w:rFonts w:ascii="Times New Roman" w:hAnsi="Times New Roman"/>
                <w:sz w:val="24"/>
                <w:szCs w:val="28"/>
              </w:rPr>
              <w:t xml:space="preserve">Астана медицина </w:t>
            </w:r>
            <w:proofErr w:type="spellStart"/>
            <w:r>
              <w:rPr>
                <w:rFonts w:ascii="Times New Roman" w:hAnsi="Times New Roman"/>
                <w:sz w:val="24"/>
                <w:szCs w:val="28"/>
              </w:rPr>
              <w:t>университеті</w:t>
            </w:r>
            <w:proofErr w:type="spellEnd"/>
            <w:r>
              <w:rPr>
                <w:rFonts w:ascii="Times New Roman" w:hAnsi="Times New Roman"/>
                <w:sz w:val="24"/>
                <w:szCs w:val="28"/>
              </w:rPr>
              <w:t>» Ке</w:t>
            </w:r>
            <w:r w:rsidRPr="00670465">
              <w:rPr>
                <w:rFonts w:ascii="Times New Roman" w:hAnsi="Times New Roman"/>
                <w:sz w:val="24"/>
                <w:szCs w:val="28"/>
              </w:rPr>
              <w:t>АҚ</w:t>
            </w:r>
          </w:p>
        </w:tc>
      </w:tr>
      <w:tr w:rsidR="00CB566E" w:rsidRPr="008007FD" w:rsidTr="00616B37">
        <w:tc>
          <w:tcPr>
            <w:tcW w:w="5062" w:type="dxa"/>
            <w:vAlign w:val="center"/>
          </w:tcPr>
          <w:p w:rsidR="00CB566E" w:rsidRPr="00670465" w:rsidRDefault="00670465" w:rsidP="008007FD">
            <w:pPr>
              <w:pStyle w:val="a4"/>
              <w:rPr>
                <w:rFonts w:ascii="Times New Roman" w:hAnsi="Times New Roman"/>
                <w:sz w:val="24"/>
                <w:szCs w:val="28"/>
              </w:rPr>
            </w:pPr>
            <w:r w:rsidRPr="00670465">
              <w:rPr>
                <w:rFonts w:ascii="Times New Roman" w:hAnsi="Times New Roman"/>
                <w:sz w:val="24"/>
                <w:szCs w:val="28"/>
              </w:rPr>
              <w:t>Қосымша</w:t>
            </w:r>
            <w:r w:rsidR="00616B37">
              <w:rPr>
                <w:rFonts w:ascii="Times New Roman" w:hAnsi="Times New Roman"/>
                <w:sz w:val="24"/>
                <w:szCs w:val="28"/>
              </w:rPr>
              <w:t xml:space="preserve"> </w:t>
            </w:r>
            <w:proofErr w:type="spellStart"/>
            <w:r w:rsidRPr="00670465">
              <w:rPr>
                <w:rFonts w:ascii="Times New Roman" w:hAnsi="Times New Roman"/>
                <w:sz w:val="24"/>
                <w:szCs w:val="28"/>
              </w:rPr>
              <w:t>білім</w:t>
            </w:r>
            <w:proofErr w:type="spellEnd"/>
            <w:r w:rsidRPr="00670465">
              <w:rPr>
                <w:rFonts w:ascii="Times New Roman" w:hAnsi="Times New Roman"/>
                <w:sz w:val="24"/>
                <w:szCs w:val="28"/>
              </w:rPr>
              <w:t xml:space="preserve"> беру тү</w:t>
            </w:r>
            <w:proofErr w:type="gramStart"/>
            <w:r w:rsidRPr="00670465">
              <w:rPr>
                <w:rFonts w:ascii="Times New Roman" w:hAnsi="Times New Roman"/>
                <w:sz w:val="24"/>
                <w:szCs w:val="28"/>
              </w:rPr>
              <w:t>р</w:t>
            </w:r>
            <w:proofErr w:type="gramEnd"/>
            <w:r w:rsidRPr="00670465">
              <w:rPr>
                <w:rFonts w:ascii="Times New Roman" w:hAnsi="Times New Roman"/>
                <w:sz w:val="24"/>
                <w:szCs w:val="28"/>
              </w:rPr>
              <w:t>і (</w:t>
            </w:r>
            <w:proofErr w:type="spellStart"/>
            <w:r w:rsidRPr="00670465">
              <w:rPr>
                <w:rFonts w:ascii="Times New Roman" w:hAnsi="Times New Roman"/>
                <w:i/>
                <w:sz w:val="24"/>
                <w:szCs w:val="28"/>
              </w:rPr>
              <w:t>біліктілікті</w:t>
            </w:r>
            <w:proofErr w:type="spellEnd"/>
            <w:r w:rsidR="00616B37">
              <w:rPr>
                <w:rFonts w:ascii="Times New Roman" w:hAnsi="Times New Roman"/>
                <w:i/>
                <w:sz w:val="24"/>
                <w:szCs w:val="28"/>
              </w:rPr>
              <w:t xml:space="preserve"> </w:t>
            </w:r>
            <w:proofErr w:type="spellStart"/>
            <w:r w:rsidRPr="00670465">
              <w:rPr>
                <w:rFonts w:ascii="Times New Roman" w:hAnsi="Times New Roman"/>
                <w:i/>
                <w:sz w:val="24"/>
                <w:szCs w:val="28"/>
              </w:rPr>
              <w:t>арттыру</w:t>
            </w:r>
            <w:proofErr w:type="spellEnd"/>
            <w:r w:rsidRPr="00670465">
              <w:rPr>
                <w:rFonts w:ascii="Times New Roman" w:hAnsi="Times New Roman"/>
                <w:i/>
                <w:sz w:val="24"/>
                <w:szCs w:val="28"/>
              </w:rPr>
              <w:t xml:space="preserve"> / </w:t>
            </w:r>
            <w:proofErr w:type="spellStart"/>
            <w:r w:rsidRPr="00670465">
              <w:rPr>
                <w:rFonts w:ascii="Times New Roman" w:hAnsi="Times New Roman"/>
                <w:i/>
                <w:sz w:val="24"/>
                <w:szCs w:val="28"/>
              </w:rPr>
              <w:t>сертификаттау</w:t>
            </w:r>
            <w:proofErr w:type="spellEnd"/>
            <w:r w:rsidRPr="00670465">
              <w:rPr>
                <w:rFonts w:ascii="Times New Roman" w:hAnsi="Times New Roman"/>
                <w:i/>
                <w:sz w:val="24"/>
                <w:szCs w:val="28"/>
              </w:rPr>
              <w:t xml:space="preserve"> курсы / </w:t>
            </w:r>
            <w:proofErr w:type="spellStart"/>
            <w:r w:rsidRPr="00670465">
              <w:rPr>
                <w:rFonts w:ascii="Times New Roman" w:hAnsi="Times New Roman"/>
                <w:i/>
                <w:sz w:val="24"/>
                <w:szCs w:val="28"/>
              </w:rPr>
              <w:t>бейресми</w:t>
            </w:r>
            <w:proofErr w:type="spellEnd"/>
            <w:r w:rsidR="00616B37">
              <w:rPr>
                <w:rFonts w:ascii="Times New Roman" w:hAnsi="Times New Roman"/>
                <w:i/>
                <w:sz w:val="24"/>
                <w:szCs w:val="28"/>
              </w:rPr>
              <w:t xml:space="preserve"> </w:t>
            </w:r>
            <w:proofErr w:type="spellStart"/>
            <w:r w:rsidRPr="00670465">
              <w:rPr>
                <w:rFonts w:ascii="Times New Roman" w:hAnsi="Times New Roman"/>
                <w:i/>
                <w:sz w:val="24"/>
                <w:szCs w:val="28"/>
              </w:rPr>
              <w:t>білім</w:t>
            </w:r>
            <w:proofErr w:type="spellEnd"/>
            <w:r w:rsidRPr="00670465">
              <w:rPr>
                <w:rFonts w:ascii="Times New Roman" w:hAnsi="Times New Roman"/>
                <w:i/>
                <w:sz w:val="24"/>
                <w:szCs w:val="28"/>
              </w:rPr>
              <w:t xml:space="preserve"> беру </w:t>
            </w:r>
            <w:proofErr w:type="spellStart"/>
            <w:r w:rsidRPr="00670465">
              <w:rPr>
                <w:rFonts w:ascii="Times New Roman" w:hAnsi="Times New Roman"/>
                <w:i/>
                <w:sz w:val="24"/>
                <w:szCs w:val="28"/>
              </w:rPr>
              <w:t>іс-шарасы</w:t>
            </w:r>
            <w:proofErr w:type="spellEnd"/>
            <w:r w:rsidRPr="00670465">
              <w:rPr>
                <w:rFonts w:ascii="Times New Roman" w:hAnsi="Times New Roman"/>
                <w:sz w:val="24"/>
                <w:szCs w:val="28"/>
              </w:rPr>
              <w:t>)</w:t>
            </w:r>
          </w:p>
        </w:tc>
        <w:tc>
          <w:tcPr>
            <w:tcW w:w="4714" w:type="dxa"/>
            <w:vAlign w:val="center"/>
          </w:tcPr>
          <w:p w:rsidR="00CB566E" w:rsidRPr="008007FD" w:rsidRDefault="00670465" w:rsidP="008007FD">
            <w:pPr>
              <w:pStyle w:val="a4"/>
              <w:rPr>
                <w:rFonts w:ascii="Times New Roman" w:hAnsi="Times New Roman"/>
                <w:sz w:val="24"/>
                <w:szCs w:val="28"/>
              </w:rPr>
            </w:pPr>
            <w:proofErr w:type="spellStart"/>
            <w:r w:rsidRPr="00670465">
              <w:rPr>
                <w:rFonts w:ascii="Times New Roman" w:hAnsi="Times New Roman"/>
                <w:sz w:val="24"/>
                <w:szCs w:val="28"/>
              </w:rPr>
              <w:t>Сертификаттау</w:t>
            </w:r>
            <w:proofErr w:type="spellEnd"/>
            <w:r w:rsidRPr="00670465">
              <w:rPr>
                <w:rFonts w:ascii="Times New Roman" w:hAnsi="Times New Roman"/>
                <w:sz w:val="24"/>
                <w:szCs w:val="28"/>
              </w:rPr>
              <w:t xml:space="preserve"> курсы</w:t>
            </w:r>
          </w:p>
        </w:tc>
      </w:tr>
      <w:tr w:rsidR="00CB566E" w:rsidRPr="008007FD" w:rsidTr="00616B37">
        <w:tc>
          <w:tcPr>
            <w:tcW w:w="5062" w:type="dxa"/>
            <w:vAlign w:val="center"/>
          </w:tcPr>
          <w:p w:rsidR="00CB566E" w:rsidRPr="008007FD" w:rsidRDefault="00670465" w:rsidP="008007FD">
            <w:pPr>
              <w:pStyle w:val="a4"/>
              <w:rPr>
                <w:rFonts w:ascii="Times New Roman" w:hAnsi="Times New Roman"/>
                <w:sz w:val="24"/>
                <w:szCs w:val="28"/>
              </w:rPr>
            </w:pPr>
            <w:r w:rsidRPr="00670465">
              <w:rPr>
                <w:rFonts w:ascii="Times New Roman" w:hAnsi="Times New Roman"/>
                <w:sz w:val="24"/>
                <w:szCs w:val="28"/>
              </w:rPr>
              <w:t>Бағдарлама</w:t>
            </w:r>
            <w:r w:rsidR="00616B37">
              <w:rPr>
                <w:rFonts w:ascii="Times New Roman" w:hAnsi="Times New Roman"/>
                <w:sz w:val="24"/>
                <w:szCs w:val="28"/>
              </w:rPr>
              <w:t xml:space="preserve"> </w:t>
            </w:r>
            <w:proofErr w:type="spellStart"/>
            <w:r w:rsidRPr="00670465">
              <w:rPr>
                <w:rFonts w:ascii="Times New Roman" w:hAnsi="Times New Roman"/>
                <w:sz w:val="24"/>
                <w:szCs w:val="28"/>
              </w:rPr>
              <w:t>атауы</w:t>
            </w:r>
            <w:proofErr w:type="spellEnd"/>
          </w:p>
        </w:tc>
        <w:tc>
          <w:tcPr>
            <w:tcW w:w="4714" w:type="dxa"/>
            <w:vAlign w:val="center"/>
          </w:tcPr>
          <w:p w:rsidR="00CB566E" w:rsidRPr="008007FD" w:rsidRDefault="00670465" w:rsidP="008007FD">
            <w:pPr>
              <w:pStyle w:val="a4"/>
              <w:rPr>
                <w:rFonts w:ascii="Times New Roman" w:hAnsi="Times New Roman"/>
                <w:sz w:val="24"/>
                <w:szCs w:val="28"/>
              </w:rPr>
            </w:pPr>
            <w:r w:rsidRPr="00670465">
              <w:rPr>
                <w:rFonts w:ascii="Times New Roman" w:hAnsi="Times New Roman"/>
                <w:sz w:val="24"/>
                <w:szCs w:val="28"/>
              </w:rPr>
              <w:t>Интервенциялық радиология</w:t>
            </w:r>
          </w:p>
        </w:tc>
      </w:tr>
      <w:tr w:rsidR="00CB566E" w:rsidRPr="008007FD" w:rsidTr="00616B37">
        <w:tc>
          <w:tcPr>
            <w:tcW w:w="5062" w:type="dxa"/>
            <w:vAlign w:val="center"/>
          </w:tcPr>
          <w:p w:rsidR="00670465" w:rsidRDefault="00670465" w:rsidP="008007FD">
            <w:pPr>
              <w:pStyle w:val="a4"/>
              <w:rPr>
                <w:rFonts w:ascii="Times New Roman" w:hAnsi="Times New Roman"/>
                <w:sz w:val="24"/>
                <w:szCs w:val="28"/>
              </w:rPr>
            </w:pPr>
            <w:r w:rsidRPr="00670465">
              <w:rPr>
                <w:rFonts w:ascii="Times New Roman" w:hAnsi="Times New Roman"/>
                <w:sz w:val="24"/>
                <w:szCs w:val="28"/>
              </w:rPr>
              <w:t>Мамандықтың</w:t>
            </w:r>
            <w:r w:rsidR="00616B37">
              <w:rPr>
                <w:rFonts w:ascii="Times New Roman" w:hAnsi="Times New Roman"/>
                <w:sz w:val="24"/>
                <w:szCs w:val="28"/>
              </w:rPr>
              <w:t xml:space="preserve"> және (</w:t>
            </w:r>
            <w:proofErr w:type="spellStart"/>
            <w:r w:rsidR="00616B37">
              <w:rPr>
                <w:rFonts w:ascii="Times New Roman" w:hAnsi="Times New Roman"/>
                <w:sz w:val="24"/>
                <w:szCs w:val="28"/>
              </w:rPr>
              <w:t>немесе</w:t>
            </w:r>
            <w:proofErr w:type="spellEnd"/>
            <w:r w:rsidR="00616B37">
              <w:rPr>
                <w:rFonts w:ascii="Times New Roman" w:hAnsi="Times New Roman"/>
                <w:sz w:val="24"/>
                <w:szCs w:val="28"/>
              </w:rPr>
              <w:t xml:space="preserve">) </w:t>
            </w:r>
            <w:proofErr w:type="spellStart"/>
            <w:r w:rsidR="00616B37">
              <w:rPr>
                <w:rFonts w:ascii="Times New Roman" w:hAnsi="Times New Roman"/>
                <w:sz w:val="24"/>
                <w:szCs w:val="28"/>
              </w:rPr>
              <w:t>мамандануды</w:t>
            </w:r>
            <w:proofErr w:type="spellEnd"/>
            <w:r w:rsidR="00616B37">
              <w:rPr>
                <w:rFonts w:ascii="Times New Roman" w:hAnsi="Times New Roman"/>
                <w:sz w:val="24"/>
                <w:szCs w:val="28"/>
                <w:lang w:val="kk-KZ"/>
              </w:rPr>
              <w:t>ң</w:t>
            </w:r>
            <w:r w:rsidR="00616B37">
              <w:rPr>
                <w:rFonts w:ascii="Times New Roman" w:hAnsi="Times New Roman"/>
                <w:sz w:val="24"/>
                <w:szCs w:val="28"/>
              </w:rPr>
              <w:t xml:space="preserve"> </w:t>
            </w:r>
            <w:proofErr w:type="spellStart"/>
            <w:r w:rsidRPr="00670465">
              <w:rPr>
                <w:rFonts w:ascii="Times New Roman" w:hAnsi="Times New Roman"/>
                <w:sz w:val="24"/>
                <w:szCs w:val="28"/>
              </w:rPr>
              <w:t>атауы</w:t>
            </w:r>
            <w:proofErr w:type="spellEnd"/>
            <w:r w:rsidRPr="00670465">
              <w:rPr>
                <w:rFonts w:ascii="Times New Roman" w:hAnsi="Times New Roman"/>
                <w:sz w:val="24"/>
                <w:szCs w:val="28"/>
              </w:rPr>
              <w:t xml:space="preserve"> (</w:t>
            </w:r>
            <w:r w:rsidRPr="00670465">
              <w:rPr>
                <w:rFonts w:ascii="Times New Roman" w:hAnsi="Times New Roman"/>
                <w:i/>
                <w:sz w:val="24"/>
                <w:szCs w:val="28"/>
              </w:rPr>
              <w:t>мамандықтар мен мамандықтар</w:t>
            </w:r>
            <w:r w:rsidR="00616B37">
              <w:rPr>
                <w:rFonts w:ascii="Times New Roman" w:hAnsi="Times New Roman"/>
                <w:i/>
                <w:sz w:val="24"/>
                <w:szCs w:val="28"/>
              </w:rPr>
              <w:t xml:space="preserve"> </w:t>
            </w:r>
            <w:r w:rsidRPr="00670465">
              <w:rPr>
                <w:rFonts w:ascii="Times New Roman" w:hAnsi="Times New Roman"/>
                <w:i/>
                <w:sz w:val="24"/>
                <w:szCs w:val="28"/>
              </w:rPr>
              <w:t>номенклатурасынасәйкес</w:t>
            </w:r>
            <w:r w:rsidRPr="00670465">
              <w:rPr>
                <w:rFonts w:ascii="Times New Roman" w:hAnsi="Times New Roman"/>
                <w:sz w:val="24"/>
                <w:szCs w:val="28"/>
              </w:rPr>
              <w:t>)</w:t>
            </w:r>
          </w:p>
          <w:p w:rsidR="00CB566E" w:rsidRPr="008007FD" w:rsidRDefault="00CB566E" w:rsidP="008007FD">
            <w:pPr>
              <w:pStyle w:val="a4"/>
              <w:rPr>
                <w:rFonts w:ascii="Times New Roman" w:hAnsi="Times New Roman"/>
                <w:b/>
                <w:sz w:val="24"/>
                <w:szCs w:val="28"/>
              </w:rPr>
            </w:pPr>
          </w:p>
        </w:tc>
        <w:tc>
          <w:tcPr>
            <w:tcW w:w="4714" w:type="dxa"/>
          </w:tcPr>
          <w:p w:rsidR="00CB566E" w:rsidRPr="008007FD" w:rsidRDefault="00616B37" w:rsidP="00616B37">
            <w:pPr>
              <w:pStyle w:val="a4"/>
              <w:rPr>
                <w:rFonts w:ascii="Times New Roman" w:hAnsi="Times New Roman"/>
                <w:sz w:val="24"/>
                <w:szCs w:val="28"/>
              </w:rPr>
            </w:pPr>
            <w:r>
              <w:rPr>
                <w:rFonts w:ascii="Times New Roman" w:hAnsi="Times New Roman"/>
                <w:sz w:val="24"/>
                <w:szCs w:val="28"/>
                <w:lang w:val="kk-KZ"/>
              </w:rPr>
              <w:t xml:space="preserve">Мамандық - </w:t>
            </w:r>
            <w:proofErr w:type="spellStart"/>
            <w:r w:rsidR="00670465" w:rsidRPr="00670465">
              <w:rPr>
                <w:rFonts w:ascii="Times New Roman" w:hAnsi="Times New Roman"/>
                <w:sz w:val="24"/>
                <w:szCs w:val="28"/>
              </w:rPr>
              <w:t>Ересектерге</w:t>
            </w:r>
            <w:proofErr w:type="spellEnd"/>
            <w:r w:rsidR="00670465" w:rsidRPr="00670465">
              <w:rPr>
                <w:rFonts w:ascii="Times New Roman" w:hAnsi="Times New Roman"/>
                <w:sz w:val="24"/>
                <w:szCs w:val="28"/>
              </w:rPr>
              <w:t>, балаларға</w:t>
            </w:r>
            <w:r>
              <w:rPr>
                <w:rFonts w:ascii="Times New Roman" w:hAnsi="Times New Roman"/>
                <w:sz w:val="24"/>
                <w:szCs w:val="28"/>
              </w:rPr>
              <w:t xml:space="preserve"> </w:t>
            </w:r>
            <w:r w:rsidR="00670465" w:rsidRPr="00670465">
              <w:rPr>
                <w:rFonts w:ascii="Times New Roman" w:hAnsi="Times New Roman"/>
                <w:sz w:val="24"/>
                <w:szCs w:val="28"/>
              </w:rPr>
              <w:t>арналған</w:t>
            </w:r>
            <w:r>
              <w:rPr>
                <w:rFonts w:ascii="Times New Roman" w:hAnsi="Times New Roman"/>
                <w:sz w:val="24"/>
                <w:szCs w:val="28"/>
              </w:rPr>
              <w:t xml:space="preserve"> </w:t>
            </w:r>
            <w:proofErr w:type="spellStart"/>
            <w:r w:rsidR="00670465" w:rsidRPr="00670465">
              <w:rPr>
                <w:rFonts w:ascii="Times New Roman" w:hAnsi="Times New Roman"/>
                <w:sz w:val="24"/>
                <w:szCs w:val="28"/>
              </w:rPr>
              <w:t>ангиохирургия</w:t>
            </w:r>
            <w:proofErr w:type="spellEnd"/>
            <w:r>
              <w:rPr>
                <w:rFonts w:ascii="Times New Roman" w:hAnsi="Times New Roman"/>
                <w:sz w:val="24"/>
                <w:szCs w:val="28"/>
                <w:lang w:val="kk-KZ"/>
              </w:rPr>
              <w:t>; Мамандану - И</w:t>
            </w:r>
            <w:r w:rsidR="00670465" w:rsidRPr="00670465">
              <w:rPr>
                <w:rFonts w:ascii="Times New Roman" w:hAnsi="Times New Roman"/>
                <w:sz w:val="24"/>
                <w:szCs w:val="28"/>
              </w:rPr>
              <w:t xml:space="preserve">нтервенциялық </w:t>
            </w:r>
            <w:r>
              <w:rPr>
                <w:rFonts w:ascii="Times New Roman" w:hAnsi="Times New Roman"/>
                <w:sz w:val="24"/>
                <w:szCs w:val="28"/>
                <w:lang w:val="kk-KZ"/>
              </w:rPr>
              <w:t>радиология</w:t>
            </w:r>
          </w:p>
        </w:tc>
      </w:tr>
      <w:tr w:rsidR="00CB566E" w:rsidRPr="008007FD" w:rsidTr="00616B37">
        <w:tc>
          <w:tcPr>
            <w:tcW w:w="5062" w:type="dxa"/>
            <w:vAlign w:val="center"/>
          </w:tcPr>
          <w:p w:rsidR="00CB566E" w:rsidRPr="008007FD" w:rsidRDefault="00670465" w:rsidP="008007FD">
            <w:pPr>
              <w:pStyle w:val="a4"/>
              <w:rPr>
                <w:rFonts w:ascii="Times New Roman" w:hAnsi="Times New Roman"/>
                <w:sz w:val="24"/>
                <w:szCs w:val="28"/>
              </w:rPr>
            </w:pPr>
            <w:proofErr w:type="spellStart"/>
            <w:r w:rsidRPr="00670465">
              <w:rPr>
                <w:rFonts w:ascii="Times New Roman" w:hAnsi="Times New Roman"/>
                <w:spacing w:val="2"/>
                <w:sz w:val="24"/>
                <w:szCs w:val="28"/>
                <w:shd w:val="clear" w:color="auto" w:fill="FFFFFF"/>
              </w:rPr>
              <w:t>Білім</w:t>
            </w:r>
            <w:proofErr w:type="spellEnd"/>
            <w:r w:rsidRPr="00670465">
              <w:rPr>
                <w:rFonts w:ascii="Times New Roman" w:hAnsi="Times New Roman"/>
                <w:spacing w:val="2"/>
                <w:sz w:val="24"/>
                <w:szCs w:val="28"/>
                <w:shd w:val="clear" w:color="auto" w:fill="FFFFFF"/>
              </w:rPr>
              <w:t xml:space="preserve"> беру бағдарламасыныңдеңгейі (</w:t>
            </w:r>
            <w:proofErr w:type="spellStart"/>
            <w:r w:rsidRPr="00670465">
              <w:rPr>
                <w:rFonts w:ascii="Times New Roman" w:hAnsi="Times New Roman"/>
                <w:i/>
                <w:spacing w:val="2"/>
                <w:sz w:val="24"/>
                <w:szCs w:val="28"/>
                <w:shd w:val="clear" w:color="auto" w:fill="FFFFFF"/>
              </w:rPr>
              <w:t>негізгі</w:t>
            </w:r>
            <w:proofErr w:type="spellEnd"/>
            <w:r w:rsidRPr="00670465">
              <w:rPr>
                <w:rFonts w:ascii="Times New Roman" w:hAnsi="Times New Roman"/>
                <w:i/>
                <w:spacing w:val="2"/>
                <w:sz w:val="24"/>
                <w:szCs w:val="28"/>
                <w:shd w:val="clear" w:color="auto" w:fill="FFFFFF"/>
              </w:rPr>
              <w:t>, орта, жоғары, мамандандырылған</w:t>
            </w:r>
            <w:r w:rsidRPr="00670465">
              <w:rPr>
                <w:rFonts w:ascii="Times New Roman" w:hAnsi="Times New Roman"/>
                <w:spacing w:val="2"/>
                <w:sz w:val="24"/>
                <w:szCs w:val="28"/>
                <w:shd w:val="clear" w:color="auto" w:fill="FFFFFF"/>
              </w:rPr>
              <w:t>)</w:t>
            </w:r>
          </w:p>
        </w:tc>
        <w:tc>
          <w:tcPr>
            <w:tcW w:w="4714" w:type="dxa"/>
            <w:vAlign w:val="center"/>
          </w:tcPr>
          <w:p w:rsidR="00CB566E" w:rsidRPr="008007FD" w:rsidRDefault="00CB566E" w:rsidP="008007FD">
            <w:pPr>
              <w:pStyle w:val="a4"/>
              <w:rPr>
                <w:rFonts w:ascii="Times New Roman" w:hAnsi="Times New Roman"/>
                <w:sz w:val="24"/>
                <w:szCs w:val="28"/>
              </w:rPr>
            </w:pPr>
            <w:r w:rsidRPr="008007FD">
              <w:rPr>
                <w:rFonts w:ascii="Times New Roman" w:hAnsi="Times New Roman"/>
                <w:sz w:val="24"/>
                <w:szCs w:val="28"/>
              </w:rPr>
              <w:t>7</w:t>
            </w:r>
          </w:p>
        </w:tc>
      </w:tr>
      <w:tr w:rsidR="00CB566E" w:rsidRPr="008007FD" w:rsidTr="00616B37">
        <w:tc>
          <w:tcPr>
            <w:tcW w:w="5062" w:type="dxa"/>
            <w:vAlign w:val="center"/>
          </w:tcPr>
          <w:p w:rsidR="00CB566E" w:rsidRPr="008007FD" w:rsidRDefault="00670465" w:rsidP="008007FD">
            <w:pPr>
              <w:pStyle w:val="a4"/>
              <w:rPr>
                <w:rFonts w:ascii="Times New Roman" w:hAnsi="Times New Roman"/>
                <w:spacing w:val="2"/>
                <w:sz w:val="24"/>
                <w:szCs w:val="28"/>
                <w:shd w:val="clear" w:color="auto" w:fill="FFFFFF"/>
              </w:rPr>
            </w:pPr>
            <w:r w:rsidRPr="00670465">
              <w:rPr>
                <w:rFonts w:ascii="Times New Roman" w:hAnsi="Times New Roman"/>
                <w:sz w:val="24"/>
                <w:szCs w:val="28"/>
              </w:rPr>
              <w:t>ОРК біліктілікдеңгейі</w:t>
            </w:r>
          </w:p>
        </w:tc>
        <w:tc>
          <w:tcPr>
            <w:tcW w:w="4714" w:type="dxa"/>
            <w:vAlign w:val="center"/>
          </w:tcPr>
          <w:p w:rsidR="00CB566E" w:rsidRPr="00670465" w:rsidRDefault="00670465" w:rsidP="008007FD">
            <w:pPr>
              <w:pStyle w:val="a4"/>
              <w:rPr>
                <w:rFonts w:ascii="Times New Roman" w:hAnsi="Times New Roman"/>
                <w:sz w:val="24"/>
                <w:szCs w:val="28"/>
                <w:lang w:val="kk-KZ"/>
              </w:rPr>
            </w:pPr>
            <w:proofErr w:type="spellStart"/>
            <w:r w:rsidRPr="00670465">
              <w:rPr>
                <w:rFonts w:ascii="Times New Roman" w:hAnsi="Times New Roman"/>
                <w:sz w:val="24"/>
                <w:szCs w:val="28"/>
              </w:rPr>
              <w:t>Негіз</w:t>
            </w:r>
            <w:r>
              <w:rPr>
                <w:rFonts w:ascii="Times New Roman" w:hAnsi="Times New Roman"/>
                <w:sz w:val="24"/>
                <w:szCs w:val="28"/>
              </w:rPr>
              <w:t>г</w:t>
            </w:r>
            <w:proofErr w:type="spellEnd"/>
            <w:r>
              <w:rPr>
                <w:rFonts w:ascii="Times New Roman" w:hAnsi="Times New Roman"/>
                <w:sz w:val="24"/>
                <w:szCs w:val="28"/>
                <w:lang w:val="kk-KZ"/>
              </w:rPr>
              <w:t>і</w:t>
            </w:r>
          </w:p>
        </w:tc>
      </w:tr>
      <w:tr w:rsidR="00CB566E" w:rsidRPr="008007FD" w:rsidTr="00616B37">
        <w:tc>
          <w:tcPr>
            <w:tcW w:w="5062" w:type="dxa"/>
            <w:vAlign w:val="center"/>
          </w:tcPr>
          <w:p w:rsidR="00CB566E" w:rsidRPr="008007FD" w:rsidRDefault="00670465" w:rsidP="008007FD">
            <w:pPr>
              <w:pStyle w:val="a4"/>
              <w:rPr>
                <w:rFonts w:ascii="Times New Roman" w:hAnsi="Times New Roman"/>
                <w:sz w:val="24"/>
                <w:szCs w:val="28"/>
              </w:rPr>
            </w:pPr>
            <w:r w:rsidRPr="00670465">
              <w:rPr>
                <w:rFonts w:ascii="Times New Roman" w:hAnsi="Times New Roman"/>
                <w:sz w:val="24"/>
                <w:szCs w:val="28"/>
              </w:rPr>
              <w:t>Бағдарламаұзақтығыкредиттерде (сағат)</w:t>
            </w:r>
          </w:p>
        </w:tc>
        <w:tc>
          <w:tcPr>
            <w:tcW w:w="4714" w:type="dxa"/>
            <w:vAlign w:val="center"/>
          </w:tcPr>
          <w:p w:rsidR="00CB566E" w:rsidRPr="008007FD" w:rsidRDefault="00670465" w:rsidP="008007FD">
            <w:pPr>
              <w:pStyle w:val="a4"/>
              <w:rPr>
                <w:rFonts w:ascii="Times New Roman" w:hAnsi="Times New Roman"/>
                <w:sz w:val="24"/>
                <w:szCs w:val="28"/>
              </w:rPr>
            </w:pPr>
            <w:r>
              <w:rPr>
                <w:rFonts w:ascii="Times New Roman" w:hAnsi="Times New Roman"/>
                <w:sz w:val="24"/>
                <w:szCs w:val="28"/>
              </w:rPr>
              <w:t xml:space="preserve">20 </w:t>
            </w:r>
            <w:proofErr w:type="spellStart"/>
            <w:r>
              <w:rPr>
                <w:rFonts w:ascii="Times New Roman" w:hAnsi="Times New Roman"/>
                <w:sz w:val="24"/>
                <w:szCs w:val="28"/>
              </w:rPr>
              <w:t>кред</w:t>
            </w:r>
            <w:proofErr w:type="spellEnd"/>
            <w:r>
              <w:rPr>
                <w:rFonts w:ascii="Times New Roman" w:hAnsi="Times New Roman"/>
                <w:sz w:val="24"/>
                <w:szCs w:val="28"/>
                <w:lang w:val="kk-KZ"/>
              </w:rPr>
              <w:t>ит</w:t>
            </w:r>
            <w:r>
              <w:rPr>
                <w:rFonts w:ascii="Times New Roman" w:hAnsi="Times New Roman"/>
                <w:sz w:val="24"/>
                <w:szCs w:val="28"/>
              </w:rPr>
              <w:t xml:space="preserve"> (600 </w:t>
            </w:r>
            <w:r>
              <w:rPr>
                <w:rFonts w:ascii="Times New Roman" w:hAnsi="Times New Roman"/>
                <w:sz w:val="24"/>
                <w:szCs w:val="28"/>
                <w:lang w:val="kk-KZ"/>
              </w:rPr>
              <w:t>сағат</w:t>
            </w:r>
            <w:r w:rsidR="00CB566E" w:rsidRPr="008007FD">
              <w:rPr>
                <w:rFonts w:ascii="Times New Roman" w:hAnsi="Times New Roman"/>
                <w:sz w:val="24"/>
                <w:szCs w:val="28"/>
              </w:rPr>
              <w:t>)</w:t>
            </w:r>
          </w:p>
        </w:tc>
      </w:tr>
      <w:tr w:rsidR="00CB566E" w:rsidRPr="008007FD" w:rsidTr="00616B37">
        <w:tc>
          <w:tcPr>
            <w:tcW w:w="5062" w:type="dxa"/>
            <w:vAlign w:val="center"/>
          </w:tcPr>
          <w:p w:rsidR="00CB566E" w:rsidRPr="008007FD" w:rsidRDefault="00670465" w:rsidP="008007FD">
            <w:pPr>
              <w:pStyle w:val="a4"/>
              <w:rPr>
                <w:rFonts w:ascii="Times New Roman" w:hAnsi="Times New Roman"/>
                <w:sz w:val="24"/>
                <w:szCs w:val="28"/>
              </w:rPr>
            </w:pPr>
            <w:r w:rsidRPr="00670465">
              <w:rPr>
                <w:rFonts w:ascii="Times New Roman" w:hAnsi="Times New Roman"/>
                <w:sz w:val="24"/>
                <w:szCs w:val="28"/>
              </w:rPr>
              <w:t>Оқытутілі</w:t>
            </w:r>
          </w:p>
        </w:tc>
        <w:tc>
          <w:tcPr>
            <w:tcW w:w="4714" w:type="dxa"/>
            <w:vAlign w:val="center"/>
          </w:tcPr>
          <w:p w:rsidR="00CB566E" w:rsidRPr="00670465" w:rsidRDefault="00670465" w:rsidP="008007FD">
            <w:pPr>
              <w:pStyle w:val="a4"/>
              <w:rPr>
                <w:rFonts w:ascii="Times New Roman" w:hAnsi="Times New Roman"/>
                <w:sz w:val="24"/>
                <w:szCs w:val="28"/>
                <w:lang w:val="kk-KZ"/>
              </w:rPr>
            </w:pPr>
            <w:r>
              <w:rPr>
                <w:rFonts w:ascii="Times New Roman" w:hAnsi="Times New Roman"/>
                <w:sz w:val="24"/>
                <w:szCs w:val="28"/>
                <w:lang w:val="kk-KZ"/>
              </w:rPr>
              <w:t>Орысша</w:t>
            </w:r>
          </w:p>
        </w:tc>
      </w:tr>
      <w:tr w:rsidR="00CB566E" w:rsidRPr="008007FD" w:rsidTr="00616B37">
        <w:tc>
          <w:tcPr>
            <w:tcW w:w="5062" w:type="dxa"/>
            <w:vAlign w:val="center"/>
          </w:tcPr>
          <w:p w:rsidR="00CB566E" w:rsidRPr="008007FD" w:rsidRDefault="00582124" w:rsidP="008007FD">
            <w:pPr>
              <w:pStyle w:val="a4"/>
              <w:rPr>
                <w:rFonts w:ascii="Times New Roman" w:hAnsi="Times New Roman"/>
                <w:sz w:val="24"/>
                <w:szCs w:val="28"/>
              </w:rPr>
            </w:pPr>
            <w:r w:rsidRPr="00582124">
              <w:rPr>
                <w:rFonts w:ascii="Times New Roman" w:hAnsi="Times New Roman"/>
                <w:sz w:val="24"/>
                <w:szCs w:val="28"/>
              </w:rPr>
              <w:t>Оқ</w:t>
            </w:r>
            <w:proofErr w:type="gramStart"/>
            <w:r w:rsidRPr="00582124">
              <w:rPr>
                <w:rFonts w:ascii="Times New Roman" w:hAnsi="Times New Roman"/>
                <w:sz w:val="24"/>
                <w:szCs w:val="28"/>
              </w:rPr>
              <w:t>у</w:t>
            </w:r>
            <w:proofErr w:type="gramEnd"/>
            <w:r w:rsidRPr="00582124">
              <w:rPr>
                <w:rFonts w:ascii="Times New Roman" w:hAnsi="Times New Roman"/>
                <w:sz w:val="24"/>
                <w:szCs w:val="28"/>
              </w:rPr>
              <w:t xml:space="preserve"> форматы</w:t>
            </w:r>
          </w:p>
        </w:tc>
        <w:tc>
          <w:tcPr>
            <w:tcW w:w="4714" w:type="dxa"/>
            <w:vAlign w:val="center"/>
          </w:tcPr>
          <w:p w:rsidR="00CB566E" w:rsidRPr="00582124" w:rsidRDefault="00582124" w:rsidP="008007FD">
            <w:pPr>
              <w:pStyle w:val="a4"/>
              <w:rPr>
                <w:rFonts w:ascii="Times New Roman" w:hAnsi="Times New Roman"/>
                <w:sz w:val="24"/>
                <w:szCs w:val="28"/>
                <w:lang w:val="kk-KZ"/>
              </w:rPr>
            </w:pPr>
            <w:r>
              <w:rPr>
                <w:rFonts w:ascii="Times New Roman" w:hAnsi="Times New Roman"/>
                <w:sz w:val="24"/>
                <w:szCs w:val="28"/>
                <w:lang w:val="kk-KZ"/>
              </w:rPr>
              <w:t>Күндізгі</w:t>
            </w:r>
          </w:p>
        </w:tc>
      </w:tr>
      <w:tr w:rsidR="00CB566E" w:rsidRPr="008007FD" w:rsidTr="00616B37">
        <w:tc>
          <w:tcPr>
            <w:tcW w:w="5062" w:type="dxa"/>
            <w:vAlign w:val="center"/>
          </w:tcPr>
          <w:p w:rsidR="00CB566E" w:rsidRPr="008007FD" w:rsidRDefault="00534383" w:rsidP="008007FD">
            <w:pPr>
              <w:pStyle w:val="a4"/>
              <w:rPr>
                <w:rFonts w:ascii="Times New Roman" w:hAnsi="Times New Roman"/>
                <w:sz w:val="24"/>
                <w:szCs w:val="28"/>
              </w:rPr>
            </w:pPr>
            <w:r w:rsidRPr="00534383">
              <w:rPr>
                <w:rFonts w:ascii="Times New Roman" w:hAnsi="Times New Roman"/>
                <w:sz w:val="24"/>
                <w:szCs w:val="28"/>
              </w:rPr>
              <w:t>Мамандықбойыншатағайындалғанбіліктілік (</w:t>
            </w:r>
            <w:proofErr w:type="spellStart"/>
            <w:r w:rsidRPr="00534383">
              <w:rPr>
                <w:rFonts w:ascii="Times New Roman" w:hAnsi="Times New Roman"/>
                <w:i/>
                <w:sz w:val="24"/>
                <w:szCs w:val="28"/>
              </w:rPr>
              <w:t>сертификаттау</w:t>
            </w:r>
            <w:proofErr w:type="spellEnd"/>
            <w:r w:rsidRPr="00534383">
              <w:rPr>
                <w:rFonts w:ascii="Times New Roman" w:hAnsi="Times New Roman"/>
                <w:i/>
                <w:sz w:val="24"/>
                <w:szCs w:val="28"/>
              </w:rPr>
              <w:t xml:space="preserve"> курсы</w:t>
            </w:r>
            <w:r w:rsidRPr="00534383">
              <w:rPr>
                <w:rFonts w:ascii="Times New Roman" w:hAnsi="Times New Roman"/>
                <w:sz w:val="24"/>
                <w:szCs w:val="28"/>
              </w:rPr>
              <w:t>)</w:t>
            </w:r>
          </w:p>
        </w:tc>
        <w:tc>
          <w:tcPr>
            <w:tcW w:w="4714" w:type="dxa"/>
            <w:vAlign w:val="center"/>
          </w:tcPr>
          <w:p w:rsidR="00CB566E" w:rsidRPr="008007FD" w:rsidRDefault="00534383" w:rsidP="008007FD">
            <w:pPr>
              <w:pStyle w:val="a4"/>
              <w:rPr>
                <w:rFonts w:ascii="Times New Roman" w:hAnsi="Times New Roman"/>
                <w:sz w:val="24"/>
                <w:szCs w:val="28"/>
              </w:rPr>
            </w:pPr>
            <w:r w:rsidRPr="00534383">
              <w:rPr>
                <w:rFonts w:ascii="Times New Roman" w:hAnsi="Times New Roman"/>
                <w:sz w:val="24"/>
                <w:szCs w:val="28"/>
              </w:rPr>
              <w:t>Интервенциялық радиология дәрігері</w:t>
            </w:r>
          </w:p>
        </w:tc>
      </w:tr>
      <w:tr w:rsidR="00CB566E" w:rsidRPr="008007FD" w:rsidTr="00616B37">
        <w:tc>
          <w:tcPr>
            <w:tcW w:w="5062" w:type="dxa"/>
            <w:vAlign w:val="center"/>
          </w:tcPr>
          <w:p w:rsidR="00CB566E" w:rsidRPr="008007FD" w:rsidRDefault="00534383" w:rsidP="008007FD">
            <w:pPr>
              <w:pStyle w:val="a4"/>
              <w:rPr>
                <w:rFonts w:ascii="Times New Roman" w:hAnsi="Times New Roman"/>
                <w:sz w:val="24"/>
                <w:szCs w:val="28"/>
              </w:rPr>
            </w:pPr>
            <w:r w:rsidRPr="00534383">
              <w:rPr>
                <w:rFonts w:ascii="Times New Roman" w:hAnsi="Times New Roman"/>
                <w:sz w:val="24"/>
                <w:szCs w:val="28"/>
              </w:rPr>
              <w:t>Аяқтауқұжаты (</w:t>
            </w:r>
            <w:r w:rsidRPr="00534383">
              <w:rPr>
                <w:rFonts w:ascii="Times New Roman" w:hAnsi="Times New Roman"/>
                <w:i/>
                <w:sz w:val="24"/>
                <w:szCs w:val="28"/>
              </w:rPr>
              <w:t xml:space="preserve">сертификат курс сертификаты, </w:t>
            </w:r>
            <w:proofErr w:type="spellStart"/>
            <w:r w:rsidRPr="00534383">
              <w:rPr>
                <w:rFonts w:ascii="Times New Roman" w:hAnsi="Times New Roman"/>
                <w:i/>
                <w:sz w:val="24"/>
                <w:szCs w:val="28"/>
              </w:rPr>
              <w:t>біліктіліктіарттыру</w:t>
            </w:r>
            <w:proofErr w:type="spellEnd"/>
            <w:r w:rsidRPr="00534383">
              <w:rPr>
                <w:rFonts w:ascii="Times New Roman" w:hAnsi="Times New Roman"/>
                <w:i/>
                <w:sz w:val="24"/>
                <w:szCs w:val="28"/>
              </w:rPr>
              <w:t xml:space="preserve"> сертификаты</w:t>
            </w:r>
            <w:r w:rsidRPr="00534383">
              <w:rPr>
                <w:rFonts w:ascii="Times New Roman" w:hAnsi="Times New Roman"/>
                <w:sz w:val="24"/>
                <w:szCs w:val="28"/>
              </w:rPr>
              <w:t>)</w:t>
            </w:r>
          </w:p>
        </w:tc>
        <w:tc>
          <w:tcPr>
            <w:tcW w:w="4714" w:type="dxa"/>
            <w:vAlign w:val="center"/>
          </w:tcPr>
          <w:p w:rsidR="00CB566E" w:rsidRPr="008007FD" w:rsidRDefault="00534383" w:rsidP="008007FD">
            <w:pPr>
              <w:pStyle w:val="a4"/>
              <w:rPr>
                <w:rFonts w:ascii="Times New Roman" w:hAnsi="Times New Roman"/>
                <w:sz w:val="24"/>
                <w:szCs w:val="28"/>
              </w:rPr>
            </w:pPr>
            <w:r w:rsidRPr="00534383">
              <w:rPr>
                <w:rFonts w:ascii="Times New Roman" w:hAnsi="Times New Roman"/>
                <w:spacing w:val="2"/>
                <w:sz w:val="24"/>
                <w:szCs w:val="28"/>
              </w:rPr>
              <w:t>Қосымшасы бар сертификаттық курс туралыкуәлік (</w:t>
            </w:r>
            <w:proofErr w:type="spellStart"/>
            <w:r w:rsidRPr="00534383">
              <w:rPr>
                <w:rFonts w:ascii="Times New Roman" w:hAnsi="Times New Roman"/>
                <w:spacing w:val="2"/>
                <w:sz w:val="24"/>
                <w:szCs w:val="28"/>
              </w:rPr>
              <w:t>транскрипт</w:t>
            </w:r>
            <w:proofErr w:type="spellEnd"/>
            <w:r w:rsidRPr="00534383">
              <w:rPr>
                <w:rFonts w:ascii="Times New Roman" w:hAnsi="Times New Roman"/>
                <w:spacing w:val="2"/>
                <w:sz w:val="24"/>
                <w:szCs w:val="28"/>
              </w:rPr>
              <w:t>)</w:t>
            </w:r>
          </w:p>
        </w:tc>
      </w:tr>
      <w:tr w:rsidR="00CB566E" w:rsidRPr="008007FD" w:rsidTr="00616B37">
        <w:tc>
          <w:tcPr>
            <w:tcW w:w="5062" w:type="dxa"/>
            <w:vAlign w:val="center"/>
          </w:tcPr>
          <w:p w:rsidR="00CB566E" w:rsidRPr="008007FD" w:rsidRDefault="007D6118" w:rsidP="008007FD">
            <w:pPr>
              <w:pStyle w:val="a4"/>
              <w:rPr>
                <w:rFonts w:ascii="Times New Roman" w:hAnsi="Times New Roman"/>
                <w:sz w:val="24"/>
                <w:szCs w:val="28"/>
              </w:rPr>
            </w:pPr>
            <w:r w:rsidRPr="007D6118">
              <w:rPr>
                <w:rFonts w:ascii="Times New Roman" w:hAnsi="Times New Roman"/>
                <w:sz w:val="24"/>
                <w:szCs w:val="28"/>
              </w:rPr>
              <w:t>Сараптамаұйымыныңтолықатауы</w:t>
            </w:r>
          </w:p>
        </w:tc>
        <w:tc>
          <w:tcPr>
            <w:tcW w:w="4714" w:type="dxa"/>
            <w:vAlign w:val="center"/>
          </w:tcPr>
          <w:p w:rsidR="00CB566E" w:rsidRPr="008007FD" w:rsidRDefault="00616B37" w:rsidP="00616B37">
            <w:pPr>
              <w:pStyle w:val="a4"/>
              <w:rPr>
                <w:rFonts w:ascii="Times New Roman" w:hAnsi="Times New Roman"/>
                <w:sz w:val="24"/>
                <w:szCs w:val="28"/>
              </w:rPr>
            </w:pPr>
            <w:r>
              <w:rPr>
                <w:rFonts w:ascii="Times New Roman" w:hAnsi="Times New Roman"/>
                <w:sz w:val="24"/>
                <w:szCs w:val="28"/>
              </w:rPr>
              <w:t>«</w:t>
            </w:r>
            <w:r w:rsidR="004D208A" w:rsidRPr="004D208A">
              <w:rPr>
                <w:rFonts w:ascii="Times New Roman" w:hAnsi="Times New Roman"/>
                <w:sz w:val="24"/>
                <w:szCs w:val="28"/>
              </w:rPr>
              <w:t>Денсаулық</w:t>
            </w:r>
            <w:r>
              <w:rPr>
                <w:rFonts w:ascii="Times New Roman" w:hAnsi="Times New Roman"/>
                <w:sz w:val="24"/>
                <w:szCs w:val="28"/>
              </w:rPr>
              <w:t xml:space="preserve"> </w:t>
            </w:r>
            <w:r w:rsidR="004D208A" w:rsidRPr="004D208A">
              <w:rPr>
                <w:rFonts w:ascii="Times New Roman" w:hAnsi="Times New Roman"/>
                <w:sz w:val="24"/>
                <w:szCs w:val="28"/>
              </w:rPr>
              <w:t>сақтау</w:t>
            </w:r>
            <w:r>
              <w:rPr>
                <w:rFonts w:ascii="Times New Roman" w:hAnsi="Times New Roman"/>
                <w:sz w:val="24"/>
                <w:szCs w:val="28"/>
              </w:rPr>
              <w:t xml:space="preserve">» </w:t>
            </w:r>
            <w:proofErr w:type="spellStart"/>
            <w:r>
              <w:rPr>
                <w:rFonts w:ascii="Times New Roman" w:hAnsi="Times New Roman"/>
                <w:sz w:val="24"/>
                <w:szCs w:val="28"/>
              </w:rPr>
              <w:t>даяйынд</w:t>
            </w:r>
            <w:r w:rsidR="004D208A" w:rsidRPr="004D208A">
              <w:rPr>
                <w:rFonts w:ascii="Times New Roman" w:hAnsi="Times New Roman"/>
                <w:sz w:val="24"/>
                <w:szCs w:val="28"/>
              </w:rPr>
              <w:t>ау</w:t>
            </w:r>
            <w:proofErr w:type="spellEnd"/>
            <w:r>
              <w:rPr>
                <w:rFonts w:ascii="Times New Roman" w:hAnsi="Times New Roman"/>
                <w:sz w:val="24"/>
                <w:szCs w:val="28"/>
              </w:rPr>
              <w:t xml:space="preserve"> </w:t>
            </w:r>
            <w:r w:rsidR="004D208A" w:rsidRPr="004D208A">
              <w:rPr>
                <w:rFonts w:ascii="Times New Roman" w:hAnsi="Times New Roman"/>
                <w:sz w:val="24"/>
                <w:szCs w:val="28"/>
              </w:rPr>
              <w:t>бағыты</w:t>
            </w:r>
            <w:r>
              <w:rPr>
                <w:rFonts w:ascii="Times New Roman" w:hAnsi="Times New Roman"/>
                <w:sz w:val="24"/>
                <w:szCs w:val="28"/>
              </w:rPr>
              <w:t xml:space="preserve"> </w:t>
            </w:r>
            <w:proofErr w:type="spellStart"/>
            <w:r w:rsidR="004D208A" w:rsidRPr="004D208A">
              <w:rPr>
                <w:rFonts w:ascii="Times New Roman" w:hAnsi="Times New Roman"/>
                <w:sz w:val="24"/>
                <w:szCs w:val="28"/>
              </w:rPr>
              <w:t>бойынша</w:t>
            </w:r>
            <w:proofErr w:type="spellEnd"/>
            <w:proofErr w:type="gramStart"/>
            <w:r w:rsidR="004D208A" w:rsidRPr="004D208A">
              <w:rPr>
                <w:rFonts w:ascii="Times New Roman" w:hAnsi="Times New Roman"/>
                <w:sz w:val="24"/>
                <w:szCs w:val="28"/>
              </w:rPr>
              <w:t xml:space="preserve"> О</w:t>
            </w:r>
            <w:proofErr w:type="gramEnd"/>
            <w:r w:rsidR="004D208A" w:rsidRPr="004D208A">
              <w:rPr>
                <w:rFonts w:ascii="Times New Roman" w:hAnsi="Times New Roman"/>
                <w:sz w:val="24"/>
                <w:szCs w:val="28"/>
              </w:rPr>
              <w:t>ӘБ</w:t>
            </w:r>
            <w:r>
              <w:rPr>
                <w:rFonts w:ascii="Times New Roman" w:hAnsi="Times New Roman"/>
                <w:sz w:val="24"/>
                <w:szCs w:val="28"/>
              </w:rPr>
              <w:t xml:space="preserve"> «Р</w:t>
            </w:r>
            <w:r w:rsidR="004D208A" w:rsidRPr="004D208A">
              <w:rPr>
                <w:rFonts w:ascii="Times New Roman" w:hAnsi="Times New Roman"/>
                <w:sz w:val="24"/>
                <w:szCs w:val="28"/>
              </w:rPr>
              <w:t>адиология</w:t>
            </w:r>
            <w:r>
              <w:rPr>
                <w:rFonts w:ascii="Times New Roman" w:hAnsi="Times New Roman"/>
                <w:sz w:val="24"/>
                <w:szCs w:val="28"/>
              </w:rPr>
              <w:t>»</w:t>
            </w:r>
            <w:r w:rsidR="004D208A" w:rsidRPr="004D208A">
              <w:rPr>
                <w:rFonts w:ascii="Times New Roman" w:hAnsi="Times New Roman"/>
                <w:sz w:val="24"/>
                <w:szCs w:val="28"/>
              </w:rPr>
              <w:t xml:space="preserve"> </w:t>
            </w:r>
            <w:proofErr w:type="spellStart"/>
            <w:r w:rsidR="004D208A" w:rsidRPr="004D208A">
              <w:rPr>
                <w:rFonts w:ascii="Times New Roman" w:hAnsi="Times New Roman"/>
                <w:sz w:val="24"/>
                <w:szCs w:val="28"/>
              </w:rPr>
              <w:t>комитеті</w:t>
            </w:r>
            <w:proofErr w:type="spellEnd"/>
            <w:r>
              <w:rPr>
                <w:rFonts w:ascii="Times New Roman" w:hAnsi="Times New Roman"/>
                <w:sz w:val="24"/>
                <w:szCs w:val="28"/>
              </w:rPr>
              <w:t xml:space="preserve">, №4 </w:t>
            </w:r>
            <w:proofErr w:type="spellStart"/>
            <w:r>
              <w:rPr>
                <w:rFonts w:ascii="Times New Roman" w:hAnsi="Times New Roman"/>
                <w:sz w:val="24"/>
                <w:szCs w:val="28"/>
              </w:rPr>
              <w:t>хаттама</w:t>
            </w:r>
            <w:proofErr w:type="spellEnd"/>
            <w:r>
              <w:rPr>
                <w:rFonts w:ascii="Times New Roman" w:hAnsi="Times New Roman"/>
                <w:sz w:val="24"/>
                <w:szCs w:val="28"/>
              </w:rPr>
              <w:t xml:space="preserve"> 01.04.2022 ж.</w:t>
            </w:r>
          </w:p>
        </w:tc>
      </w:tr>
      <w:tr w:rsidR="00CB566E" w:rsidRPr="008007FD" w:rsidTr="00616B37">
        <w:tc>
          <w:tcPr>
            <w:tcW w:w="5062" w:type="dxa"/>
            <w:vAlign w:val="center"/>
          </w:tcPr>
          <w:p w:rsidR="00CB566E" w:rsidRPr="008007FD" w:rsidRDefault="004D208A" w:rsidP="008007FD">
            <w:pPr>
              <w:pStyle w:val="a4"/>
              <w:rPr>
                <w:rFonts w:ascii="Times New Roman" w:hAnsi="Times New Roman"/>
                <w:sz w:val="24"/>
                <w:szCs w:val="28"/>
              </w:rPr>
            </w:pPr>
            <w:r w:rsidRPr="004D208A">
              <w:rPr>
                <w:rFonts w:ascii="Times New Roman" w:hAnsi="Times New Roman"/>
                <w:sz w:val="24"/>
                <w:szCs w:val="28"/>
              </w:rPr>
              <w:t>Сараптамалыққорытындыныжасаукүні</w:t>
            </w:r>
          </w:p>
        </w:tc>
        <w:tc>
          <w:tcPr>
            <w:tcW w:w="4714" w:type="dxa"/>
            <w:vAlign w:val="center"/>
          </w:tcPr>
          <w:p w:rsidR="00CB566E" w:rsidRPr="008007FD" w:rsidRDefault="00616B37" w:rsidP="008007FD">
            <w:pPr>
              <w:pStyle w:val="a4"/>
              <w:rPr>
                <w:rFonts w:ascii="Times New Roman" w:hAnsi="Times New Roman"/>
                <w:sz w:val="24"/>
                <w:szCs w:val="28"/>
              </w:rPr>
            </w:pPr>
            <w:r>
              <w:rPr>
                <w:rFonts w:ascii="Times New Roman" w:hAnsi="Times New Roman"/>
                <w:sz w:val="24"/>
                <w:szCs w:val="28"/>
              </w:rPr>
              <w:t>01.04.2022 ж</w:t>
            </w:r>
            <w:r w:rsidR="00317FA8" w:rsidRPr="00F6215C">
              <w:rPr>
                <w:rFonts w:ascii="Times New Roman" w:hAnsi="Times New Roman"/>
                <w:sz w:val="24"/>
                <w:szCs w:val="28"/>
              </w:rPr>
              <w:t>.</w:t>
            </w:r>
          </w:p>
        </w:tc>
      </w:tr>
      <w:tr w:rsidR="00CB566E" w:rsidRPr="008007FD" w:rsidTr="00616B37">
        <w:tc>
          <w:tcPr>
            <w:tcW w:w="5062" w:type="dxa"/>
            <w:vAlign w:val="center"/>
          </w:tcPr>
          <w:p w:rsidR="00CB566E" w:rsidRPr="008007FD" w:rsidRDefault="004D208A" w:rsidP="008007FD">
            <w:pPr>
              <w:pStyle w:val="a4"/>
              <w:rPr>
                <w:rFonts w:ascii="Times New Roman" w:hAnsi="Times New Roman"/>
                <w:sz w:val="24"/>
                <w:szCs w:val="28"/>
              </w:rPr>
            </w:pPr>
            <w:r w:rsidRPr="004D208A">
              <w:rPr>
                <w:rFonts w:ascii="Times New Roman" w:hAnsi="Times New Roman"/>
                <w:sz w:val="24"/>
                <w:szCs w:val="28"/>
              </w:rPr>
              <w:t>Сараптамақорытындысыныңқолданылумерзімі</w:t>
            </w:r>
          </w:p>
        </w:tc>
        <w:tc>
          <w:tcPr>
            <w:tcW w:w="4714" w:type="dxa"/>
            <w:vAlign w:val="center"/>
          </w:tcPr>
          <w:p w:rsidR="00CB566E" w:rsidRPr="004D208A" w:rsidRDefault="004D208A" w:rsidP="008007FD">
            <w:pPr>
              <w:pStyle w:val="a4"/>
              <w:rPr>
                <w:rFonts w:ascii="Times New Roman" w:hAnsi="Times New Roman"/>
                <w:sz w:val="24"/>
                <w:szCs w:val="28"/>
                <w:lang w:val="kk-KZ"/>
              </w:rPr>
            </w:pPr>
            <w:r>
              <w:rPr>
                <w:rFonts w:ascii="Times New Roman" w:hAnsi="Times New Roman"/>
                <w:sz w:val="24"/>
                <w:szCs w:val="28"/>
              </w:rPr>
              <w:t xml:space="preserve">1 </w:t>
            </w:r>
            <w:r>
              <w:rPr>
                <w:rFonts w:ascii="Times New Roman" w:hAnsi="Times New Roman"/>
                <w:sz w:val="24"/>
                <w:szCs w:val="28"/>
                <w:lang w:val="kk-KZ"/>
              </w:rPr>
              <w:t>жыл</w:t>
            </w:r>
          </w:p>
        </w:tc>
      </w:tr>
    </w:tbl>
    <w:p w:rsidR="00A34502" w:rsidRPr="008007FD" w:rsidRDefault="00A34502" w:rsidP="008007FD">
      <w:pPr>
        <w:pStyle w:val="a4"/>
        <w:rPr>
          <w:rFonts w:ascii="Times New Roman" w:hAnsi="Times New Roman"/>
          <w:b/>
          <w:i/>
          <w:sz w:val="28"/>
          <w:szCs w:val="28"/>
          <w:lang w:val="en-US"/>
        </w:rPr>
      </w:pPr>
    </w:p>
    <w:p w:rsidR="0072063B" w:rsidRPr="008007FD" w:rsidRDefault="0072063B" w:rsidP="008007FD">
      <w:pPr>
        <w:pStyle w:val="a4"/>
        <w:jc w:val="center"/>
        <w:rPr>
          <w:rFonts w:ascii="Times New Roman" w:hAnsi="Times New Roman"/>
          <w:b/>
          <w:i/>
          <w:sz w:val="28"/>
          <w:szCs w:val="28"/>
          <w:lang w:val="en-US"/>
        </w:rPr>
      </w:pPr>
    </w:p>
    <w:p w:rsidR="009A047B" w:rsidRPr="008007FD" w:rsidRDefault="009A047B" w:rsidP="008007FD">
      <w:pPr>
        <w:pStyle w:val="a4"/>
        <w:jc w:val="center"/>
        <w:rPr>
          <w:rFonts w:ascii="Times New Roman" w:hAnsi="Times New Roman"/>
          <w:b/>
          <w:i/>
          <w:sz w:val="28"/>
          <w:szCs w:val="28"/>
          <w:lang w:val="en-US"/>
        </w:rPr>
      </w:pPr>
    </w:p>
    <w:p w:rsidR="009A047B" w:rsidRPr="008007FD" w:rsidRDefault="009A047B" w:rsidP="008007FD">
      <w:pPr>
        <w:pStyle w:val="a4"/>
        <w:jc w:val="center"/>
        <w:rPr>
          <w:rFonts w:ascii="Times New Roman" w:hAnsi="Times New Roman"/>
          <w:b/>
          <w:i/>
          <w:sz w:val="28"/>
          <w:szCs w:val="28"/>
          <w:lang w:val="en-US"/>
        </w:rPr>
      </w:pPr>
    </w:p>
    <w:p w:rsidR="009A047B" w:rsidRPr="008007FD" w:rsidRDefault="009A047B" w:rsidP="008007FD">
      <w:pPr>
        <w:pStyle w:val="a4"/>
        <w:jc w:val="center"/>
        <w:rPr>
          <w:rFonts w:ascii="Times New Roman" w:hAnsi="Times New Roman"/>
          <w:b/>
          <w:i/>
          <w:sz w:val="28"/>
          <w:szCs w:val="28"/>
          <w:lang w:val="en-US"/>
        </w:rPr>
      </w:pPr>
    </w:p>
    <w:p w:rsidR="009A047B" w:rsidRPr="008007FD" w:rsidRDefault="009A047B" w:rsidP="008007FD">
      <w:pPr>
        <w:pStyle w:val="a4"/>
        <w:jc w:val="center"/>
        <w:rPr>
          <w:rFonts w:ascii="Times New Roman" w:hAnsi="Times New Roman"/>
          <w:b/>
          <w:i/>
          <w:sz w:val="28"/>
          <w:szCs w:val="28"/>
          <w:lang w:val="en-US"/>
        </w:rPr>
      </w:pPr>
    </w:p>
    <w:p w:rsidR="009A047B" w:rsidRPr="008007FD" w:rsidRDefault="009A047B" w:rsidP="008007FD">
      <w:pPr>
        <w:pStyle w:val="a4"/>
        <w:jc w:val="center"/>
        <w:rPr>
          <w:rFonts w:ascii="Times New Roman" w:hAnsi="Times New Roman"/>
          <w:b/>
          <w:i/>
          <w:sz w:val="28"/>
          <w:szCs w:val="28"/>
          <w:lang w:val="en-US"/>
        </w:rPr>
      </w:pPr>
    </w:p>
    <w:p w:rsidR="009A047B" w:rsidRPr="008007FD" w:rsidRDefault="009A047B" w:rsidP="008007FD">
      <w:pPr>
        <w:pStyle w:val="a4"/>
        <w:jc w:val="center"/>
        <w:rPr>
          <w:rFonts w:ascii="Times New Roman" w:hAnsi="Times New Roman"/>
          <w:b/>
          <w:i/>
          <w:sz w:val="28"/>
          <w:szCs w:val="28"/>
          <w:lang w:val="en-US"/>
        </w:rPr>
      </w:pPr>
    </w:p>
    <w:p w:rsidR="009A047B" w:rsidRPr="008007FD" w:rsidRDefault="009A047B" w:rsidP="008007FD">
      <w:pPr>
        <w:pStyle w:val="a4"/>
        <w:jc w:val="center"/>
        <w:rPr>
          <w:rFonts w:ascii="Times New Roman" w:hAnsi="Times New Roman"/>
          <w:b/>
          <w:i/>
          <w:sz w:val="28"/>
          <w:szCs w:val="28"/>
          <w:lang w:val="en-US"/>
        </w:rPr>
      </w:pPr>
    </w:p>
    <w:p w:rsidR="009A047B" w:rsidRPr="008007FD" w:rsidRDefault="009A047B" w:rsidP="008007FD">
      <w:pPr>
        <w:pStyle w:val="a4"/>
        <w:jc w:val="center"/>
        <w:rPr>
          <w:rFonts w:ascii="Times New Roman" w:hAnsi="Times New Roman"/>
          <w:b/>
          <w:i/>
          <w:sz w:val="28"/>
          <w:szCs w:val="28"/>
          <w:lang w:val="en-US"/>
        </w:rPr>
      </w:pPr>
    </w:p>
    <w:p w:rsidR="009A047B" w:rsidRDefault="009A047B" w:rsidP="008007FD">
      <w:pPr>
        <w:pStyle w:val="a4"/>
        <w:jc w:val="center"/>
        <w:rPr>
          <w:rFonts w:ascii="Times New Roman" w:hAnsi="Times New Roman"/>
          <w:b/>
          <w:i/>
          <w:sz w:val="28"/>
          <w:szCs w:val="28"/>
          <w:lang w:val="kk-KZ"/>
        </w:rPr>
      </w:pPr>
    </w:p>
    <w:p w:rsidR="004D208A" w:rsidRDefault="004D208A" w:rsidP="008007FD">
      <w:pPr>
        <w:pStyle w:val="a4"/>
        <w:jc w:val="center"/>
        <w:rPr>
          <w:rFonts w:ascii="Times New Roman" w:hAnsi="Times New Roman"/>
          <w:b/>
          <w:i/>
          <w:sz w:val="28"/>
          <w:szCs w:val="28"/>
          <w:lang w:val="kk-KZ"/>
        </w:rPr>
      </w:pPr>
    </w:p>
    <w:p w:rsidR="004D208A" w:rsidRPr="004D208A" w:rsidRDefault="004D208A" w:rsidP="008007FD">
      <w:pPr>
        <w:pStyle w:val="a4"/>
        <w:jc w:val="center"/>
        <w:rPr>
          <w:rFonts w:ascii="Times New Roman" w:hAnsi="Times New Roman"/>
          <w:b/>
          <w:i/>
          <w:sz w:val="28"/>
          <w:szCs w:val="28"/>
          <w:lang w:val="kk-KZ"/>
        </w:rPr>
      </w:pPr>
    </w:p>
    <w:p w:rsidR="00616B37" w:rsidRDefault="00616B37">
      <w:pPr>
        <w:spacing w:after="160" w:line="259" w:lineRule="auto"/>
        <w:rPr>
          <w:rFonts w:ascii="Times New Roman" w:hAnsi="Times New Roman"/>
          <w:b/>
          <w:szCs w:val="28"/>
          <w:lang w:val="kk-KZ"/>
        </w:rPr>
      </w:pPr>
      <w:r>
        <w:rPr>
          <w:rFonts w:ascii="Times New Roman" w:hAnsi="Times New Roman"/>
          <w:b/>
          <w:szCs w:val="28"/>
          <w:lang w:val="kk-KZ"/>
        </w:rPr>
        <w:br w:type="page"/>
      </w:r>
    </w:p>
    <w:p w:rsidR="00A34502" w:rsidRPr="004D208A" w:rsidRDefault="004D208A" w:rsidP="00B07193">
      <w:pPr>
        <w:pStyle w:val="a4"/>
        <w:ind w:firstLine="708"/>
        <w:jc w:val="both"/>
        <w:rPr>
          <w:rFonts w:ascii="Times New Roman" w:hAnsi="Times New Roman"/>
          <w:b/>
          <w:szCs w:val="28"/>
          <w:lang w:val="kk-KZ"/>
        </w:rPr>
      </w:pPr>
      <w:r w:rsidRPr="004D208A">
        <w:rPr>
          <w:rFonts w:ascii="Times New Roman" w:hAnsi="Times New Roman"/>
          <w:b/>
          <w:szCs w:val="28"/>
          <w:lang w:val="kk-KZ"/>
        </w:rPr>
        <w:lastRenderedPageBreak/>
        <w:t>Сертификаттау курсының бағдарламасын әзірлеуге арналған нормативтік сілтемелер</w:t>
      </w:r>
      <w:r w:rsidR="00D832D6" w:rsidRPr="004D208A">
        <w:rPr>
          <w:rFonts w:ascii="Times New Roman" w:hAnsi="Times New Roman"/>
          <w:b/>
          <w:szCs w:val="28"/>
          <w:lang w:val="kk-KZ"/>
        </w:rPr>
        <w:t>:</w:t>
      </w:r>
    </w:p>
    <w:p w:rsidR="00B07193" w:rsidRPr="004D208A" w:rsidRDefault="00B07193" w:rsidP="00B07193">
      <w:pPr>
        <w:pStyle w:val="a4"/>
        <w:jc w:val="both"/>
        <w:rPr>
          <w:rFonts w:ascii="Times New Roman" w:eastAsiaTheme="minorHAnsi" w:hAnsi="Times New Roman"/>
          <w:szCs w:val="28"/>
          <w:lang w:val="kk-KZ" w:eastAsia="en-US"/>
        </w:rPr>
      </w:pPr>
      <w:r w:rsidRPr="004D208A">
        <w:rPr>
          <w:rFonts w:ascii="Times New Roman" w:eastAsiaTheme="minorHAnsi" w:hAnsi="Times New Roman"/>
          <w:szCs w:val="28"/>
          <w:lang w:val="kk-KZ" w:eastAsia="en-US"/>
        </w:rPr>
        <w:t>1</w:t>
      </w:r>
      <w:r w:rsidR="004D208A" w:rsidRPr="004D208A">
        <w:rPr>
          <w:rFonts w:ascii="Times New Roman" w:eastAsiaTheme="minorHAnsi" w:hAnsi="Times New Roman"/>
          <w:szCs w:val="28"/>
          <w:lang w:val="kk-KZ" w:eastAsia="en-US"/>
        </w:rPr>
        <w:t>. Денсаулық сақтау министрінің 2020 жылғы 21 желтоқсандағы № 303 "Денсаулық сақтау саласындағы мамандарға қосымша және бейресми білім беру қағидаларын, Денсаулық сақтау саласындағы қосымша және бейресми білім беру бағдарламаларын іске асыратын ұйымдарға қойылатын біліктілік талаптарын, сондай-ақ қосымша және бейресми білім беру арқылы денсаулық сақтау саласындағы мамандар алған оқыту нәтижелерін тану қағидаларын бекіту туралы" бұйрығы.</w:t>
      </w:r>
    </w:p>
    <w:p w:rsidR="00B07193" w:rsidRPr="004D208A" w:rsidRDefault="00B07193" w:rsidP="00B07193">
      <w:pPr>
        <w:pStyle w:val="a4"/>
        <w:jc w:val="both"/>
        <w:rPr>
          <w:rFonts w:ascii="Times New Roman" w:eastAsiaTheme="minorHAnsi" w:hAnsi="Times New Roman"/>
          <w:szCs w:val="28"/>
          <w:lang w:val="kk-KZ" w:eastAsia="en-US"/>
        </w:rPr>
      </w:pPr>
      <w:r w:rsidRPr="004D208A">
        <w:rPr>
          <w:rFonts w:ascii="Times New Roman" w:eastAsiaTheme="minorHAnsi" w:hAnsi="Times New Roman"/>
          <w:szCs w:val="28"/>
          <w:lang w:val="kk-KZ" w:eastAsia="en-US"/>
        </w:rPr>
        <w:t xml:space="preserve">2. </w:t>
      </w:r>
      <w:r w:rsidR="004D208A" w:rsidRPr="004D208A">
        <w:rPr>
          <w:rFonts w:ascii="Times New Roman" w:eastAsiaTheme="minorHAnsi" w:hAnsi="Times New Roman"/>
          <w:szCs w:val="28"/>
          <w:lang w:val="kk-KZ" w:eastAsia="en-US"/>
        </w:rPr>
        <w:t>Қазақстан Республикасы Денсаулық сақтау министрінің 2020 жылғы 21 желтоқсандағы № ҚР ДСМ-305/2020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бұйрығы</w:t>
      </w:r>
      <w:r w:rsidRPr="004D208A">
        <w:rPr>
          <w:rFonts w:ascii="Times New Roman" w:eastAsiaTheme="minorHAnsi" w:hAnsi="Times New Roman"/>
          <w:szCs w:val="28"/>
          <w:lang w:val="kk-KZ" w:eastAsia="en-US"/>
        </w:rPr>
        <w:t>.</w:t>
      </w:r>
    </w:p>
    <w:p w:rsidR="008C1D4B" w:rsidRPr="004D208A" w:rsidRDefault="00B07193" w:rsidP="00B07193">
      <w:pPr>
        <w:pStyle w:val="a4"/>
        <w:jc w:val="both"/>
        <w:rPr>
          <w:rFonts w:ascii="Times New Roman" w:eastAsiaTheme="minorHAnsi" w:hAnsi="Times New Roman"/>
          <w:szCs w:val="28"/>
          <w:lang w:val="kk-KZ" w:eastAsia="en-US"/>
        </w:rPr>
      </w:pPr>
      <w:r w:rsidRPr="004D208A">
        <w:rPr>
          <w:rFonts w:ascii="Times New Roman" w:eastAsiaTheme="minorHAnsi" w:hAnsi="Times New Roman"/>
          <w:szCs w:val="28"/>
          <w:lang w:val="kk-KZ" w:eastAsia="en-US"/>
        </w:rPr>
        <w:t xml:space="preserve">3. </w:t>
      </w:r>
      <w:r w:rsidR="004D208A" w:rsidRPr="004D208A">
        <w:rPr>
          <w:rFonts w:ascii="Times New Roman" w:eastAsiaTheme="minorHAnsi" w:hAnsi="Times New Roman"/>
          <w:szCs w:val="28"/>
          <w:lang w:val="kk-KZ" w:eastAsia="en-US"/>
        </w:rPr>
        <w:t>Қазақстан Республикасы Денсаулық сақтау министрінің 2020 жылғы 30 қарашадағы № ҚР ДСМ-218/2020 "Денсаулық сақтау саласындағы мамандарды сертификаттауға жататын мамандықтар мен мамандандырулар тізбесін бекіту туралы" бұйрығы</w:t>
      </w:r>
      <w:r w:rsidRPr="004D208A">
        <w:rPr>
          <w:rFonts w:ascii="Times New Roman" w:eastAsiaTheme="minorHAnsi" w:hAnsi="Times New Roman"/>
          <w:szCs w:val="28"/>
          <w:lang w:val="kk-KZ" w:eastAsia="en-US"/>
        </w:rPr>
        <w:t>.</w:t>
      </w:r>
    </w:p>
    <w:p w:rsidR="00B07193" w:rsidRPr="00B07193" w:rsidRDefault="00B07193" w:rsidP="00B07193">
      <w:pPr>
        <w:pStyle w:val="a4"/>
        <w:jc w:val="both"/>
        <w:rPr>
          <w:rFonts w:ascii="Times New Roman" w:hAnsi="Times New Roman"/>
          <w:i/>
          <w:szCs w:val="28"/>
          <w:lang w:val="kk-KZ"/>
        </w:rPr>
      </w:pPr>
    </w:p>
    <w:p w:rsidR="008C1D4B" w:rsidRPr="00B07193" w:rsidRDefault="004D208A" w:rsidP="008007FD">
      <w:pPr>
        <w:pStyle w:val="a4"/>
        <w:jc w:val="both"/>
        <w:rPr>
          <w:rFonts w:ascii="Times New Roman" w:hAnsi="Times New Roman"/>
          <w:b/>
          <w:szCs w:val="28"/>
        </w:rPr>
      </w:pPr>
      <w:r w:rsidRPr="004D208A">
        <w:rPr>
          <w:rFonts w:ascii="Times New Roman" w:hAnsi="Times New Roman"/>
          <w:b/>
          <w:szCs w:val="28"/>
        </w:rPr>
        <w:t>Әзірлеушілер</w:t>
      </w:r>
      <w:r w:rsidR="00616B37">
        <w:rPr>
          <w:rFonts w:ascii="Times New Roman" w:hAnsi="Times New Roman"/>
          <w:b/>
          <w:szCs w:val="28"/>
          <w:lang w:val="kk-KZ"/>
        </w:rPr>
        <w:t xml:space="preserve"> </w:t>
      </w:r>
      <w:proofErr w:type="spellStart"/>
      <w:r w:rsidRPr="004D208A">
        <w:rPr>
          <w:rFonts w:ascii="Times New Roman" w:hAnsi="Times New Roman"/>
          <w:b/>
          <w:szCs w:val="28"/>
        </w:rPr>
        <w:t>туралы</w:t>
      </w:r>
      <w:proofErr w:type="spellEnd"/>
      <w:r w:rsidR="00616B37">
        <w:rPr>
          <w:rFonts w:ascii="Times New Roman" w:hAnsi="Times New Roman"/>
          <w:b/>
          <w:szCs w:val="28"/>
          <w:lang w:val="kk-KZ"/>
        </w:rPr>
        <w:t xml:space="preserve"> </w:t>
      </w:r>
      <w:r w:rsidRPr="004D208A">
        <w:rPr>
          <w:rFonts w:ascii="Times New Roman" w:hAnsi="Times New Roman"/>
          <w:b/>
          <w:szCs w:val="28"/>
        </w:rPr>
        <w:t>мәліметтер</w:t>
      </w:r>
      <w:r w:rsidR="008C1D4B" w:rsidRPr="00B07193">
        <w:rPr>
          <w:rFonts w:ascii="Times New Roman" w:hAnsi="Times New Roman"/>
          <w:b/>
          <w:szCs w:val="28"/>
        </w:rPr>
        <w:t>:</w:t>
      </w:r>
    </w:p>
    <w:tbl>
      <w:tblPr>
        <w:tblStyle w:val="a3"/>
        <w:tblW w:w="9639" w:type="dxa"/>
        <w:tblInd w:w="108" w:type="dxa"/>
        <w:tblLayout w:type="fixed"/>
        <w:tblLook w:val="04A0"/>
      </w:tblPr>
      <w:tblGrid>
        <w:gridCol w:w="4707"/>
        <w:gridCol w:w="1882"/>
        <w:gridCol w:w="3050"/>
      </w:tblGrid>
      <w:tr w:rsidR="008C2A63" w:rsidRPr="00B07193" w:rsidTr="00B07193">
        <w:tc>
          <w:tcPr>
            <w:tcW w:w="4707" w:type="dxa"/>
          </w:tcPr>
          <w:p w:rsidR="008C1D4B" w:rsidRPr="00B07193" w:rsidRDefault="004D208A" w:rsidP="008007FD">
            <w:pPr>
              <w:pStyle w:val="a4"/>
              <w:jc w:val="center"/>
              <w:rPr>
                <w:rFonts w:ascii="Times New Roman" w:hAnsi="Times New Roman"/>
                <w:b/>
                <w:szCs w:val="28"/>
              </w:rPr>
            </w:pPr>
            <w:proofErr w:type="spellStart"/>
            <w:r w:rsidRPr="004D208A">
              <w:rPr>
                <w:rFonts w:ascii="Times New Roman" w:hAnsi="Times New Roman"/>
                <w:b/>
                <w:szCs w:val="28"/>
              </w:rPr>
              <w:t>Лауазымы</w:t>
            </w:r>
            <w:proofErr w:type="spellEnd"/>
          </w:p>
        </w:tc>
        <w:tc>
          <w:tcPr>
            <w:tcW w:w="1882" w:type="dxa"/>
          </w:tcPr>
          <w:p w:rsidR="008C1D4B" w:rsidRPr="00B07193" w:rsidRDefault="004D208A" w:rsidP="008007FD">
            <w:pPr>
              <w:pStyle w:val="a4"/>
              <w:jc w:val="center"/>
              <w:rPr>
                <w:rFonts w:ascii="Times New Roman" w:hAnsi="Times New Roman"/>
                <w:b/>
                <w:szCs w:val="28"/>
              </w:rPr>
            </w:pPr>
            <w:r w:rsidRPr="004D208A">
              <w:rPr>
                <w:rFonts w:ascii="Times New Roman" w:hAnsi="Times New Roman"/>
                <w:b/>
                <w:szCs w:val="28"/>
              </w:rPr>
              <w:t>Қолы</w:t>
            </w:r>
          </w:p>
        </w:tc>
        <w:tc>
          <w:tcPr>
            <w:tcW w:w="3050" w:type="dxa"/>
          </w:tcPr>
          <w:p w:rsidR="008C1D4B" w:rsidRPr="00B07193" w:rsidRDefault="004D208A" w:rsidP="004D208A">
            <w:pPr>
              <w:pStyle w:val="a4"/>
              <w:jc w:val="center"/>
              <w:rPr>
                <w:rFonts w:ascii="Times New Roman" w:hAnsi="Times New Roman"/>
                <w:b/>
                <w:szCs w:val="28"/>
              </w:rPr>
            </w:pPr>
            <w:r w:rsidRPr="004D208A">
              <w:rPr>
                <w:rFonts w:ascii="Times New Roman" w:hAnsi="Times New Roman"/>
                <w:b/>
                <w:szCs w:val="28"/>
              </w:rPr>
              <w:t>Аты-Жөні</w:t>
            </w:r>
          </w:p>
        </w:tc>
      </w:tr>
      <w:tr w:rsidR="008C2A63" w:rsidRPr="00B07193" w:rsidTr="00B07193">
        <w:tc>
          <w:tcPr>
            <w:tcW w:w="4707" w:type="dxa"/>
          </w:tcPr>
          <w:p w:rsidR="008C1D4B" w:rsidRPr="00B07193" w:rsidRDefault="004D208A" w:rsidP="008007FD">
            <w:pPr>
              <w:pStyle w:val="a4"/>
              <w:jc w:val="both"/>
              <w:rPr>
                <w:rFonts w:ascii="Times New Roman" w:hAnsi="Times New Roman"/>
                <w:szCs w:val="28"/>
              </w:rPr>
            </w:pPr>
            <w:r w:rsidRPr="004D208A">
              <w:rPr>
                <w:rFonts w:ascii="Times New Roman" w:hAnsi="Times New Roman"/>
                <w:szCs w:val="28"/>
              </w:rPr>
              <w:t>Әзірленген</w:t>
            </w:r>
          </w:p>
        </w:tc>
        <w:tc>
          <w:tcPr>
            <w:tcW w:w="1882" w:type="dxa"/>
          </w:tcPr>
          <w:p w:rsidR="008C1D4B" w:rsidRPr="00B07193" w:rsidRDefault="008C1D4B" w:rsidP="008007FD">
            <w:pPr>
              <w:pStyle w:val="a4"/>
              <w:jc w:val="both"/>
              <w:rPr>
                <w:rFonts w:ascii="Times New Roman" w:hAnsi="Times New Roman"/>
                <w:szCs w:val="28"/>
              </w:rPr>
            </w:pPr>
          </w:p>
        </w:tc>
        <w:tc>
          <w:tcPr>
            <w:tcW w:w="3050" w:type="dxa"/>
          </w:tcPr>
          <w:p w:rsidR="008C1D4B" w:rsidRPr="00B07193" w:rsidRDefault="008C1D4B" w:rsidP="008007FD">
            <w:pPr>
              <w:pStyle w:val="a4"/>
              <w:jc w:val="both"/>
              <w:rPr>
                <w:rFonts w:ascii="Times New Roman" w:hAnsi="Times New Roman"/>
                <w:szCs w:val="28"/>
              </w:rPr>
            </w:pPr>
          </w:p>
        </w:tc>
      </w:tr>
      <w:tr w:rsidR="00F6215C" w:rsidRPr="00B07193" w:rsidTr="00B07193">
        <w:tc>
          <w:tcPr>
            <w:tcW w:w="4707" w:type="dxa"/>
          </w:tcPr>
          <w:p w:rsidR="00F6215C" w:rsidRPr="004D208A" w:rsidRDefault="00F6215C" w:rsidP="00F6215C">
            <w:pPr>
              <w:spacing w:after="0" w:line="240" w:lineRule="auto"/>
              <w:rPr>
                <w:rFonts w:ascii="Times New Roman" w:hAnsi="Times New Roman"/>
                <w:szCs w:val="28"/>
                <w:lang w:val="kk-KZ"/>
              </w:rPr>
            </w:pPr>
            <w:r>
              <w:rPr>
                <w:rFonts w:ascii="Times New Roman" w:hAnsi="Times New Roman"/>
                <w:szCs w:val="28"/>
              </w:rPr>
              <w:t>"</w:t>
            </w:r>
            <w:r>
              <w:rPr>
                <w:rFonts w:ascii="Times New Roman" w:hAnsi="Times New Roman"/>
                <w:szCs w:val="28"/>
                <w:lang w:val="kk-KZ"/>
              </w:rPr>
              <w:t>АМУ</w:t>
            </w:r>
            <w:r>
              <w:rPr>
                <w:rFonts w:ascii="Times New Roman" w:hAnsi="Times New Roman"/>
                <w:szCs w:val="28"/>
              </w:rPr>
              <w:t>" К</w:t>
            </w:r>
            <w:r>
              <w:rPr>
                <w:rFonts w:ascii="Times New Roman" w:hAnsi="Times New Roman"/>
                <w:szCs w:val="28"/>
                <w:lang w:val="kk-KZ"/>
              </w:rPr>
              <w:t>е</w:t>
            </w:r>
            <w:r w:rsidRPr="004D208A">
              <w:rPr>
                <w:rFonts w:ascii="Times New Roman" w:hAnsi="Times New Roman"/>
                <w:szCs w:val="28"/>
              </w:rPr>
              <w:t xml:space="preserve">АҚ радиология жәнеядролық медицина </w:t>
            </w:r>
            <w:r>
              <w:rPr>
                <w:rFonts w:ascii="Times New Roman" w:hAnsi="Times New Roman"/>
                <w:szCs w:val="28"/>
                <w:lang w:val="kk-KZ"/>
              </w:rPr>
              <w:t>к</w:t>
            </w:r>
            <w:r>
              <w:rPr>
                <w:rFonts w:ascii="Times New Roman" w:hAnsi="Times New Roman"/>
                <w:szCs w:val="28"/>
              </w:rPr>
              <w:t>афедрамеңгерушісі.</w:t>
            </w:r>
          </w:p>
          <w:p w:rsidR="00F6215C" w:rsidRPr="004D208A" w:rsidRDefault="00F6215C" w:rsidP="00F6215C">
            <w:pPr>
              <w:spacing w:after="0" w:line="240" w:lineRule="auto"/>
              <w:rPr>
                <w:rFonts w:ascii="Times New Roman" w:hAnsi="Times New Roman"/>
                <w:szCs w:val="28"/>
              </w:rPr>
            </w:pPr>
            <w:r>
              <w:rPr>
                <w:rFonts w:ascii="Times New Roman" w:hAnsi="Times New Roman"/>
                <w:szCs w:val="28"/>
                <w:lang w:val="kk-KZ"/>
              </w:rPr>
              <w:t>м.</w:t>
            </w:r>
            <w:r w:rsidRPr="004D208A">
              <w:rPr>
                <w:rFonts w:ascii="Times New Roman" w:hAnsi="Times New Roman"/>
                <w:szCs w:val="28"/>
              </w:rPr>
              <w:t>ғ</w:t>
            </w:r>
            <w:r>
              <w:rPr>
                <w:rFonts w:ascii="Times New Roman" w:hAnsi="Times New Roman"/>
                <w:szCs w:val="28"/>
                <w:lang w:val="kk-KZ"/>
              </w:rPr>
              <w:t>.</w:t>
            </w:r>
            <w:r w:rsidRPr="004D208A">
              <w:rPr>
                <w:rFonts w:ascii="Times New Roman" w:hAnsi="Times New Roman"/>
                <w:szCs w:val="28"/>
              </w:rPr>
              <w:t xml:space="preserve">д., </w:t>
            </w:r>
            <w:r>
              <w:rPr>
                <w:rFonts w:ascii="Times New Roman" w:hAnsi="Times New Roman"/>
                <w:szCs w:val="28"/>
                <w:lang w:val="kk-KZ"/>
              </w:rPr>
              <w:t>ассоц.</w:t>
            </w:r>
            <w:r w:rsidRPr="004D208A">
              <w:rPr>
                <w:rFonts w:ascii="Times New Roman" w:hAnsi="Times New Roman"/>
                <w:szCs w:val="28"/>
              </w:rPr>
              <w:t xml:space="preserve"> профессор</w:t>
            </w:r>
          </w:p>
          <w:p w:rsidR="00F6215C" w:rsidRPr="00B07193" w:rsidRDefault="00F6215C" w:rsidP="00F6215C">
            <w:pPr>
              <w:pStyle w:val="a4"/>
              <w:jc w:val="both"/>
              <w:rPr>
                <w:rFonts w:ascii="Times New Roman" w:hAnsi="Times New Roman"/>
                <w:szCs w:val="28"/>
                <w:lang w:bidi="ru-RU"/>
              </w:rPr>
            </w:pPr>
          </w:p>
        </w:tc>
        <w:tc>
          <w:tcPr>
            <w:tcW w:w="1882" w:type="dxa"/>
          </w:tcPr>
          <w:p w:rsidR="00F6215C" w:rsidRPr="00B07193" w:rsidRDefault="00F6215C" w:rsidP="00F6215C">
            <w:pPr>
              <w:pStyle w:val="a4"/>
              <w:jc w:val="both"/>
              <w:rPr>
                <w:rFonts w:ascii="Times New Roman" w:hAnsi="Times New Roman"/>
                <w:szCs w:val="28"/>
              </w:rPr>
            </w:pPr>
            <w:proofErr w:type="spellStart"/>
            <w:r w:rsidRPr="00B07193">
              <w:rPr>
                <w:rFonts w:ascii="Times New Roman" w:hAnsi="Times New Roman"/>
                <w:szCs w:val="28"/>
              </w:rPr>
              <w:t>Абдрахманова</w:t>
            </w:r>
            <w:proofErr w:type="spellEnd"/>
            <w:r w:rsidR="00616B37">
              <w:rPr>
                <w:rFonts w:ascii="Times New Roman" w:hAnsi="Times New Roman"/>
                <w:szCs w:val="28"/>
                <w:lang w:val="kk-KZ"/>
              </w:rPr>
              <w:t xml:space="preserve"> </w:t>
            </w:r>
            <w:proofErr w:type="spellStart"/>
            <w:r w:rsidRPr="00B07193">
              <w:rPr>
                <w:rFonts w:ascii="Times New Roman" w:hAnsi="Times New Roman"/>
                <w:szCs w:val="28"/>
              </w:rPr>
              <w:t>Жанар</w:t>
            </w:r>
            <w:proofErr w:type="spellEnd"/>
            <w:r w:rsidR="00616B37">
              <w:rPr>
                <w:rFonts w:ascii="Times New Roman" w:hAnsi="Times New Roman"/>
                <w:szCs w:val="28"/>
                <w:lang w:val="kk-KZ"/>
              </w:rPr>
              <w:t xml:space="preserve"> </w:t>
            </w:r>
            <w:proofErr w:type="spellStart"/>
            <w:r w:rsidRPr="00B07193">
              <w:rPr>
                <w:rFonts w:ascii="Times New Roman" w:hAnsi="Times New Roman"/>
                <w:szCs w:val="28"/>
              </w:rPr>
              <w:t>Сагатбековна</w:t>
            </w:r>
            <w:proofErr w:type="spellEnd"/>
          </w:p>
        </w:tc>
        <w:tc>
          <w:tcPr>
            <w:tcW w:w="3050" w:type="dxa"/>
          </w:tcPr>
          <w:p w:rsidR="00F6215C" w:rsidRPr="00B07193" w:rsidRDefault="00F45C27" w:rsidP="00F6215C">
            <w:pPr>
              <w:pStyle w:val="a4"/>
              <w:jc w:val="both"/>
              <w:rPr>
                <w:rFonts w:ascii="Times New Roman" w:hAnsi="Times New Roman"/>
                <w:szCs w:val="28"/>
                <w:lang w:val="en-US"/>
              </w:rPr>
            </w:pPr>
            <w:hyperlink r:id="rId6" w:history="1">
              <w:r w:rsidR="00F6215C" w:rsidRPr="00B07193">
                <w:rPr>
                  <w:rStyle w:val="af4"/>
                  <w:rFonts w:ascii="Times New Roman" w:hAnsi="Times New Roman"/>
                  <w:szCs w:val="28"/>
                  <w:lang w:val="en-US"/>
                </w:rPr>
                <w:t>zhanna-ayan74@mail.ru</w:t>
              </w:r>
            </w:hyperlink>
          </w:p>
          <w:p w:rsidR="00F6215C" w:rsidRPr="00B07193" w:rsidRDefault="00F6215C" w:rsidP="00F6215C">
            <w:pPr>
              <w:spacing w:after="0" w:line="240" w:lineRule="auto"/>
              <w:rPr>
                <w:rFonts w:ascii="Times New Roman" w:hAnsi="Times New Roman"/>
                <w:szCs w:val="28"/>
              </w:rPr>
            </w:pPr>
          </w:p>
        </w:tc>
      </w:tr>
      <w:tr w:rsidR="00F6215C" w:rsidRPr="00B07193" w:rsidTr="00B07193">
        <w:tc>
          <w:tcPr>
            <w:tcW w:w="4707" w:type="dxa"/>
          </w:tcPr>
          <w:p w:rsidR="00F6215C" w:rsidRPr="00B07193" w:rsidRDefault="00F6215C" w:rsidP="00F6215C">
            <w:pPr>
              <w:pStyle w:val="a4"/>
              <w:jc w:val="both"/>
              <w:rPr>
                <w:rFonts w:ascii="Times New Roman" w:hAnsi="Times New Roman"/>
                <w:szCs w:val="28"/>
              </w:rPr>
            </w:pPr>
            <w:r w:rsidRPr="004D208A">
              <w:rPr>
                <w:rFonts w:ascii="Times New Roman" w:hAnsi="Times New Roman"/>
                <w:szCs w:val="28"/>
              </w:rPr>
              <w:t>Радиология жәнея</w:t>
            </w:r>
            <w:r>
              <w:rPr>
                <w:rFonts w:ascii="Times New Roman" w:hAnsi="Times New Roman"/>
                <w:szCs w:val="28"/>
              </w:rPr>
              <w:t xml:space="preserve">дролық медицина КАД  НУ директоры, </w:t>
            </w:r>
            <w:proofErr w:type="gramStart"/>
            <w:r>
              <w:rPr>
                <w:rFonts w:ascii="Times New Roman" w:hAnsi="Times New Roman"/>
                <w:szCs w:val="28"/>
                <w:lang w:val="kk-KZ"/>
              </w:rPr>
              <w:t>м</w:t>
            </w:r>
            <w:proofErr w:type="gramEnd"/>
            <w:r>
              <w:rPr>
                <w:rFonts w:ascii="Times New Roman" w:hAnsi="Times New Roman"/>
                <w:szCs w:val="28"/>
              </w:rPr>
              <w:t>.</w:t>
            </w:r>
            <w:r w:rsidRPr="004D208A">
              <w:rPr>
                <w:rFonts w:ascii="Times New Roman" w:hAnsi="Times New Roman"/>
                <w:szCs w:val="28"/>
              </w:rPr>
              <w:t>ғ.д.</w:t>
            </w:r>
          </w:p>
        </w:tc>
        <w:tc>
          <w:tcPr>
            <w:tcW w:w="1882" w:type="dxa"/>
          </w:tcPr>
          <w:p w:rsidR="00F6215C" w:rsidRPr="00B07193" w:rsidRDefault="00F6215C" w:rsidP="00F6215C">
            <w:pPr>
              <w:pStyle w:val="a4"/>
              <w:jc w:val="both"/>
              <w:rPr>
                <w:rFonts w:ascii="Times New Roman" w:hAnsi="Times New Roman"/>
                <w:szCs w:val="28"/>
              </w:rPr>
            </w:pPr>
            <w:proofErr w:type="spellStart"/>
            <w:r w:rsidRPr="00B07193">
              <w:rPr>
                <w:rFonts w:ascii="Times New Roman" w:hAnsi="Times New Roman"/>
                <w:szCs w:val="28"/>
              </w:rPr>
              <w:t>Даутов</w:t>
            </w:r>
            <w:proofErr w:type="spellEnd"/>
            <w:r w:rsidR="00616B37">
              <w:rPr>
                <w:rFonts w:ascii="Times New Roman" w:hAnsi="Times New Roman"/>
                <w:szCs w:val="28"/>
                <w:lang w:val="kk-KZ"/>
              </w:rPr>
              <w:t xml:space="preserve"> </w:t>
            </w:r>
            <w:proofErr w:type="spellStart"/>
            <w:r w:rsidRPr="00B07193">
              <w:rPr>
                <w:rFonts w:ascii="Times New Roman" w:hAnsi="Times New Roman"/>
                <w:szCs w:val="28"/>
              </w:rPr>
              <w:t>Тайрхан</w:t>
            </w:r>
            <w:proofErr w:type="spellEnd"/>
            <w:r w:rsidR="00616B37">
              <w:rPr>
                <w:rFonts w:ascii="Times New Roman" w:hAnsi="Times New Roman"/>
                <w:szCs w:val="28"/>
                <w:lang w:val="kk-KZ"/>
              </w:rPr>
              <w:t xml:space="preserve"> </w:t>
            </w:r>
            <w:proofErr w:type="spellStart"/>
            <w:r w:rsidRPr="00B07193">
              <w:rPr>
                <w:rFonts w:ascii="Times New Roman" w:hAnsi="Times New Roman"/>
                <w:szCs w:val="28"/>
              </w:rPr>
              <w:t>Бекполатович</w:t>
            </w:r>
            <w:proofErr w:type="spellEnd"/>
          </w:p>
        </w:tc>
        <w:tc>
          <w:tcPr>
            <w:tcW w:w="3050" w:type="dxa"/>
          </w:tcPr>
          <w:p w:rsidR="00F6215C" w:rsidRPr="00B07193" w:rsidRDefault="00F45C27" w:rsidP="00F6215C">
            <w:pPr>
              <w:pStyle w:val="a4"/>
              <w:jc w:val="both"/>
              <w:rPr>
                <w:rFonts w:ascii="Times New Roman" w:hAnsi="Times New Roman"/>
                <w:szCs w:val="28"/>
                <w:lang w:val="en-US"/>
              </w:rPr>
            </w:pPr>
            <w:hyperlink r:id="rId7" w:history="1">
              <w:r w:rsidR="00F6215C" w:rsidRPr="00B07193">
                <w:rPr>
                  <w:rStyle w:val="af4"/>
                  <w:rFonts w:ascii="Times New Roman" w:hAnsi="Times New Roman"/>
                  <w:szCs w:val="28"/>
                  <w:lang w:val="en-US"/>
                </w:rPr>
                <w:t>tairkhan.dautov@mail.ru</w:t>
              </w:r>
            </w:hyperlink>
          </w:p>
          <w:p w:rsidR="00F6215C" w:rsidRPr="00B07193" w:rsidRDefault="00F6215C" w:rsidP="00F6215C">
            <w:pPr>
              <w:pStyle w:val="a4"/>
              <w:jc w:val="both"/>
              <w:rPr>
                <w:rFonts w:ascii="Times New Roman" w:hAnsi="Times New Roman"/>
                <w:szCs w:val="28"/>
                <w:lang w:val="en-US"/>
              </w:rPr>
            </w:pPr>
          </w:p>
        </w:tc>
      </w:tr>
      <w:tr w:rsidR="00F6215C" w:rsidRPr="00B07193" w:rsidTr="00B07193">
        <w:tc>
          <w:tcPr>
            <w:tcW w:w="4707" w:type="dxa"/>
          </w:tcPr>
          <w:p w:rsidR="00F6215C" w:rsidRPr="00B07193" w:rsidRDefault="00F6215C" w:rsidP="00F6215C">
            <w:pPr>
              <w:pStyle w:val="a4"/>
              <w:jc w:val="both"/>
              <w:rPr>
                <w:rFonts w:ascii="Times New Roman" w:hAnsi="Times New Roman"/>
                <w:szCs w:val="28"/>
              </w:rPr>
            </w:pPr>
            <w:r w:rsidRPr="004D208A">
              <w:rPr>
                <w:rFonts w:ascii="Times New Roman" w:hAnsi="Times New Roman"/>
                <w:szCs w:val="28"/>
              </w:rPr>
              <w:t xml:space="preserve">UMC, MD, </w:t>
            </w:r>
            <w:proofErr w:type="spellStart"/>
            <w:r w:rsidRPr="004D208A">
              <w:rPr>
                <w:rFonts w:ascii="Times New Roman" w:hAnsi="Times New Roman"/>
                <w:szCs w:val="28"/>
              </w:rPr>
              <w:t>MSc</w:t>
            </w:r>
            <w:proofErr w:type="spellEnd"/>
            <w:r w:rsidRPr="004D208A">
              <w:rPr>
                <w:rFonts w:ascii="Times New Roman" w:hAnsi="Times New Roman"/>
                <w:szCs w:val="28"/>
              </w:rPr>
              <w:t xml:space="preserve"> КҚ интервенциялық радиология бөлімшесініңмеңгерушісі</w:t>
            </w:r>
          </w:p>
        </w:tc>
        <w:tc>
          <w:tcPr>
            <w:tcW w:w="1882" w:type="dxa"/>
          </w:tcPr>
          <w:p w:rsidR="00F6215C" w:rsidRPr="00B07193" w:rsidRDefault="00F6215C" w:rsidP="00F6215C">
            <w:pPr>
              <w:pStyle w:val="a4"/>
              <w:jc w:val="both"/>
              <w:rPr>
                <w:rFonts w:ascii="Times New Roman" w:hAnsi="Times New Roman"/>
                <w:szCs w:val="28"/>
              </w:rPr>
            </w:pPr>
            <w:proofErr w:type="spellStart"/>
            <w:r w:rsidRPr="00B07193">
              <w:rPr>
                <w:rFonts w:ascii="Times New Roman" w:hAnsi="Times New Roman"/>
                <w:szCs w:val="28"/>
              </w:rPr>
              <w:t>Землянский</w:t>
            </w:r>
            <w:proofErr w:type="spellEnd"/>
            <w:r w:rsidRPr="00B07193">
              <w:rPr>
                <w:rFonts w:ascii="Times New Roman" w:hAnsi="Times New Roman"/>
                <w:szCs w:val="28"/>
              </w:rPr>
              <w:t xml:space="preserve"> Виктор Викторович</w:t>
            </w:r>
          </w:p>
        </w:tc>
        <w:tc>
          <w:tcPr>
            <w:tcW w:w="3050" w:type="dxa"/>
          </w:tcPr>
          <w:p w:rsidR="00F6215C" w:rsidRPr="00B07193" w:rsidRDefault="00F45C27" w:rsidP="00F6215C">
            <w:pPr>
              <w:pStyle w:val="a4"/>
              <w:jc w:val="both"/>
              <w:rPr>
                <w:rFonts w:ascii="Times New Roman" w:hAnsi="Times New Roman"/>
                <w:szCs w:val="28"/>
                <w:lang w:val="en-US"/>
              </w:rPr>
            </w:pPr>
            <w:hyperlink r:id="rId8" w:history="1">
              <w:r w:rsidR="00F6215C" w:rsidRPr="00B07193">
                <w:rPr>
                  <w:rStyle w:val="af4"/>
                  <w:rFonts w:ascii="Times New Roman" w:hAnsi="Times New Roman"/>
                  <w:szCs w:val="28"/>
                  <w:lang w:val="en-US"/>
                </w:rPr>
                <w:t>victor_zem@mail.ru</w:t>
              </w:r>
            </w:hyperlink>
          </w:p>
          <w:p w:rsidR="00F6215C" w:rsidRPr="00B07193" w:rsidRDefault="00F6215C" w:rsidP="00F6215C">
            <w:pPr>
              <w:pStyle w:val="a4"/>
              <w:jc w:val="both"/>
              <w:rPr>
                <w:rFonts w:ascii="Times New Roman" w:hAnsi="Times New Roman"/>
                <w:szCs w:val="28"/>
                <w:lang w:val="en-US"/>
              </w:rPr>
            </w:pPr>
          </w:p>
        </w:tc>
      </w:tr>
    </w:tbl>
    <w:p w:rsidR="008C2A63" w:rsidRPr="00B07193" w:rsidRDefault="008C2A63" w:rsidP="008007FD">
      <w:pPr>
        <w:spacing w:after="0" w:line="240" w:lineRule="auto"/>
        <w:jc w:val="both"/>
        <w:rPr>
          <w:rFonts w:ascii="Times New Roman" w:hAnsi="Times New Roman"/>
          <w:b/>
          <w:bCs/>
          <w:szCs w:val="28"/>
        </w:rPr>
      </w:pPr>
    </w:p>
    <w:p w:rsidR="008C2A63" w:rsidRPr="00616B37" w:rsidRDefault="00616B37" w:rsidP="008007FD">
      <w:pPr>
        <w:spacing w:after="0" w:line="240" w:lineRule="auto"/>
        <w:jc w:val="both"/>
        <w:rPr>
          <w:rFonts w:ascii="Times New Roman" w:hAnsi="Times New Roman"/>
          <w:szCs w:val="28"/>
          <w:lang w:val="kk-KZ"/>
        </w:rPr>
      </w:pPr>
      <w:r w:rsidRPr="00616B37">
        <w:rPr>
          <w:rFonts w:ascii="Times New Roman" w:hAnsi="Times New Roman"/>
          <w:b/>
          <w:bCs/>
          <w:szCs w:val="28"/>
        </w:rPr>
        <w:t>СК бағдарламасы Назарбаев университетінің клиникалық-академиялық радиология және ядролық медицина</w:t>
      </w:r>
      <w:r>
        <w:rPr>
          <w:rFonts w:ascii="Times New Roman" w:hAnsi="Times New Roman"/>
          <w:b/>
          <w:bCs/>
          <w:szCs w:val="28"/>
        </w:rPr>
        <w:t xml:space="preserve"> департаментін</w:t>
      </w:r>
      <w:proofErr w:type="gramStart"/>
      <w:r>
        <w:rPr>
          <w:rFonts w:ascii="Times New Roman" w:hAnsi="Times New Roman"/>
          <w:b/>
          <w:bCs/>
          <w:szCs w:val="28"/>
        </w:rPr>
        <w:t>ің ҚБ</w:t>
      </w:r>
      <w:proofErr w:type="gramEnd"/>
      <w:r>
        <w:rPr>
          <w:rFonts w:ascii="Times New Roman" w:hAnsi="Times New Roman"/>
          <w:b/>
          <w:bCs/>
          <w:szCs w:val="28"/>
        </w:rPr>
        <w:t xml:space="preserve"> </w:t>
      </w:r>
      <w:proofErr w:type="spellStart"/>
      <w:r>
        <w:rPr>
          <w:rFonts w:ascii="Times New Roman" w:hAnsi="Times New Roman"/>
          <w:b/>
          <w:bCs/>
          <w:szCs w:val="28"/>
        </w:rPr>
        <w:t>отырысында</w:t>
      </w:r>
      <w:proofErr w:type="spellEnd"/>
      <w:r>
        <w:rPr>
          <w:rFonts w:ascii="Times New Roman" w:hAnsi="Times New Roman"/>
          <w:b/>
          <w:bCs/>
          <w:szCs w:val="28"/>
        </w:rPr>
        <w:t xml:space="preserve"> </w:t>
      </w:r>
      <w:r>
        <w:rPr>
          <w:rFonts w:ascii="Times New Roman" w:hAnsi="Times New Roman"/>
          <w:b/>
          <w:bCs/>
          <w:szCs w:val="28"/>
          <w:lang w:val="kk-KZ"/>
        </w:rPr>
        <w:t>«</w:t>
      </w:r>
      <w:r w:rsidRPr="00616B37">
        <w:rPr>
          <w:rFonts w:ascii="Times New Roman" w:hAnsi="Times New Roman"/>
          <w:b/>
          <w:bCs/>
          <w:szCs w:val="28"/>
        </w:rPr>
        <w:t>Радиология</w:t>
      </w:r>
      <w:r>
        <w:rPr>
          <w:rFonts w:ascii="Times New Roman" w:hAnsi="Times New Roman"/>
          <w:b/>
          <w:bCs/>
          <w:szCs w:val="28"/>
          <w:lang w:val="kk-KZ"/>
        </w:rPr>
        <w:t>»</w:t>
      </w:r>
      <w:r w:rsidRPr="00616B37">
        <w:rPr>
          <w:rFonts w:ascii="Times New Roman" w:hAnsi="Times New Roman"/>
          <w:b/>
          <w:bCs/>
          <w:szCs w:val="28"/>
        </w:rPr>
        <w:t xml:space="preserve"> комитетінің мүшелерімен </w:t>
      </w:r>
      <w:proofErr w:type="spellStart"/>
      <w:r w:rsidRPr="00616B37">
        <w:rPr>
          <w:rFonts w:ascii="Times New Roman" w:hAnsi="Times New Roman"/>
          <w:b/>
          <w:bCs/>
          <w:szCs w:val="28"/>
        </w:rPr>
        <w:t>бірге</w:t>
      </w:r>
      <w:proofErr w:type="spellEnd"/>
      <w:r w:rsidRPr="00616B37">
        <w:rPr>
          <w:rFonts w:ascii="Times New Roman" w:hAnsi="Times New Roman"/>
          <w:b/>
          <w:bCs/>
          <w:szCs w:val="28"/>
        </w:rPr>
        <w:t xml:space="preserve"> </w:t>
      </w:r>
      <w:proofErr w:type="spellStart"/>
      <w:r w:rsidRPr="00616B37">
        <w:rPr>
          <w:rFonts w:ascii="Times New Roman" w:hAnsi="Times New Roman"/>
          <w:b/>
          <w:bCs/>
          <w:szCs w:val="28"/>
        </w:rPr>
        <w:t>бекітілді</w:t>
      </w:r>
      <w:proofErr w:type="spellEnd"/>
    </w:p>
    <w:tbl>
      <w:tblPr>
        <w:tblStyle w:val="a3"/>
        <w:tblW w:w="9639" w:type="dxa"/>
        <w:tblInd w:w="108" w:type="dxa"/>
        <w:tblLook w:val="04A0"/>
      </w:tblPr>
      <w:tblGrid>
        <w:gridCol w:w="6263"/>
        <w:gridCol w:w="1591"/>
        <w:gridCol w:w="1785"/>
      </w:tblGrid>
      <w:tr w:rsidR="0036058C" w:rsidRPr="00B07193" w:rsidTr="00B07193">
        <w:tc>
          <w:tcPr>
            <w:tcW w:w="6657" w:type="dxa"/>
          </w:tcPr>
          <w:p w:rsidR="008C2A63" w:rsidRPr="00B07193" w:rsidRDefault="004D208A" w:rsidP="008007FD">
            <w:pPr>
              <w:spacing w:after="0" w:line="240" w:lineRule="auto"/>
              <w:rPr>
                <w:rFonts w:ascii="Times New Roman" w:hAnsi="Times New Roman"/>
                <w:szCs w:val="28"/>
              </w:rPr>
            </w:pPr>
            <w:proofErr w:type="spellStart"/>
            <w:r w:rsidRPr="004D208A">
              <w:rPr>
                <w:rFonts w:ascii="Times New Roman" w:hAnsi="Times New Roman"/>
                <w:szCs w:val="28"/>
              </w:rPr>
              <w:t>Лауазымы</w:t>
            </w:r>
            <w:proofErr w:type="spellEnd"/>
            <w:r w:rsidRPr="004D208A">
              <w:rPr>
                <w:rFonts w:ascii="Times New Roman" w:hAnsi="Times New Roman"/>
                <w:szCs w:val="28"/>
              </w:rPr>
              <w:t>, жұмыс</w:t>
            </w:r>
            <w:r w:rsidR="00616B37">
              <w:rPr>
                <w:rFonts w:ascii="Times New Roman" w:hAnsi="Times New Roman"/>
                <w:szCs w:val="28"/>
                <w:lang w:val="kk-KZ"/>
              </w:rPr>
              <w:t xml:space="preserve"> </w:t>
            </w:r>
            <w:proofErr w:type="spellStart"/>
            <w:r w:rsidRPr="004D208A">
              <w:rPr>
                <w:rFonts w:ascii="Times New Roman" w:hAnsi="Times New Roman"/>
                <w:szCs w:val="28"/>
              </w:rPr>
              <w:t>орны</w:t>
            </w:r>
            <w:proofErr w:type="spellEnd"/>
            <w:r w:rsidRPr="004D208A">
              <w:rPr>
                <w:rFonts w:ascii="Times New Roman" w:hAnsi="Times New Roman"/>
                <w:szCs w:val="28"/>
              </w:rPr>
              <w:t xml:space="preserve">, атағы (бар </w:t>
            </w:r>
            <w:proofErr w:type="spellStart"/>
            <w:r w:rsidRPr="004D208A">
              <w:rPr>
                <w:rFonts w:ascii="Times New Roman" w:hAnsi="Times New Roman"/>
                <w:szCs w:val="28"/>
              </w:rPr>
              <w:t>болса</w:t>
            </w:r>
            <w:proofErr w:type="spellEnd"/>
            <w:r w:rsidRPr="004D208A">
              <w:rPr>
                <w:rFonts w:ascii="Times New Roman" w:hAnsi="Times New Roman"/>
                <w:szCs w:val="28"/>
              </w:rPr>
              <w:t>)</w:t>
            </w:r>
          </w:p>
        </w:tc>
        <w:tc>
          <w:tcPr>
            <w:tcW w:w="1597" w:type="dxa"/>
          </w:tcPr>
          <w:p w:rsidR="008C2A63" w:rsidRPr="004D208A" w:rsidRDefault="004D208A" w:rsidP="008007FD">
            <w:pPr>
              <w:spacing w:after="0" w:line="240" w:lineRule="auto"/>
              <w:jc w:val="center"/>
              <w:rPr>
                <w:rFonts w:ascii="Times New Roman" w:hAnsi="Times New Roman"/>
                <w:szCs w:val="28"/>
              </w:rPr>
            </w:pPr>
            <w:r w:rsidRPr="004D208A">
              <w:rPr>
                <w:rFonts w:ascii="Times New Roman" w:hAnsi="Times New Roman"/>
                <w:szCs w:val="28"/>
              </w:rPr>
              <w:t>Аты-Жөні</w:t>
            </w:r>
          </w:p>
        </w:tc>
        <w:tc>
          <w:tcPr>
            <w:tcW w:w="1385" w:type="dxa"/>
          </w:tcPr>
          <w:p w:rsidR="008C2A63" w:rsidRPr="00B07193" w:rsidRDefault="004D208A" w:rsidP="008007FD">
            <w:pPr>
              <w:spacing w:after="0" w:line="240" w:lineRule="auto"/>
              <w:jc w:val="center"/>
              <w:rPr>
                <w:rFonts w:ascii="Times New Roman" w:hAnsi="Times New Roman"/>
                <w:szCs w:val="28"/>
              </w:rPr>
            </w:pPr>
            <w:r w:rsidRPr="004D208A">
              <w:rPr>
                <w:rFonts w:ascii="Times New Roman" w:hAnsi="Times New Roman"/>
                <w:szCs w:val="28"/>
              </w:rPr>
              <w:t>хаттаманыңкүні, №</w:t>
            </w:r>
          </w:p>
        </w:tc>
      </w:tr>
      <w:tr w:rsidR="0036058C" w:rsidRPr="00B07193" w:rsidTr="00B07193">
        <w:tc>
          <w:tcPr>
            <w:tcW w:w="6657" w:type="dxa"/>
          </w:tcPr>
          <w:p w:rsidR="008C2A63" w:rsidRPr="00B07193" w:rsidRDefault="00F6215C" w:rsidP="008007FD">
            <w:pPr>
              <w:pStyle w:val="a4"/>
              <w:jc w:val="both"/>
              <w:rPr>
                <w:rFonts w:ascii="Times New Roman" w:hAnsi="Times New Roman"/>
                <w:szCs w:val="28"/>
                <w:lang w:bidi="ru-RU"/>
              </w:rPr>
            </w:pPr>
            <w:r w:rsidRPr="004D208A">
              <w:rPr>
                <w:rFonts w:ascii="Times New Roman" w:hAnsi="Times New Roman"/>
                <w:szCs w:val="28"/>
              </w:rPr>
              <w:t>Радиология және</w:t>
            </w:r>
            <w:r w:rsidR="00616B37">
              <w:rPr>
                <w:rFonts w:ascii="Times New Roman" w:hAnsi="Times New Roman"/>
                <w:szCs w:val="28"/>
                <w:lang w:val="kk-KZ"/>
              </w:rPr>
              <w:t xml:space="preserve"> </w:t>
            </w:r>
            <w:r w:rsidRPr="004D208A">
              <w:rPr>
                <w:rFonts w:ascii="Times New Roman" w:hAnsi="Times New Roman"/>
                <w:szCs w:val="28"/>
              </w:rPr>
              <w:t>я</w:t>
            </w:r>
            <w:r>
              <w:rPr>
                <w:rFonts w:ascii="Times New Roman" w:hAnsi="Times New Roman"/>
                <w:szCs w:val="28"/>
              </w:rPr>
              <w:t xml:space="preserve">дролық медицина КАД  НУ директоры, </w:t>
            </w:r>
            <w:proofErr w:type="gramStart"/>
            <w:r>
              <w:rPr>
                <w:rFonts w:ascii="Times New Roman" w:hAnsi="Times New Roman"/>
                <w:szCs w:val="28"/>
                <w:lang w:val="kk-KZ"/>
              </w:rPr>
              <w:t>м</w:t>
            </w:r>
            <w:proofErr w:type="gramEnd"/>
            <w:r>
              <w:rPr>
                <w:rFonts w:ascii="Times New Roman" w:hAnsi="Times New Roman"/>
                <w:szCs w:val="28"/>
              </w:rPr>
              <w:t>.</w:t>
            </w:r>
            <w:r w:rsidRPr="004D208A">
              <w:rPr>
                <w:rFonts w:ascii="Times New Roman" w:hAnsi="Times New Roman"/>
                <w:szCs w:val="28"/>
              </w:rPr>
              <w:t>ғ.д.</w:t>
            </w:r>
          </w:p>
        </w:tc>
        <w:tc>
          <w:tcPr>
            <w:tcW w:w="1597" w:type="dxa"/>
          </w:tcPr>
          <w:p w:rsidR="008C2A63" w:rsidRPr="00B07193" w:rsidRDefault="00F6215C" w:rsidP="008007FD">
            <w:pPr>
              <w:spacing w:after="0" w:line="240" w:lineRule="auto"/>
              <w:jc w:val="both"/>
              <w:rPr>
                <w:rFonts w:ascii="Times New Roman" w:hAnsi="Times New Roman"/>
                <w:szCs w:val="28"/>
              </w:rPr>
            </w:pPr>
            <w:proofErr w:type="spellStart"/>
            <w:r w:rsidRPr="00B07193">
              <w:rPr>
                <w:rFonts w:ascii="Times New Roman" w:hAnsi="Times New Roman"/>
                <w:szCs w:val="28"/>
              </w:rPr>
              <w:t>Даутов</w:t>
            </w:r>
            <w:proofErr w:type="spellEnd"/>
            <w:r w:rsidR="00616B37">
              <w:rPr>
                <w:rFonts w:ascii="Times New Roman" w:hAnsi="Times New Roman"/>
                <w:szCs w:val="28"/>
                <w:lang w:val="kk-KZ"/>
              </w:rPr>
              <w:t xml:space="preserve"> </w:t>
            </w:r>
            <w:proofErr w:type="spellStart"/>
            <w:r w:rsidRPr="00B07193">
              <w:rPr>
                <w:rFonts w:ascii="Times New Roman" w:hAnsi="Times New Roman"/>
                <w:szCs w:val="28"/>
              </w:rPr>
              <w:t>Тайрхан</w:t>
            </w:r>
            <w:proofErr w:type="spellEnd"/>
            <w:r w:rsidR="00616B37">
              <w:rPr>
                <w:rFonts w:ascii="Times New Roman" w:hAnsi="Times New Roman"/>
                <w:szCs w:val="28"/>
                <w:lang w:val="kk-KZ"/>
              </w:rPr>
              <w:t xml:space="preserve"> </w:t>
            </w:r>
            <w:proofErr w:type="spellStart"/>
            <w:r w:rsidRPr="00B07193">
              <w:rPr>
                <w:rFonts w:ascii="Times New Roman" w:hAnsi="Times New Roman"/>
                <w:szCs w:val="28"/>
              </w:rPr>
              <w:t>Бекполатович</w:t>
            </w:r>
            <w:proofErr w:type="spellEnd"/>
          </w:p>
        </w:tc>
        <w:tc>
          <w:tcPr>
            <w:tcW w:w="1385" w:type="dxa"/>
          </w:tcPr>
          <w:p w:rsidR="008C2A63" w:rsidRPr="00B07193" w:rsidRDefault="008C2A63" w:rsidP="008007FD">
            <w:pPr>
              <w:pStyle w:val="af6"/>
              <w:tabs>
                <w:tab w:val="left" w:pos="284"/>
                <w:tab w:val="left" w:pos="851"/>
              </w:tabs>
              <w:spacing w:before="0" w:beforeAutospacing="0" w:after="0" w:afterAutospacing="0"/>
              <w:rPr>
                <w:color w:val="000000"/>
                <w:sz w:val="22"/>
                <w:szCs w:val="28"/>
              </w:rPr>
            </w:pPr>
            <w:r w:rsidRPr="00B07193">
              <w:rPr>
                <w:sz w:val="22"/>
                <w:szCs w:val="28"/>
              </w:rPr>
              <w:t>№</w:t>
            </w:r>
            <w:r w:rsidRPr="00B07193">
              <w:rPr>
                <w:sz w:val="22"/>
                <w:szCs w:val="28"/>
                <w:lang w:val="kk-KZ"/>
              </w:rPr>
              <w:t xml:space="preserve">4 </w:t>
            </w:r>
            <w:r w:rsidRPr="00B07193">
              <w:rPr>
                <w:color w:val="000000"/>
                <w:sz w:val="22"/>
                <w:szCs w:val="28"/>
              </w:rPr>
              <w:t xml:space="preserve">от </w:t>
            </w:r>
            <w:r w:rsidRPr="00B07193">
              <w:rPr>
                <w:color w:val="000000"/>
                <w:sz w:val="22"/>
                <w:szCs w:val="28"/>
                <w:lang w:val="kk-KZ"/>
              </w:rPr>
              <w:t>01</w:t>
            </w:r>
            <w:r w:rsidRPr="00B07193">
              <w:rPr>
                <w:color w:val="000000"/>
                <w:sz w:val="22"/>
                <w:szCs w:val="28"/>
              </w:rPr>
              <w:t>.0</w:t>
            </w:r>
            <w:r w:rsidR="007E2346" w:rsidRPr="00B07193">
              <w:rPr>
                <w:color w:val="000000"/>
                <w:sz w:val="22"/>
                <w:szCs w:val="28"/>
              </w:rPr>
              <w:t>4</w:t>
            </w:r>
            <w:r w:rsidRPr="00B07193">
              <w:rPr>
                <w:color w:val="000000"/>
                <w:sz w:val="22"/>
                <w:szCs w:val="28"/>
              </w:rPr>
              <w:t>.202</w:t>
            </w:r>
            <w:r w:rsidRPr="00B07193">
              <w:rPr>
                <w:color w:val="000000"/>
                <w:sz w:val="22"/>
                <w:szCs w:val="28"/>
                <w:lang w:val="kk-KZ"/>
              </w:rPr>
              <w:t>2</w:t>
            </w:r>
            <w:r w:rsidRPr="00B07193">
              <w:rPr>
                <w:color w:val="000000"/>
                <w:sz w:val="22"/>
                <w:szCs w:val="28"/>
              </w:rPr>
              <w:t xml:space="preserve"> г.</w:t>
            </w:r>
          </w:p>
          <w:p w:rsidR="008C2A63" w:rsidRPr="00B07193" w:rsidRDefault="008C2A63" w:rsidP="008007FD">
            <w:pPr>
              <w:spacing w:after="0" w:line="240" w:lineRule="auto"/>
              <w:jc w:val="both"/>
              <w:rPr>
                <w:rFonts w:ascii="Times New Roman" w:hAnsi="Times New Roman"/>
                <w:szCs w:val="28"/>
              </w:rPr>
            </w:pPr>
          </w:p>
        </w:tc>
      </w:tr>
    </w:tbl>
    <w:p w:rsidR="008C2A63" w:rsidRPr="00B07193" w:rsidRDefault="008C2A63" w:rsidP="008007FD">
      <w:pPr>
        <w:spacing w:after="0" w:line="240" w:lineRule="auto"/>
        <w:jc w:val="both"/>
        <w:rPr>
          <w:rFonts w:ascii="Times New Roman" w:hAnsi="Times New Roman"/>
          <w:szCs w:val="28"/>
        </w:rPr>
      </w:pPr>
    </w:p>
    <w:p w:rsidR="008C2A63" w:rsidRPr="00B07193" w:rsidRDefault="00F0367A" w:rsidP="008007FD">
      <w:pPr>
        <w:spacing w:after="0" w:line="240" w:lineRule="auto"/>
        <w:jc w:val="both"/>
        <w:rPr>
          <w:rFonts w:ascii="Times New Roman" w:hAnsi="Times New Roman"/>
          <w:b/>
          <w:szCs w:val="28"/>
        </w:rPr>
      </w:pPr>
      <w:r>
        <w:rPr>
          <w:rFonts w:ascii="Times New Roman" w:hAnsi="Times New Roman"/>
          <w:b/>
          <w:bCs/>
          <w:szCs w:val="28"/>
        </w:rPr>
        <w:t>СК ББ сараптамалық</w:t>
      </w:r>
      <w:r w:rsidR="00616B37">
        <w:rPr>
          <w:rFonts w:ascii="Times New Roman" w:hAnsi="Times New Roman"/>
          <w:b/>
          <w:bCs/>
          <w:szCs w:val="28"/>
          <w:lang w:val="kk-KZ"/>
        </w:rPr>
        <w:t xml:space="preserve"> </w:t>
      </w:r>
      <w:r w:rsidR="00616B37">
        <w:rPr>
          <w:rFonts w:ascii="Times New Roman" w:hAnsi="Times New Roman"/>
          <w:b/>
          <w:bCs/>
          <w:szCs w:val="28"/>
        </w:rPr>
        <w:t xml:space="preserve">бағасы </w:t>
      </w:r>
      <w:r w:rsidR="00616B37">
        <w:rPr>
          <w:rFonts w:ascii="Times New Roman" w:hAnsi="Times New Roman"/>
          <w:b/>
          <w:bCs/>
          <w:szCs w:val="28"/>
          <w:lang w:val="kk-KZ"/>
        </w:rPr>
        <w:t xml:space="preserve">«Радиология» </w:t>
      </w:r>
      <w:r w:rsidRPr="00F0367A">
        <w:rPr>
          <w:rFonts w:ascii="Times New Roman" w:hAnsi="Times New Roman"/>
          <w:b/>
          <w:bCs/>
          <w:szCs w:val="28"/>
        </w:rPr>
        <w:t>комитетінің</w:t>
      </w:r>
      <w:r w:rsidR="00616B37">
        <w:rPr>
          <w:rFonts w:ascii="Times New Roman" w:hAnsi="Times New Roman"/>
          <w:b/>
          <w:bCs/>
          <w:szCs w:val="28"/>
          <w:lang w:val="kk-KZ"/>
        </w:rPr>
        <w:t xml:space="preserve"> </w:t>
      </w:r>
      <w:proofErr w:type="spellStart"/>
      <w:r w:rsidRPr="00F0367A">
        <w:rPr>
          <w:rFonts w:ascii="Times New Roman" w:hAnsi="Times New Roman"/>
          <w:b/>
          <w:bCs/>
          <w:szCs w:val="28"/>
        </w:rPr>
        <w:t>отырысында</w:t>
      </w:r>
      <w:proofErr w:type="spellEnd"/>
      <w:r w:rsidR="00616B37">
        <w:rPr>
          <w:rFonts w:ascii="Times New Roman" w:hAnsi="Times New Roman"/>
          <w:b/>
          <w:bCs/>
          <w:szCs w:val="28"/>
          <w:lang w:val="kk-KZ"/>
        </w:rPr>
        <w:t xml:space="preserve"> </w:t>
      </w:r>
      <w:r w:rsidRPr="00F0367A">
        <w:rPr>
          <w:rFonts w:ascii="Times New Roman" w:hAnsi="Times New Roman"/>
          <w:b/>
          <w:bCs/>
          <w:szCs w:val="28"/>
        </w:rPr>
        <w:t>талқыланды</w:t>
      </w:r>
    </w:p>
    <w:tbl>
      <w:tblPr>
        <w:tblStyle w:val="a3"/>
        <w:tblW w:w="9639" w:type="dxa"/>
        <w:tblInd w:w="108" w:type="dxa"/>
        <w:tblLook w:val="04A0"/>
      </w:tblPr>
      <w:tblGrid>
        <w:gridCol w:w="6266"/>
        <w:gridCol w:w="1588"/>
        <w:gridCol w:w="1785"/>
      </w:tblGrid>
      <w:tr w:rsidR="0036058C" w:rsidRPr="00B07193" w:rsidTr="00B07193">
        <w:tc>
          <w:tcPr>
            <w:tcW w:w="6657" w:type="dxa"/>
          </w:tcPr>
          <w:p w:rsidR="008C2A63" w:rsidRPr="00B07193" w:rsidRDefault="00F0367A" w:rsidP="008007FD">
            <w:pPr>
              <w:spacing w:after="0" w:line="240" w:lineRule="auto"/>
              <w:rPr>
                <w:rFonts w:ascii="Times New Roman" w:hAnsi="Times New Roman"/>
                <w:szCs w:val="28"/>
              </w:rPr>
            </w:pPr>
            <w:r w:rsidRPr="00F0367A">
              <w:rPr>
                <w:rFonts w:ascii="Times New Roman" w:hAnsi="Times New Roman"/>
                <w:szCs w:val="28"/>
              </w:rPr>
              <w:t>Сарапшының</w:t>
            </w:r>
            <w:r w:rsidR="00616B37">
              <w:rPr>
                <w:rFonts w:ascii="Times New Roman" w:hAnsi="Times New Roman"/>
                <w:szCs w:val="28"/>
                <w:lang w:val="kk-KZ"/>
              </w:rPr>
              <w:t xml:space="preserve"> </w:t>
            </w:r>
            <w:proofErr w:type="spellStart"/>
            <w:r w:rsidRPr="00F0367A">
              <w:rPr>
                <w:rFonts w:ascii="Times New Roman" w:hAnsi="Times New Roman"/>
                <w:szCs w:val="28"/>
              </w:rPr>
              <w:t>лауазымы</w:t>
            </w:r>
            <w:proofErr w:type="spellEnd"/>
            <w:r w:rsidRPr="00F0367A">
              <w:rPr>
                <w:rFonts w:ascii="Times New Roman" w:hAnsi="Times New Roman"/>
                <w:szCs w:val="28"/>
              </w:rPr>
              <w:t>, жұмыс</w:t>
            </w:r>
            <w:r w:rsidR="00616B37">
              <w:rPr>
                <w:rFonts w:ascii="Times New Roman" w:hAnsi="Times New Roman"/>
                <w:szCs w:val="28"/>
                <w:lang w:val="kk-KZ"/>
              </w:rPr>
              <w:t xml:space="preserve"> </w:t>
            </w:r>
            <w:proofErr w:type="spellStart"/>
            <w:r w:rsidRPr="00F0367A">
              <w:rPr>
                <w:rFonts w:ascii="Times New Roman" w:hAnsi="Times New Roman"/>
                <w:szCs w:val="28"/>
              </w:rPr>
              <w:t>орны</w:t>
            </w:r>
            <w:proofErr w:type="spellEnd"/>
            <w:r w:rsidRPr="00F0367A">
              <w:rPr>
                <w:rFonts w:ascii="Times New Roman" w:hAnsi="Times New Roman"/>
                <w:szCs w:val="28"/>
              </w:rPr>
              <w:t xml:space="preserve">, атағы (бар </w:t>
            </w:r>
            <w:proofErr w:type="spellStart"/>
            <w:r w:rsidRPr="00F0367A">
              <w:rPr>
                <w:rFonts w:ascii="Times New Roman" w:hAnsi="Times New Roman"/>
                <w:szCs w:val="28"/>
              </w:rPr>
              <w:t>болса</w:t>
            </w:r>
            <w:proofErr w:type="spellEnd"/>
            <w:r w:rsidRPr="00F0367A">
              <w:rPr>
                <w:rFonts w:ascii="Times New Roman" w:hAnsi="Times New Roman"/>
                <w:szCs w:val="28"/>
              </w:rPr>
              <w:t>)</w:t>
            </w:r>
          </w:p>
        </w:tc>
        <w:tc>
          <w:tcPr>
            <w:tcW w:w="1597" w:type="dxa"/>
          </w:tcPr>
          <w:p w:rsidR="008C2A63" w:rsidRPr="00B07193" w:rsidRDefault="004D208A" w:rsidP="008007FD">
            <w:pPr>
              <w:spacing w:after="0" w:line="240" w:lineRule="auto"/>
              <w:jc w:val="center"/>
              <w:rPr>
                <w:rFonts w:ascii="Times New Roman" w:hAnsi="Times New Roman"/>
                <w:szCs w:val="28"/>
              </w:rPr>
            </w:pPr>
            <w:r w:rsidRPr="004D208A">
              <w:rPr>
                <w:rFonts w:ascii="Times New Roman" w:hAnsi="Times New Roman"/>
                <w:szCs w:val="28"/>
              </w:rPr>
              <w:t>Аты-Жөні</w:t>
            </w:r>
          </w:p>
        </w:tc>
        <w:tc>
          <w:tcPr>
            <w:tcW w:w="1385" w:type="dxa"/>
          </w:tcPr>
          <w:p w:rsidR="008C2A63" w:rsidRPr="00B07193" w:rsidRDefault="004D208A" w:rsidP="008007FD">
            <w:pPr>
              <w:spacing w:after="0" w:line="240" w:lineRule="auto"/>
              <w:jc w:val="center"/>
              <w:rPr>
                <w:rFonts w:ascii="Times New Roman" w:hAnsi="Times New Roman"/>
                <w:szCs w:val="28"/>
              </w:rPr>
            </w:pPr>
            <w:r w:rsidRPr="004D208A">
              <w:rPr>
                <w:rFonts w:ascii="Times New Roman" w:hAnsi="Times New Roman"/>
                <w:szCs w:val="28"/>
              </w:rPr>
              <w:t>хаттаманыңкүні, №</w:t>
            </w:r>
          </w:p>
        </w:tc>
      </w:tr>
      <w:tr w:rsidR="0036058C" w:rsidRPr="00B07193" w:rsidTr="00B07193">
        <w:tc>
          <w:tcPr>
            <w:tcW w:w="6657" w:type="dxa"/>
          </w:tcPr>
          <w:p w:rsidR="00F0367A" w:rsidRPr="00F0367A" w:rsidRDefault="00F0367A" w:rsidP="00F0367A">
            <w:pPr>
              <w:pStyle w:val="a4"/>
              <w:jc w:val="both"/>
              <w:rPr>
                <w:rFonts w:ascii="Times New Roman" w:hAnsi="Times New Roman"/>
                <w:szCs w:val="28"/>
              </w:rPr>
            </w:pPr>
            <w:r w:rsidRPr="00F0367A">
              <w:rPr>
                <w:rFonts w:ascii="Times New Roman" w:hAnsi="Times New Roman"/>
                <w:szCs w:val="28"/>
              </w:rPr>
              <w:t>Төраға,</w:t>
            </w:r>
            <w:r w:rsidR="00616B37">
              <w:rPr>
                <w:rFonts w:ascii="Times New Roman" w:hAnsi="Times New Roman"/>
                <w:szCs w:val="28"/>
                <w:lang w:val="kk-KZ"/>
              </w:rPr>
              <w:t xml:space="preserve"> </w:t>
            </w:r>
            <w:proofErr w:type="spellStart"/>
            <w:r w:rsidR="00616B37">
              <w:rPr>
                <w:rFonts w:ascii="Times New Roman" w:hAnsi="Times New Roman"/>
                <w:szCs w:val="28"/>
              </w:rPr>
              <w:t>Академи</w:t>
            </w:r>
            <w:proofErr w:type="spellEnd"/>
            <w:r w:rsidR="00616B37">
              <w:rPr>
                <w:rFonts w:ascii="Times New Roman" w:hAnsi="Times New Roman"/>
                <w:szCs w:val="28"/>
                <w:lang w:val="kk-KZ"/>
              </w:rPr>
              <w:t>к Ж</w:t>
            </w:r>
            <w:r w:rsidR="00616B37">
              <w:rPr>
                <w:rFonts w:ascii="Times New Roman" w:hAnsi="Times New Roman"/>
                <w:szCs w:val="28"/>
              </w:rPr>
              <w:t>.</w:t>
            </w:r>
            <w:r>
              <w:rPr>
                <w:rFonts w:ascii="Times New Roman" w:hAnsi="Times New Roman"/>
                <w:szCs w:val="28"/>
                <w:lang w:val="kk-KZ"/>
              </w:rPr>
              <w:t>Х</w:t>
            </w:r>
            <w:r w:rsidRPr="00F0367A">
              <w:rPr>
                <w:rFonts w:ascii="Times New Roman" w:hAnsi="Times New Roman"/>
                <w:szCs w:val="28"/>
              </w:rPr>
              <w:t xml:space="preserve">. </w:t>
            </w:r>
            <w:proofErr w:type="spellStart"/>
            <w:r w:rsidRPr="00F0367A">
              <w:rPr>
                <w:rFonts w:ascii="Times New Roman" w:hAnsi="Times New Roman"/>
                <w:szCs w:val="28"/>
              </w:rPr>
              <w:t>Хамзабаев</w:t>
            </w:r>
            <w:proofErr w:type="spellEnd"/>
            <w:r w:rsidR="00616B37">
              <w:rPr>
                <w:rFonts w:ascii="Times New Roman" w:hAnsi="Times New Roman"/>
                <w:szCs w:val="28"/>
                <w:lang w:val="kk-KZ"/>
              </w:rPr>
              <w:t xml:space="preserve"> </w:t>
            </w:r>
            <w:r w:rsidRPr="00F0367A">
              <w:rPr>
                <w:rFonts w:ascii="Times New Roman" w:hAnsi="Times New Roman"/>
                <w:szCs w:val="28"/>
              </w:rPr>
              <w:t>атынд</w:t>
            </w:r>
            <w:r>
              <w:rPr>
                <w:rFonts w:ascii="Times New Roman" w:hAnsi="Times New Roman"/>
                <w:szCs w:val="28"/>
              </w:rPr>
              <w:t xml:space="preserve">ағы радиология </w:t>
            </w:r>
            <w:proofErr w:type="spellStart"/>
            <w:r>
              <w:rPr>
                <w:rFonts w:ascii="Times New Roman" w:hAnsi="Times New Roman"/>
                <w:szCs w:val="28"/>
              </w:rPr>
              <w:t>кафедрасы</w:t>
            </w:r>
            <w:proofErr w:type="spellEnd"/>
            <w:r w:rsidR="00616B37">
              <w:rPr>
                <w:rFonts w:ascii="Times New Roman" w:hAnsi="Times New Roman"/>
                <w:szCs w:val="28"/>
                <w:lang w:val="kk-KZ"/>
              </w:rPr>
              <w:t xml:space="preserve">ның </w:t>
            </w:r>
            <w:r w:rsidR="00616B37" w:rsidRPr="00F0367A">
              <w:rPr>
                <w:rFonts w:ascii="Times New Roman" w:hAnsi="Times New Roman"/>
                <w:szCs w:val="28"/>
              </w:rPr>
              <w:t>қ</w:t>
            </w:r>
            <w:r w:rsidR="00616B37">
              <w:rPr>
                <w:rFonts w:ascii="Times New Roman" w:hAnsi="Times New Roman"/>
                <w:szCs w:val="28"/>
              </w:rPr>
              <w:t>ұрметті</w:t>
            </w:r>
            <w:r w:rsidR="00616B37">
              <w:rPr>
                <w:rFonts w:ascii="Times New Roman" w:hAnsi="Times New Roman"/>
                <w:szCs w:val="28"/>
                <w:lang w:val="kk-KZ"/>
              </w:rPr>
              <w:t xml:space="preserve"> </w:t>
            </w:r>
            <w:r w:rsidR="00616B37">
              <w:rPr>
                <w:rFonts w:ascii="Times New Roman" w:hAnsi="Times New Roman"/>
                <w:szCs w:val="28"/>
              </w:rPr>
              <w:t>меңгеруші</w:t>
            </w:r>
            <w:r w:rsidR="00616B37">
              <w:rPr>
                <w:rFonts w:ascii="Times New Roman" w:hAnsi="Times New Roman"/>
                <w:szCs w:val="28"/>
                <w:lang w:val="kk-KZ"/>
              </w:rPr>
              <w:t>сі</w:t>
            </w:r>
            <w:r w:rsidR="00616B37">
              <w:rPr>
                <w:rFonts w:ascii="Times New Roman" w:hAnsi="Times New Roman"/>
                <w:szCs w:val="28"/>
              </w:rPr>
              <w:t xml:space="preserve">, </w:t>
            </w:r>
            <w:r w:rsidR="00616B37">
              <w:rPr>
                <w:rFonts w:ascii="Times New Roman" w:hAnsi="Times New Roman"/>
                <w:szCs w:val="28"/>
                <w:lang w:val="kk-KZ"/>
              </w:rPr>
              <w:t>«</w:t>
            </w:r>
            <w:r>
              <w:rPr>
                <w:rFonts w:ascii="Times New Roman" w:hAnsi="Times New Roman"/>
                <w:szCs w:val="28"/>
                <w:lang w:val="kk-KZ"/>
              </w:rPr>
              <w:t>АМУ</w:t>
            </w:r>
            <w:r w:rsidR="00616B37">
              <w:rPr>
                <w:rFonts w:ascii="Times New Roman" w:hAnsi="Times New Roman"/>
                <w:szCs w:val="28"/>
                <w:lang w:val="kk-KZ"/>
              </w:rPr>
              <w:t>»</w:t>
            </w:r>
            <w:r>
              <w:rPr>
                <w:rFonts w:ascii="Times New Roman" w:hAnsi="Times New Roman"/>
                <w:szCs w:val="28"/>
              </w:rPr>
              <w:t xml:space="preserve"> К</w:t>
            </w:r>
            <w:r>
              <w:rPr>
                <w:rFonts w:ascii="Times New Roman" w:hAnsi="Times New Roman"/>
                <w:szCs w:val="28"/>
                <w:lang w:val="kk-KZ"/>
              </w:rPr>
              <w:t>е</w:t>
            </w:r>
            <w:r w:rsidRPr="00F0367A">
              <w:rPr>
                <w:rFonts w:ascii="Times New Roman" w:hAnsi="Times New Roman"/>
                <w:szCs w:val="28"/>
              </w:rPr>
              <w:t>АҚ, Нұр-сұлтан</w:t>
            </w:r>
            <w:r w:rsidR="00616B37">
              <w:rPr>
                <w:rFonts w:ascii="Times New Roman" w:hAnsi="Times New Roman"/>
                <w:szCs w:val="28"/>
                <w:lang w:val="kk-KZ"/>
              </w:rPr>
              <w:t xml:space="preserve"> </w:t>
            </w:r>
            <w:r w:rsidRPr="00F0367A">
              <w:rPr>
                <w:rFonts w:ascii="Times New Roman" w:hAnsi="Times New Roman"/>
                <w:szCs w:val="28"/>
              </w:rPr>
              <w:t>қаласы, Қ</w:t>
            </w:r>
            <w:proofErr w:type="gramStart"/>
            <w:r w:rsidRPr="00F0367A">
              <w:rPr>
                <w:rFonts w:ascii="Times New Roman" w:hAnsi="Times New Roman"/>
                <w:szCs w:val="28"/>
              </w:rPr>
              <w:t>Р</w:t>
            </w:r>
            <w:proofErr w:type="gramEnd"/>
            <w:r w:rsidRPr="00F0367A">
              <w:rPr>
                <w:rFonts w:ascii="Times New Roman" w:hAnsi="Times New Roman"/>
                <w:szCs w:val="28"/>
              </w:rPr>
              <w:t xml:space="preserve"> Еңбек</w:t>
            </w:r>
            <w:r w:rsidR="00616B37">
              <w:rPr>
                <w:rFonts w:ascii="Times New Roman" w:hAnsi="Times New Roman"/>
                <w:szCs w:val="28"/>
                <w:lang w:val="kk-KZ"/>
              </w:rPr>
              <w:t xml:space="preserve"> </w:t>
            </w:r>
            <w:r w:rsidRPr="00F0367A">
              <w:rPr>
                <w:rFonts w:ascii="Times New Roman" w:hAnsi="Times New Roman"/>
                <w:szCs w:val="28"/>
              </w:rPr>
              <w:t>сіңірген</w:t>
            </w:r>
            <w:r w:rsidR="00616B37">
              <w:rPr>
                <w:rFonts w:ascii="Times New Roman" w:hAnsi="Times New Roman"/>
                <w:szCs w:val="28"/>
                <w:lang w:val="kk-KZ"/>
              </w:rPr>
              <w:t xml:space="preserve"> </w:t>
            </w:r>
            <w:r w:rsidRPr="00F0367A">
              <w:rPr>
                <w:rFonts w:ascii="Times New Roman" w:hAnsi="Times New Roman"/>
                <w:szCs w:val="28"/>
              </w:rPr>
              <w:t>қызметі, медицина ғылымдарының</w:t>
            </w:r>
            <w:r w:rsidR="00616B37">
              <w:rPr>
                <w:rFonts w:ascii="Times New Roman" w:hAnsi="Times New Roman"/>
                <w:szCs w:val="28"/>
                <w:lang w:val="kk-KZ"/>
              </w:rPr>
              <w:t xml:space="preserve"> </w:t>
            </w:r>
            <w:proofErr w:type="spellStart"/>
            <w:r w:rsidR="00CE473A">
              <w:rPr>
                <w:rFonts w:ascii="Times New Roman" w:hAnsi="Times New Roman"/>
                <w:szCs w:val="28"/>
              </w:rPr>
              <w:t>докторы</w:t>
            </w:r>
            <w:proofErr w:type="spellEnd"/>
            <w:r w:rsidR="00CE473A">
              <w:rPr>
                <w:rFonts w:ascii="Times New Roman" w:hAnsi="Times New Roman"/>
                <w:szCs w:val="28"/>
              </w:rPr>
              <w:t xml:space="preserve">, профессор, </w:t>
            </w:r>
            <w:r w:rsidR="00CE473A">
              <w:rPr>
                <w:rFonts w:ascii="Times New Roman" w:hAnsi="Times New Roman"/>
                <w:szCs w:val="28"/>
                <w:lang w:val="kk-KZ"/>
              </w:rPr>
              <w:t>«</w:t>
            </w:r>
            <w:r w:rsidRPr="00F0367A">
              <w:rPr>
                <w:rFonts w:ascii="Times New Roman" w:hAnsi="Times New Roman"/>
                <w:szCs w:val="28"/>
              </w:rPr>
              <w:t>Радиология</w:t>
            </w:r>
            <w:r w:rsidR="00CE473A">
              <w:rPr>
                <w:rFonts w:ascii="Times New Roman" w:hAnsi="Times New Roman"/>
                <w:szCs w:val="28"/>
                <w:lang w:val="kk-KZ"/>
              </w:rPr>
              <w:t xml:space="preserve">» </w:t>
            </w:r>
            <w:r w:rsidRPr="00F0367A">
              <w:rPr>
                <w:rFonts w:ascii="Times New Roman" w:hAnsi="Times New Roman"/>
                <w:szCs w:val="28"/>
              </w:rPr>
              <w:t>мамандығы</w:t>
            </w:r>
            <w:r w:rsidR="00CE473A">
              <w:rPr>
                <w:rFonts w:ascii="Times New Roman" w:hAnsi="Times New Roman"/>
                <w:szCs w:val="28"/>
                <w:lang w:val="kk-KZ"/>
              </w:rPr>
              <w:t xml:space="preserve"> </w:t>
            </w:r>
            <w:proofErr w:type="spellStart"/>
            <w:r w:rsidRPr="00F0367A">
              <w:rPr>
                <w:rFonts w:ascii="Times New Roman" w:hAnsi="Times New Roman"/>
                <w:szCs w:val="28"/>
              </w:rPr>
              <w:t>бойынша</w:t>
            </w:r>
            <w:proofErr w:type="spellEnd"/>
            <w:r w:rsidRPr="00F0367A">
              <w:rPr>
                <w:rFonts w:ascii="Times New Roman" w:hAnsi="Times New Roman"/>
                <w:szCs w:val="28"/>
              </w:rPr>
              <w:t xml:space="preserve"> ЖБТ комитетінің</w:t>
            </w:r>
            <w:r w:rsidR="00616B37">
              <w:rPr>
                <w:rFonts w:ascii="Times New Roman" w:hAnsi="Times New Roman"/>
                <w:szCs w:val="28"/>
                <w:lang w:val="kk-KZ"/>
              </w:rPr>
              <w:t xml:space="preserve"> </w:t>
            </w:r>
            <w:r w:rsidRPr="00F0367A">
              <w:rPr>
                <w:rFonts w:ascii="Times New Roman" w:hAnsi="Times New Roman"/>
                <w:szCs w:val="28"/>
              </w:rPr>
              <w:t>төрағасы</w:t>
            </w:r>
          </w:p>
          <w:p w:rsidR="0036058C" w:rsidRPr="00B07193" w:rsidRDefault="00CE473A" w:rsidP="00CE473A">
            <w:pPr>
              <w:spacing w:after="0" w:line="240" w:lineRule="auto"/>
              <w:jc w:val="both"/>
              <w:rPr>
                <w:rFonts w:ascii="Times New Roman" w:hAnsi="Times New Roman"/>
                <w:szCs w:val="28"/>
              </w:rPr>
            </w:pPr>
            <w:r>
              <w:rPr>
                <w:rFonts w:ascii="Times New Roman" w:hAnsi="Times New Roman"/>
                <w:szCs w:val="28"/>
                <w:lang w:val="kk-KZ"/>
              </w:rPr>
              <w:t>«</w:t>
            </w:r>
            <w:r w:rsidR="00F0367A" w:rsidRPr="00F0367A">
              <w:rPr>
                <w:rFonts w:ascii="Times New Roman" w:hAnsi="Times New Roman"/>
                <w:szCs w:val="28"/>
              </w:rPr>
              <w:t>Қазақстандық</w:t>
            </w:r>
            <w:r>
              <w:rPr>
                <w:rFonts w:ascii="Times New Roman" w:hAnsi="Times New Roman"/>
                <w:szCs w:val="28"/>
                <w:lang w:val="kk-KZ"/>
              </w:rPr>
              <w:t xml:space="preserve"> </w:t>
            </w:r>
            <w:r w:rsidR="00F0367A" w:rsidRPr="00F0367A">
              <w:rPr>
                <w:rFonts w:ascii="Times New Roman" w:hAnsi="Times New Roman"/>
                <w:szCs w:val="28"/>
              </w:rPr>
              <w:t>радиологиялық</w:t>
            </w:r>
            <w:r>
              <w:rPr>
                <w:rFonts w:ascii="Times New Roman" w:hAnsi="Times New Roman"/>
                <w:szCs w:val="28"/>
                <w:lang w:val="kk-KZ"/>
              </w:rPr>
              <w:t xml:space="preserve"> </w:t>
            </w:r>
            <w:r w:rsidR="00F0367A" w:rsidRPr="00F0367A">
              <w:rPr>
                <w:rFonts w:ascii="Times New Roman" w:hAnsi="Times New Roman"/>
                <w:szCs w:val="28"/>
              </w:rPr>
              <w:t>қоғам</w:t>
            </w:r>
            <w:r>
              <w:rPr>
                <w:rFonts w:ascii="Times New Roman" w:hAnsi="Times New Roman"/>
                <w:szCs w:val="28"/>
                <w:lang w:val="kk-KZ"/>
              </w:rPr>
              <w:t xml:space="preserve">» </w:t>
            </w:r>
            <w:r w:rsidR="00F0367A" w:rsidRPr="00F0367A">
              <w:rPr>
                <w:rFonts w:ascii="Times New Roman" w:hAnsi="Times New Roman"/>
                <w:szCs w:val="28"/>
              </w:rPr>
              <w:t xml:space="preserve">РҚБ </w:t>
            </w:r>
            <w:proofErr w:type="spellStart"/>
            <w:r w:rsidR="00F0367A" w:rsidRPr="00F0367A">
              <w:rPr>
                <w:rFonts w:ascii="Times New Roman" w:hAnsi="Times New Roman"/>
                <w:szCs w:val="28"/>
              </w:rPr>
              <w:t>президенті</w:t>
            </w:r>
            <w:proofErr w:type="spellEnd"/>
          </w:p>
        </w:tc>
        <w:tc>
          <w:tcPr>
            <w:tcW w:w="1597" w:type="dxa"/>
          </w:tcPr>
          <w:p w:rsidR="0036058C" w:rsidRPr="00B07193" w:rsidRDefault="0036058C" w:rsidP="008007FD">
            <w:pPr>
              <w:spacing w:after="0" w:line="240" w:lineRule="auto"/>
              <w:jc w:val="both"/>
              <w:rPr>
                <w:rFonts w:ascii="Times New Roman" w:hAnsi="Times New Roman"/>
                <w:szCs w:val="28"/>
              </w:rPr>
            </w:pPr>
            <w:proofErr w:type="spellStart"/>
            <w:r w:rsidRPr="00B07193">
              <w:rPr>
                <w:rFonts w:ascii="Times New Roman" w:hAnsi="Times New Roman"/>
                <w:szCs w:val="28"/>
              </w:rPr>
              <w:t>Рахимжанова</w:t>
            </w:r>
            <w:proofErr w:type="spellEnd"/>
            <w:r w:rsidR="00616B37">
              <w:rPr>
                <w:rFonts w:ascii="Times New Roman" w:hAnsi="Times New Roman"/>
                <w:szCs w:val="28"/>
                <w:lang w:val="kk-KZ"/>
              </w:rPr>
              <w:t xml:space="preserve"> </w:t>
            </w:r>
            <w:proofErr w:type="spellStart"/>
            <w:r w:rsidRPr="00B07193">
              <w:rPr>
                <w:rFonts w:ascii="Times New Roman" w:hAnsi="Times New Roman"/>
                <w:szCs w:val="28"/>
              </w:rPr>
              <w:t>Раушан</w:t>
            </w:r>
            <w:proofErr w:type="spellEnd"/>
            <w:r w:rsidR="00616B37">
              <w:rPr>
                <w:rFonts w:ascii="Times New Roman" w:hAnsi="Times New Roman"/>
                <w:szCs w:val="28"/>
                <w:lang w:val="kk-KZ"/>
              </w:rPr>
              <w:t xml:space="preserve"> </w:t>
            </w:r>
            <w:proofErr w:type="spellStart"/>
            <w:r w:rsidRPr="00B07193">
              <w:rPr>
                <w:rFonts w:ascii="Times New Roman" w:hAnsi="Times New Roman"/>
                <w:szCs w:val="28"/>
              </w:rPr>
              <w:t>Ибжановна</w:t>
            </w:r>
            <w:proofErr w:type="spellEnd"/>
          </w:p>
        </w:tc>
        <w:tc>
          <w:tcPr>
            <w:tcW w:w="1385" w:type="dxa"/>
          </w:tcPr>
          <w:p w:rsidR="0036058C" w:rsidRPr="00B07193" w:rsidRDefault="0036058C" w:rsidP="008007FD">
            <w:pPr>
              <w:spacing w:after="0" w:line="240" w:lineRule="auto"/>
              <w:jc w:val="both"/>
              <w:rPr>
                <w:rFonts w:ascii="Times New Roman" w:hAnsi="Times New Roman"/>
                <w:szCs w:val="28"/>
              </w:rPr>
            </w:pPr>
            <w:r w:rsidRPr="00B07193">
              <w:rPr>
                <w:rFonts w:ascii="Times New Roman" w:hAnsi="Times New Roman"/>
                <w:szCs w:val="28"/>
              </w:rPr>
              <w:t>№</w:t>
            </w:r>
            <w:r w:rsidRPr="00B07193">
              <w:rPr>
                <w:rFonts w:ascii="Times New Roman" w:hAnsi="Times New Roman"/>
                <w:szCs w:val="28"/>
                <w:lang w:val="kk-KZ"/>
              </w:rPr>
              <w:t xml:space="preserve">4 </w:t>
            </w:r>
            <w:r w:rsidRPr="00B07193">
              <w:rPr>
                <w:rFonts w:ascii="Times New Roman" w:hAnsi="Times New Roman"/>
                <w:color w:val="000000"/>
                <w:szCs w:val="28"/>
              </w:rPr>
              <w:t xml:space="preserve">от </w:t>
            </w:r>
            <w:r w:rsidRPr="00B07193">
              <w:rPr>
                <w:rFonts w:ascii="Times New Roman" w:hAnsi="Times New Roman"/>
                <w:color w:val="000000"/>
                <w:szCs w:val="28"/>
                <w:lang w:val="kk-KZ"/>
              </w:rPr>
              <w:t>01</w:t>
            </w:r>
            <w:r w:rsidRPr="00B07193">
              <w:rPr>
                <w:rFonts w:ascii="Times New Roman" w:hAnsi="Times New Roman"/>
                <w:color w:val="000000"/>
                <w:szCs w:val="28"/>
              </w:rPr>
              <w:t>.0</w:t>
            </w:r>
            <w:r w:rsidR="007E2346" w:rsidRPr="00B07193">
              <w:rPr>
                <w:rFonts w:ascii="Times New Roman" w:hAnsi="Times New Roman"/>
                <w:color w:val="000000"/>
                <w:szCs w:val="28"/>
              </w:rPr>
              <w:t>4</w:t>
            </w:r>
            <w:r w:rsidRPr="00B07193">
              <w:rPr>
                <w:rFonts w:ascii="Times New Roman" w:hAnsi="Times New Roman"/>
                <w:color w:val="000000"/>
                <w:szCs w:val="28"/>
              </w:rPr>
              <w:t>.202</w:t>
            </w:r>
            <w:r w:rsidRPr="00B07193">
              <w:rPr>
                <w:rFonts w:ascii="Times New Roman" w:hAnsi="Times New Roman"/>
                <w:color w:val="000000"/>
                <w:szCs w:val="28"/>
                <w:lang w:val="kk-KZ"/>
              </w:rPr>
              <w:t>2</w:t>
            </w:r>
            <w:r w:rsidRPr="00B07193">
              <w:rPr>
                <w:rFonts w:ascii="Times New Roman" w:hAnsi="Times New Roman"/>
                <w:color w:val="000000"/>
                <w:szCs w:val="28"/>
              </w:rPr>
              <w:t xml:space="preserve"> г</w:t>
            </w:r>
          </w:p>
        </w:tc>
      </w:tr>
    </w:tbl>
    <w:p w:rsidR="00F6215C" w:rsidRDefault="00F6215C" w:rsidP="008007FD">
      <w:pPr>
        <w:spacing w:after="0" w:line="240" w:lineRule="auto"/>
        <w:rPr>
          <w:rFonts w:ascii="Times New Roman" w:hAnsi="Times New Roman"/>
          <w:color w:val="000000"/>
          <w:szCs w:val="28"/>
        </w:rPr>
      </w:pPr>
    </w:p>
    <w:p w:rsidR="00CE473A" w:rsidRPr="00CE473A" w:rsidRDefault="00CE473A" w:rsidP="00CE473A">
      <w:pPr>
        <w:spacing w:line="240" w:lineRule="auto"/>
        <w:rPr>
          <w:rFonts w:ascii="Times New Roman" w:hAnsi="Times New Roman"/>
          <w:color w:val="000000"/>
          <w:szCs w:val="28"/>
        </w:rPr>
      </w:pPr>
      <w:r w:rsidRPr="00CE473A">
        <w:rPr>
          <w:rFonts w:ascii="Times New Roman" w:hAnsi="Times New Roman"/>
          <w:color w:val="000000"/>
          <w:szCs w:val="28"/>
        </w:rPr>
        <w:t xml:space="preserve">СК ББ, </w:t>
      </w:r>
      <w:proofErr w:type="spellStart"/>
      <w:r w:rsidRPr="00CE473A">
        <w:rPr>
          <w:rFonts w:ascii="Times New Roman" w:hAnsi="Times New Roman"/>
          <w:color w:val="000000"/>
          <w:szCs w:val="28"/>
        </w:rPr>
        <w:t>сараптама</w:t>
      </w:r>
      <w:proofErr w:type="spellEnd"/>
      <w:r w:rsidRPr="00CE473A">
        <w:rPr>
          <w:rFonts w:ascii="Times New Roman" w:hAnsi="Times New Roman"/>
          <w:color w:val="000000"/>
          <w:szCs w:val="28"/>
        </w:rPr>
        <w:t xml:space="preserve"> </w:t>
      </w:r>
      <w:proofErr w:type="spellStart"/>
      <w:r w:rsidRPr="00CE473A">
        <w:rPr>
          <w:rFonts w:ascii="Times New Roman" w:hAnsi="Times New Roman"/>
          <w:color w:val="000000"/>
          <w:szCs w:val="28"/>
        </w:rPr>
        <w:t>акті</w:t>
      </w:r>
      <w:proofErr w:type="gramStart"/>
      <w:r w:rsidRPr="00CE473A">
        <w:rPr>
          <w:rFonts w:ascii="Times New Roman" w:hAnsi="Times New Roman"/>
          <w:color w:val="000000"/>
          <w:szCs w:val="28"/>
        </w:rPr>
        <w:t>сі</w:t>
      </w:r>
      <w:proofErr w:type="spellEnd"/>
      <w:r w:rsidRPr="00CE473A">
        <w:rPr>
          <w:rFonts w:ascii="Times New Roman" w:hAnsi="Times New Roman"/>
          <w:color w:val="000000"/>
          <w:szCs w:val="28"/>
        </w:rPr>
        <w:t xml:space="preserve"> ж</w:t>
      </w:r>
      <w:proofErr w:type="gramEnd"/>
      <w:r w:rsidRPr="00CE473A">
        <w:rPr>
          <w:rFonts w:ascii="Times New Roman" w:hAnsi="Times New Roman"/>
          <w:color w:val="000000"/>
          <w:szCs w:val="28"/>
        </w:rPr>
        <w:t xml:space="preserve">әне талқылау </w:t>
      </w:r>
      <w:proofErr w:type="spellStart"/>
      <w:r w:rsidRPr="00CE473A">
        <w:rPr>
          <w:rFonts w:ascii="Times New Roman" w:hAnsi="Times New Roman"/>
          <w:color w:val="000000"/>
          <w:szCs w:val="28"/>
        </w:rPr>
        <w:t>хаттамасы</w:t>
      </w:r>
      <w:proofErr w:type="spellEnd"/>
      <w:r w:rsidRPr="00CE473A">
        <w:rPr>
          <w:rFonts w:ascii="Times New Roman" w:hAnsi="Times New Roman"/>
          <w:color w:val="000000"/>
          <w:szCs w:val="28"/>
        </w:rPr>
        <w:t xml:space="preserve"> қоса </w:t>
      </w:r>
      <w:proofErr w:type="spellStart"/>
      <w:r w:rsidRPr="00CE473A">
        <w:rPr>
          <w:rFonts w:ascii="Times New Roman" w:hAnsi="Times New Roman"/>
          <w:color w:val="000000"/>
          <w:szCs w:val="28"/>
        </w:rPr>
        <w:t>беріледі</w:t>
      </w:r>
      <w:proofErr w:type="spellEnd"/>
      <w:r w:rsidRPr="00CE473A">
        <w:rPr>
          <w:rFonts w:ascii="Times New Roman" w:hAnsi="Times New Roman"/>
          <w:color w:val="000000"/>
          <w:szCs w:val="28"/>
        </w:rPr>
        <w:t>.</w:t>
      </w:r>
    </w:p>
    <w:p w:rsidR="00F6215C" w:rsidRPr="00CE473A" w:rsidRDefault="00CE473A" w:rsidP="00CE473A">
      <w:pPr>
        <w:spacing w:line="240" w:lineRule="auto"/>
        <w:jc w:val="both"/>
        <w:rPr>
          <w:rFonts w:ascii="Times New Roman" w:hAnsi="Times New Roman"/>
          <w:b/>
          <w:bCs/>
          <w:sz w:val="28"/>
          <w:szCs w:val="28"/>
          <w:lang w:val="kk-KZ"/>
        </w:rPr>
      </w:pPr>
      <w:r w:rsidRPr="00CE473A">
        <w:rPr>
          <w:rFonts w:ascii="Times New Roman" w:hAnsi="Times New Roman"/>
          <w:color w:val="000000"/>
          <w:szCs w:val="28"/>
        </w:rPr>
        <w:t xml:space="preserve">СК бағдарламасы «Денсаулық сақтау» </w:t>
      </w:r>
      <w:proofErr w:type="spellStart"/>
      <w:r w:rsidRPr="00CE473A">
        <w:rPr>
          <w:rFonts w:ascii="Times New Roman" w:hAnsi="Times New Roman"/>
          <w:color w:val="000000"/>
          <w:szCs w:val="28"/>
        </w:rPr>
        <w:t>дайындау</w:t>
      </w:r>
      <w:proofErr w:type="spellEnd"/>
      <w:r w:rsidRPr="00CE473A">
        <w:rPr>
          <w:rFonts w:ascii="Times New Roman" w:hAnsi="Times New Roman"/>
          <w:color w:val="000000"/>
          <w:szCs w:val="28"/>
        </w:rPr>
        <w:t xml:space="preserve"> бағыты </w:t>
      </w:r>
      <w:proofErr w:type="spellStart"/>
      <w:r w:rsidRPr="00CE473A">
        <w:rPr>
          <w:rFonts w:ascii="Times New Roman" w:hAnsi="Times New Roman"/>
          <w:color w:val="000000"/>
          <w:szCs w:val="28"/>
        </w:rPr>
        <w:t>бойынша</w:t>
      </w:r>
      <w:proofErr w:type="spellEnd"/>
      <w:proofErr w:type="gramStart"/>
      <w:r w:rsidRPr="00CE473A">
        <w:rPr>
          <w:rFonts w:ascii="Times New Roman" w:hAnsi="Times New Roman"/>
          <w:color w:val="000000"/>
          <w:szCs w:val="28"/>
        </w:rPr>
        <w:t xml:space="preserve"> О</w:t>
      </w:r>
      <w:proofErr w:type="gramEnd"/>
      <w:r w:rsidRPr="00CE473A">
        <w:rPr>
          <w:rFonts w:ascii="Times New Roman" w:hAnsi="Times New Roman"/>
          <w:color w:val="000000"/>
          <w:szCs w:val="28"/>
        </w:rPr>
        <w:t xml:space="preserve">ӘБ 2022 жылғы </w:t>
      </w:r>
      <w:r w:rsidRPr="00CE473A">
        <w:rPr>
          <w:rFonts w:ascii="Times New Roman" w:hAnsi="Times New Roman"/>
          <w:color w:val="000000"/>
          <w:szCs w:val="28"/>
          <w:highlight w:val="yellow"/>
        </w:rPr>
        <w:t>1 сәуірдегі</w:t>
      </w:r>
      <w:r w:rsidRPr="00CE473A">
        <w:rPr>
          <w:rFonts w:ascii="Times New Roman" w:hAnsi="Times New Roman"/>
          <w:color w:val="000000"/>
          <w:szCs w:val="28"/>
        </w:rPr>
        <w:t xml:space="preserve"> </w:t>
      </w:r>
      <w:proofErr w:type="spellStart"/>
      <w:r w:rsidRPr="00CE473A">
        <w:rPr>
          <w:rFonts w:ascii="Times New Roman" w:hAnsi="Times New Roman"/>
          <w:color w:val="000000"/>
          <w:szCs w:val="28"/>
        </w:rPr>
        <w:t>отырысында</w:t>
      </w:r>
      <w:proofErr w:type="spellEnd"/>
      <w:r w:rsidRPr="00CE473A">
        <w:rPr>
          <w:rFonts w:ascii="Times New Roman" w:hAnsi="Times New Roman"/>
          <w:color w:val="000000"/>
          <w:szCs w:val="28"/>
        </w:rPr>
        <w:t xml:space="preserve"> мақұлданды, </w:t>
      </w:r>
      <w:proofErr w:type="spellStart"/>
      <w:r w:rsidRPr="00CE473A">
        <w:rPr>
          <w:rFonts w:ascii="Times New Roman" w:hAnsi="Times New Roman"/>
          <w:color w:val="000000"/>
          <w:szCs w:val="28"/>
        </w:rPr>
        <w:t>хаттама</w:t>
      </w:r>
      <w:proofErr w:type="spellEnd"/>
      <w:r w:rsidRPr="00CE473A">
        <w:rPr>
          <w:rFonts w:ascii="Times New Roman" w:hAnsi="Times New Roman"/>
          <w:color w:val="000000"/>
          <w:szCs w:val="28"/>
        </w:rPr>
        <w:t xml:space="preserve"> №5 (ББ </w:t>
      </w:r>
      <w:proofErr w:type="spellStart"/>
      <w:r w:rsidRPr="00CE473A">
        <w:rPr>
          <w:rFonts w:ascii="Times New Roman" w:hAnsi="Times New Roman"/>
          <w:color w:val="000000"/>
          <w:szCs w:val="28"/>
        </w:rPr>
        <w:t>жобасы</w:t>
      </w:r>
      <w:proofErr w:type="spellEnd"/>
      <w:r w:rsidRPr="00CE473A">
        <w:rPr>
          <w:rFonts w:ascii="Times New Roman" w:hAnsi="Times New Roman"/>
          <w:color w:val="000000"/>
          <w:szCs w:val="28"/>
        </w:rPr>
        <w:t xml:space="preserve"> ОӘБ </w:t>
      </w:r>
      <w:proofErr w:type="spellStart"/>
      <w:r w:rsidRPr="00CE473A">
        <w:rPr>
          <w:rFonts w:ascii="Times New Roman" w:hAnsi="Times New Roman"/>
          <w:color w:val="000000"/>
          <w:szCs w:val="28"/>
        </w:rPr>
        <w:t>сайтында</w:t>
      </w:r>
      <w:proofErr w:type="spellEnd"/>
      <w:r w:rsidRPr="00CE473A">
        <w:rPr>
          <w:rFonts w:ascii="Times New Roman" w:hAnsi="Times New Roman"/>
          <w:color w:val="000000"/>
          <w:szCs w:val="28"/>
        </w:rPr>
        <w:t xml:space="preserve"> жарияланған)</w:t>
      </w:r>
      <w:r>
        <w:rPr>
          <w:rFonts w:ascii="Times New Roman" w:hAnsi="Times New Roman"/>
          <w:color w:val="000000"/>
          <w:szCs w:val="28"/>
          <w:lang w:val="kk-KZ"/>
        </w:rPr>
        <w:t>.</w:t>
      </w:r>
    </w:p>
    <w:p w:rsidR="00F6215C" w:rsidRDefault="00F6215C" w:rsidP="008007FD">
      <w:pPr>
        <w:spacing w:line="240" w:lineRule="auto"/>
        <w:rPr>
          <w:rFonts w:ascii="Times New Roman" w:hAnsi="Times New Roman"/>
          <w:b/>
          <w:bCs/>
          <w:sz w:val="28"/>
          <w:szCs w:val="28"/>
        </w:rPr>
      </w:pPr>
    </w:p>
    <w:p w:rsidR="00F6215C" w:rsidRDefault="00F6215C" w:rsidP="008007FD">
      <w:pPr>
        <w:spacing w:line="240" w:lineRule="auto"/>
        <w:rPr>
          <w:rFonts w:ascii="Times New Roman" w:hAnsi="Times New Roman"/>
          <w:b/>
          <w:bCs/>
          <w:sz w:val="28"/>
          <w:szCs w:val="28"/>
        </w:rPr>
      </w:pPr>
    </w:p>
    <w:p w:rsidR="00F6215C" w:rsidRDefault="00F6215C" w:rsidP="008007FD">
      <w:pPr>
        <w:spacing w:line="240" w:lineRule="auto"/>
        <w:rPr>
          <w:rFonts w:ascii="Times New Roman" w:hAnsi="Times New Roman"/>
          <w:b/>
          <w:bCs/>
          <w:sz w:val="28"/>
          <w:szCs w:val="28"/>
        </w:rPr>
      </w:pPr>
    </w:p>
    <w:p w:rsidR="0036058C" w:rsidRPr="00F0367A" w:rsidRDefault="00F0367A" w:rsidP="008007FD">
      <w:pPr>
        <w:spacing w:line="240" w:lineRule="auto"/>
        <w:rPr>
          <w:rFonts w:ascii="Times New Roman" w:hAnsi="Times New Roman"/>
          <w:b/>
          <w:bCs/>
          <w:sz w:val="28"/>
          <w:szCs w:val="28"/>
          <w:lang w:val="kk-KZ"/>
        </w:rPr>
      </w:pPr>
      <w:r w:rsidRPr="00F0367A">
        <w:rPr>
          <w:rFonts w:ascii="Times New Roman" w:hAnsi="Times New Roman"/>
          <w:b/>
          <w:bCs/>
          <w:sz w:val="28"/>
          <w:szCs w:val="28"/>
        </w:rPr>
        <w:lastRenderedPageBreak/>
        <w:t>Бағдарламаныңмақсаты:</w:t>
      </w:r>
    </w:p>
    <w:tbl>
      <w:tblPr>
        <w:tblStyle w:val="a3"/>
        <w:tblW w:w="9810" w:type="dxa"/>
        <w:tblInd w:w="108" w:type="dxa"/>
        <w:tblLook w:val="04A0"/>
      </w:tblPr>
      <w:tblGrid>
        <w:gridCol w:w="9810"/>
      </w:tblGrid>
      <w:tr w:rsidR="00F6215C" w:rsidRPr="00616B37" w:rsidTr="00F6215C">
        <w:tc>
          <w:tcPr>
            <w:tcW w:w="9810" w:type="dxa"/>
          </w:tcPr>
          <w:p w:rsidR="0036058C" w:rsidRPr="00783E44" w:rsidRDefault="00783E44" w:rsidP="008007FD">
            <w:pPr>
              <w:pStyle w:val="a4"/>
              <w:jc w:val="both"/>
              <w:rPr>
                <w:rFonts w:ascii="Times New Roman" w:hAnsi="Times New Roman"/>
                <w:sz w:val="28"/>
                <w:szCs w:val="28"/>
                <w:lang w:val="kk-KZ"/>
              </w:rPr>
            </w:pPr>
            <w:r w:rsidRPr="00783E44">
              <w:rPr>
                <w:rFonts w:ascii="Times New Roman" w:hAnsi="Times New Roman"/>
                <w:sz w:val="28"/>
                <w:szCs w:val="28"/>
                <w:lang w:val="kk-KZ"/>
              </w:rPr>
              <w:t>Артериялық және веноздық жүйе ауруларымен, онкологиялық, урологиялық, гинекологиялық патологиямен ауыратын науқастарды диагностикалау мен емдеудің интервенциялық әдістерін ұйымдастыру және орындау бойынша теориялық білім мен практикалық дағдыларды игеру</w:t>
            </w:r>
            <w:r w:rsidR="0036058C" w:rsidRPr="00783E44">
              <w:rPr>
                <w:rFonts w:ascii="Times New Roman" w:hAnsi="Times New Roman"/>
                <w:sz w:val="28"/>
                <w:szCs w:val="28"/>
                <w:lang w:val="kk-KZ"/>
              </w:rPr>
              <w:t>.</w:t>
            </w:r>
          </w:p>
        </w:tc>
      </w:tr>
    </w:tbl>
    <w:p w:rsidR="0036058C" w:rsidRPr="00783E44" w:rsidRDefault="0036058C" w:rsidP="008007FD">
      <w:pPr>
        <w:spacing w:after="0" w:line="240" w:lineRule="auto"/>
        <w:rPr>
          <w:rFonts w:ascii="Times New Roman" w:hAnsi="Times New Roman"/>
          <w:b/>
          <w:bCs/>
          <w:sz w:val="28"/>
          <w:szCs w:val="28"/>
          <w:lang w:val="kk-KZ"/>
        </w:rPr>
      </w:pPr>
    </w:p>
    <w:p w:rsidR="008C1D4B" w:rsidRPr="008007FD" w:rsidRDefault="00783E44" w:rsidP="008007FD">
      <w:pPr>
        <w:spacing w:line="240" w:lineRule="auto"/>
        <w:rPr>
          <w:rFonts w:ascii="Times New Roman" w:hAnsi="Times New Roman"/>
          <w:b/>
          <w:bCs/>
          <w:sz w:val="28"/>
          <w:szCs w:val="28"/>
        </w:rPr>
      </w:pPr>
      <w:r w:rsidRPr="00783E44">
        <w:rPr>
          <w:rFonts w:ascii="Times New Roman" w:hAnsi="Times New Roman"/>
          <w:b/>
          <w:bCs/>
          <w:sz w:val="28"/>
          <w:szCs w:val="28"/>
        </w:rPr>
        <w:t>Бағдарламаныңқысқашасипаттамасы</w:t>
      </w:r>
      <w:r w:rsidR="0036058C" w:rsidRPr="008007FD">
        <w:rPr>
          <w:rFonts w:ascii="Times New Roman" w:hAnsi="Times New Roman"/>
          <w:b/>
          <w:bCs/>
          <w:sz w:val="28"/>
          <w:szCs w:val="28"/>
        </w:rPr>
        <w:t>:</w:t>
      </w:r>
    </w:p>
    <w:tbl>
      <w:tblPr>
        <w:tblStyle w:val="a3"/>
        <w:tblW w:w="9810" w:type="dxa"/>
        <w:tblInd w:w="108" w:type="dxa"/>
        <w:tblLook w:val="04A0"/>
      </w:tblPr>
      <w:tblGrid>
        <w:gridCol w:w="22391"/>
      </w:tblGrid>
      <w:tr w:rsidR="00F6215C" w:rsidRPr="008007FD" w:rsidTr="00F6215C">
        <w:tc>
          <w:tcPr>
            <w:tcW w:w="9810" w:type="dxa"/>
          </w:tcPr>
          <w:p w:rsidR="00207EAE" w:rsidRPr="008007FD" w:rsidRDefault="00783E44" w:rsidP="008007FD">
            <w:pPr>
              <w:pStyle w:val="a4"/>
              <w:jc w:val="both"/>
              <w:rPr>
                <w:rFonts w:ascii="Times New Roman" w:hAnsi="Times New Roman"/>
                <w:b/>
                <w:iCs/>
                <w:sz w:val="28"/>
                <w:szCs w:val="28"/>
              </w:rPr>
            </w:pPr>
            <w:r w:rsidRPr="00783E44">
              <w:rPr>
                <w:rFonts w:ascii="Times New Roman" w:hAnsi="Times New Roman"/>
                <w:iCs/>
                <w:sz w:val="28"/>
                <w:szCs w:val="28"/>
              </w:rPr>
              <w:t xml:space="preserve">Артериялықжәневеналықжүйелердіңәртүрліпатологиялары, онкологиялық, урологиялық, гинекологиялықпатологиялары бар пациенттердіемдеудегіинтервенциялық радиология бойыншатеориялықмәселелердітереңдетіпмеңгеру, емдеудің, диагностиканыңзаманауиқағидаттарыбойыншапрактикалықдағдылардыжетілдіру, дәлелді медицина, диагностика жәнеемдеустандарттарытұрғысынаналынғанзерттеунәтижелерінтүсіндіруоперацияғадейінгідайындықәдістерін, интервенциялықараласулардыжүргізутәсілдерінмеңгеруге, интервенциялықараласулардыжүргізугемүмкіндікбереді. операцияданкейінгіпациенттердібасқаруерекшеліктері.Бағдарламаәртүрліауруларкезіндеваскулярлықжәненеваскулярлықинтервенциялардыорындауғамамандардыпрактикалықдаярлау, тыңдаушылардыңоқытушыныңбасшылығыменинтервенциялықрәсімдергеқатысуыжәне курс аяқталғаннанкейінолардыөзбетіншеорындауымәселелеріне баса </w:t>
            </w:r>
            <w:proofErr w:type="spellStart"/>
            <w:r w:rsidRPr="00783E44">
              <w:rPr>
                <w:rFonts w:ascii="Times New Roman" w:hAnsi="Times New Roman"/>
                <w:iCs/>
                <w:sz w:val="28"/>
                <w:szCs w:val="28"/>
              </w:rPr>
              <w:t>назараударылды</w:t>
            </w:r>
            <w:proofErr w:type="spellEnd"/>
            <w:r w:rsidRPr="00783E44">
              <w:rPr>
                <w:rFonts w:ascii="Times New Roman" w:hAnsi="Times New Roman"/>
                <w:iCs/>
                <w:sz w:val="28"/>
                <w:szCs w:val="28"/>
              </w:rPr>
              <w:t>.</w:t>
            </w:r>
          </w:p>
        </w:tc>
      </w:tr>
    </w:tbl>
    <w:p w:rsidR="0036058C" w:rsidRPr="008007FD" w:rsidRDefault="0036058C" w:rsidP="008007FD">
      <w:pPr>
        <w:pStyle w:val="a4"/>
        <w:jc w:val="both"/>
        <w:rPr>
          <w:rFonts w:ascii="Times New Roman" w:hAnsi="Times New Roman"/>
          <w:b/>
          <w:sz w:val="28"/>
          <w:szCs w:val="28"/>
        </w:rPr>
      </w:pPr>
    </w:p>
    <w:p w:rsidR="0068221A" w:rsidRPr="008007FD" w:rsidRDefault="00783E44" w:rsidP="008007FD">
      <w:pPr>
        <w:pStyle w:val="a4"/>
        <w:jc w:val="both"/>
        <w:rPr>
          <w:rFonts w:ascii="Times New Roman" w:hAnsi="Times New Roman"/>
          <w:b/>
          <w:sz w:val="28"/>
          <w:szCs w:val="28"/>
        </w:rPr>
      </w:pPr>
      <w:r w:rsidRPr="00783E44">
        <w:rPr>
          <w:rFonts w:ascii="Times New Roman" w:hAnsi="Times New Roman"/>
          <w:b/>
          <w:sz w:val="28"/>
          <w:szCs w:val="28"/>
        </w:rPr>
        <w:t>Бағдарламаныңнегізгіэлементтерінкелісу</w:t>
      </w:r>
    </w:p>
    <w:tbl>
      <w:tblPr>
        <w:tblStyle w:val="a3"/>
        <w:tblW w:w="9781" w:type="dxa"/>
        <w:tblInd w:w="108" w:type="dxa"/>
        <w:tblLayout w:type="fixed"/>
        <w:tblLook w:val="04A0"/>
      </w:tblPr>
      <w:tblGrid>
        <w:gridCol w:w="567"/>
        <w:gridCol w:w="3431"/>
        <w:gridCol w:w="2977"/>
        <w:gridCol w:w="2806"/>
      </w:tblGrid>
      <w:tr w:rsidR="0036058C" w:rsidRPr="008007FD" w:rsidTr="00345D1B">
        <w:tc>
          <w:tcPr>
            <w:tcW w:w="567" w:type="dxa"/>
          </w:tcPr>
          <w:p w:rsidR="00314F5B" w:rsidRPr="008007FD" w:rsidRDefault="00314F5B" w:rsidP="008007FD">
            <w:pPr>
              <w:pStyle w:val="a4"/>
              <w:jc w:val="both"/>
              <w:rPr>
                <w:rFonts w:ascii="Times New Roman" w:hAnsi="Times New Roman"/>
                <w:b/>
                <w:iCs/>
                <w:sz w:val="28"/>
                <w:szCs w:val="28"/>
              </w:rPr>
            </w:pPr>
            <w:r w:rsidRPr="008007FD">
              <w:rPr>
                <w:rFonts w:ascii="Times New Roman" w:hAnsi="Times New Roman"/>
                <w:b/>
                <w:iCs/>
                <w:sz w:val="28"/>
                <w:szCs w:val="28"/>
              </w:rPr>
              <w:t>№</w:t>
            </w:r>
          </w:p>
        </w:tc>
        <w:tc>
          <w:tcPr>
            <w:tcW w:w="3431" w:type="dxa"/>
          </w:tcPr>
          <w:p w:rsidR="00314F5B" w:rsidRPr="008007FD" w:rsidRDefault="00783E44" w:rsidP="008007FD">
            <w:pPr>
              <w:pStyle w:val="a4"/>
              <w:jc w:val="both"/>
              <w:rPr>
                <w:rFonts w:ascii="Times New Roman" w:hAnsi="Times New Roman"/>
                <w:b/>
                <w:iCs/>
                <w:sz w:val="28"/>
                <w:szCs w:val="28"/>
              </w:rPr>
            </w:pPr>
            <w:r w:rsidRPr="00783E44">
              <w:rPr>
                <w:rFonts w:ascii="Times New Roman" w:hAnsi="Times New Roman"/>
                <w:b/>
                <w:iCs/>
                <w:sz w:val="28"/>
                <w:szCs w:val="28"/>
              </w:rPr>
              <w:t>Оқунәтижелері</w:t>
            </w:r>
          </w:p>
        </w:tc>
        <w:tc>
          <w:tcPr>
            <w:tcW w:w="2977" w:type="dxa"/>
          </w:tcPr>
          <w:p w:rsidR="00314F5B" w:rsidRPr="008007FD" w:rsidRDefault="00783E44" w:rsidP="008007FD">
            <w:pPr>
              <w:pStyle w:val="a4"/>
              <w:jc w:val="both"/>
              <w:rPr>
                <w:rFonts w:ascii="Times New Roman" w:hAnsi="Times New Roman"/>
                <w:b/>
                <w:iCs/>
                <w:sz w:val="28"/>
                <w:szCs w:val="28"/>
              </w:rPr>
            </w:pPr>
            <w:r w:rsidRPr="00783E44">
              <w:rPr>
                <w:rFonts w:ascii="Times New Roman" w:hAnsi="Times New Roman"/>
                <w:b/>
                <w:iCs/>
                <w:sz w:val="28"/>
                <w:szCs w:val="28"/>
              </w:rPr>
              <w:t>Бағалауәдісі (ББ-ғақосымшағасәйкес ИҚК (Бақылау-өлшеуқұралдары))</w:t>
            </w:r>
          </w:p>
        </w:tc>
        <w:tc>
          <w:tcPr>
            <w:tcW w:w="2806" w:type="dxa"/>
          </w:tcPr>
          <w:p w:rsidR="00314F5B" w:rsidRPr="008007FD" w:rsidRDefault="00783E44" w:rsidP="008007FD">
            <w:pPr>
              <w:pStyle w:val="a4"/>
              <w:jc w:val="both"/>
              <w:rPr>
                <w:rFonts w:ascii="Times New Roman" w:hAnsi="Times New Roman"/>
                <w:b/>
                <w:iCs/>
                <w:sz w:val="28"/>
                <w:szCs w:val="28"/>
              </w:rPr>
            </w:pPr>
            <w:r w:rsidRPr="00783E44">
              <w:rPr>
                <w:rFonts w:ascii="Times New Roman" w:hAnsi="Times New Roman"/>
                <w:b/>
                <w:iCs/>
                <w:sz w:val="28"/>
                <w:szCs w:val="28"/>
              </w:rPr>
              <w:t>Оқытуәдісі</w:t>
            </w:r>
          </w:p>
        </w:tc>
      </w:tr>
      <w:tr w:rsidR="0036058C" w:rsidRPr="008007FD" w:rsidTr="00345D1B">
        <w:tc>
          <w:tcPr>
            <w:tcW w:w="567" w:type="dxa"/>
          </w:tcPr>
          <w:p w:rsidR="00314F5B" w:rsidRPr="008007FD" w:rsidRDefault="009D6BF8" w:rsidP="008007FD">
            <w:pPr>
              <w:pStyle w:val="a4"/>
              <w:jc w:val="both"/>
              <w:rPr>
                <w:rFonts w:ascii="Times New Roman" w:hAnsi="Times New Roman"/>
                <w:bCs/>
                <w:iCs/>
                <w:sz w:val="28"/>
                <w:szCs w:val="28"/>
              </w:rPr>
            </w:pPr>
            <w:r w:rsidRPr="008007FD">
              <w:rPr>
                <w:rFonts w:ascii="Times New Roman" w:hAnsi="Times New Roman"/>
                <w:bCs/>
                <w:iCs/>
                <w:sz w:val="28"/>
                <w:szCs w:val="28"/>
              </w:rPr>
              <w:t>1</w:t>
            </w:r>
          </w:p>
        </w:tc>
        <w:tc>
          <w:tcPr>
            <w:tcW w:w="3431" w:type="dxa"/>
          </w:tcPr>
          <w:p w:rsidR="00314F5B" w:rsidRPr="008007FD" w:rsidRDefault="00AD05A7" w:rsidP="008007FD">
            <w:pPr>
              <w:pStyle w:val="a4"/>
              <w:rPr>
                <w:rFonts w:ascii="Times New Roman" w:hAnsi="Times New Roman"/>
                <w:bCs/>
                <w:iCs/>
                <w:sz w:val="28"/>
                <w:szCs w:val="28"/>
              </w:rPr>
            </w:pPr>
            <w:r w:rsidRPr="00AD05A7">
              <w:rPr>
                <w:rFonts w:ascii="Times New Roman" w:hAnsi="Times New Roman"/>
                <w:bCs/>
                <w:iCs/>
                <w:sz w:val="28"/>
                <w:szCs w:val="28"/>
              </w:rPr>
              <w:t>Артериялықжәневеноздықжүйеаурулары, онкологиялық, урологиялық, гинекологиялықпатологиясы бар пациенттердіинтервенциялықараласуларғадайындаушеңберіндеемдеухаттамаларынасәйкеснауқастардытексерудіңқажеттіаспаптықжәнезертханалықәдістерінтағайындау</w:t>
            </w:r>
          </w:p>
        </w:tc>
        <w:tc>
          <w:tcPr>
            <w:tcW w:w="2977" w:type="dxa"/>
          </w:tcPr>
          <w:p w:rsidR="00864AA8" w:rsidRPr="00864AA8" w:rsidRDefault="00864AA8" w:rsidP="00864AA8">
            <w:pPr>
              <w:pStyle w:val="a4"/>
              <w:jc w:val="both"/>
              <w:rPr>
                <w:rFonts w:ascii="Times New Roman" w:hAnsi="Times New Roman"/>
                <w:bCs/>
                <w:iCs/>
                <w:sz w:val="28"/>
                <w:szCs w:val="28"/>
              </w:rPr>
            </w:pPr>
            <w:r w:rsidRPr="00864AA8">
              <w:rPr>
                <w:rFonts w:ascii="Times New Roman" w:hAnsi="Times New Roman"/>
                <w:bCs/>
                <w:iCs/>
                <w:sz w:val="28"/>
                <w:szCs w:val="28"/>
              </w:rPr>
              <w:t>Патологиялықрентгенанатомияныбілудіңкірісдеңгейінбағалау, әңгімелесу.</w:t>
            </w:r>
          </w:p>
          <w:p w:rsidR="00F30A57" w:rsidRPr="008007FD" w:rsidRDefault="00864AA8" w:rsidP="00864AA8">
            <w:pPr>
              <w:pStyle w:val="a4"/>
              <w:jc w:val="both"/>
              <w:rPr>
                <w:rFonts w:ascii="Times New Roman" w:hAnsi="Times New Roman"/>
                <w:bCs/>
                <w:iCs/>
                <w:sz w:val="28"/>
                <w:szCs w:val="28"/>
              </w:rPr>
            </w:pPr>
            <w:r w:rsidRPr="00864AA8">
              <w:rPr>
                <w:rFonts w:ascii="Times New Roman" w:hAnsi="Times New Roman"/>
                <w:bCs/>
                <w:iCs/>
                <w:sz w:val="28"/>
                <w:szCs w:val="28"/>
              </w:rPr>
              <w:t>Клиникалықжағдайлардыталдауменауызшасұрау</w:t>
            </w:r>
            <w:r w:rsidR="00F30A57" w:rsidRPr="008007FD">
              <w:rPr>
                <w:rFonts w:ascii="Times New Roman" w:hAnsi="Times New Roman"/>
                <w:bCs/>
                <w:iCs/>
                <w:sz w:val="28"/>
                <w:szCs w:val="28"/>
              </w:rPr>
              <w:t>.</w:t>
            </w:r>
          </w:p>
        </w:tc>
        <w:tc>
          <w:tcPr>
            <w:tcW w:w="2806" w:type="dxa"/>
          </w:tcPr>
          <w:p w:rsidR="00864AA8" w:rsidRPr="00864AA8" w:rsidRDefault="00864AA8" w:rsidP="00864AA8">
            <w:pPr>
              <w:pStyle w:val="a4"/>
              <w:jc w:val="both"/>
              <w:rPr>
                <w:rFonts w:ascii="Times New Roman" w:hAnsi="Times New Roman"/>
                <w:bCs/>
                <w:iCs/>
                <w:sz w:val="28"/>
                <w:szCs w:val="28"/>
              </w:rPr>
            </w:pPr>
            <w:r w:rsidRPr="00864AA8">
              <w:rPr>
                <w:rFonts w:ascii="Times New Roman" w:hAnsi="Times New Roman"/>
                <w:bCs/>
                <w:iCs/>
                <w:sz w:val="28"/>
                <w:szCs w:val="28"/>
              </w:rPr>
              <w:t>- Аспаптықжәнезертханалықзерттеуәдістерініңжоспарынқұру</w:t>
            </w:r>
          </w:p>
          <w:p w:rsidR="00864AA8" w:rsidRPr="00864AA8" w:rsidRDefault="00864AA8" w:rsidP="00864AA8">
            <w:pPr>
              <w:pStyle w:val="a4"/>
              <w:jc w:val="both"/>
              <w:rPr>
                <w:rFonts w:ascii="Times New Roman" w:hAnsi="Times New Roman"/>
                <w:bCs/>
                <w:iCs/>
                <w:sz w:val="28"/>
                <w:szCs w:val="28"/>
              </w:rPr>
            </w:pPr>
            <w:r w:rsidRPr="00864AA8">
              <w:rPr>
                <w:rFonts w:ascii="Times New Roman" w:hAnsi="Times New Roman"/>
                <w:bCs/>
                <w:iCs/>
                <w:sz w:val="28"/>
                <w:szCs w:val="28"/>
              </w:rPr>
              <w:t xml:space="preserve">- </w:t>
            </w:r>
            <w:proofErr w:type="spellStart"/>
            <w:r w:rsidRPr="00864AA8">
              <w:rPr>
                <w:rFonts w:ascii="Times New Roman" w:hAnsi="Times New Roman"/>
                <w:bCs/>
                <w:iCs/>
                <w:sz w:val="28"/>
                <w:szCs w:val="28"/>
              </w:rPr>
              <w:t>тексеругежолдамадайындау</w:t>
            </w:r>
            <w:proofErr w:type="spellEnd"/>
          </w:p>
          <w:p w:rsidR="00314F5B" w:rsidRPr="008007FD" w:rsidRDefault="00864AA8" w:rsidP="00864AA8">
            <w:pPr>
              <w:pStyle w:val="a4"/>
              <w:jc w:val="both"/>
              <w:rPr>
                <w:rFonts w:ascii="Times New Roman" w:hAnsi="Times New Roman"/>
                <w:bCs/>
                <w:iCs/>
                <w:sz w:val="28"/>
                <w:szCs w:val="28"/>
              </w:rPr>
            </w:pPr>
            <w:r w:rsidRPr="00864AA8">
              <w:rPr>
                <w:rFonts w:ascii="Times New Roman" w:hAnsi="Times New Roman"/>
                <w:bCs/>
                <w:iCs/>
                <w:sz w:val="28"/>
                <w:szCs w:val="28"/>
              </w:rPr>
              <w:t>- зерттеунәтижелерінтүсіндіру</w:t>
            </w:r>
          </w:p>
        </w:tc>
      </w:tr>
      <w:tr w:rsidR="0036058C" w:rsidRPr="008007FD" w:rsidTr="00345D1B">
        <w:tc>
          <w:tcPr>
            <w:tcW w:w="567" w:type="dxa"/>
          </w:tcPr>
          <w:p w:rsidR="002129EA" w:rsidRPr="008007FD" w:rsidRDefault="009D6BF8" w:rsidP="008007FD">
            <w:pPr>
              <w:pStyle w:val="a4"/>
              <w:jc w:val="both"/>
              <w:rPr>
                <w:rFonts w:ascii="Times New Roman" w:hAnsi="Times New Roman"/>
                <w:bCs/>
                <w:iCs/>
                <w:sz w:val="28"/>
                <w:szCs w:val="28"/>
              </w:rPr>
            </w:pPr>
            <w:r w:rsidRPr="008007FD">
              <w:rPr>
                <w:rFonts w:ascii="Times New Roman" w:hAnsi="Times New Roman"/>
                <w:bCs/>
                <w:iCs/>
                <w:sz w:val="28"/>
                <w:szCs w:val="28"/>
              </w:rPr>
              <w:t>2</w:t>
            </w:r>
          </w:p>
        </w:tc>
        <w:tc>
          <w:tcPr>
            <w:tcW w:w="3431" w:type="dxa"/>
          </w:tcPr>
          <w:p w:rsidR="002129EA" w:rsidRPr="008007FD" w:rsidRDefault="00864AA8" w:rsidP="008007FD">
            <w:pPr>
              <w:pStyle w:val="a4"/>
              <w:rPr>
                <w:rFonts w:ascii="Times New Roman" w:hAnsi="Times New Roman"/>
                <w:bCs/>
                <w:iCs/>
                <w:sz w:val="28"/>
                <w:szCs w:val="28"/>
              </w:rPr>
            </w:pPr>
            <w:r w:rsidRPr="00864AA8">
              <w:rPr>
                <w:rFonts w:ascii="Times New Roman" w:hAnsi="Times New Roman"/>
                <w:bCs/>
                <w:iCs/>
                <w:sz w:val="28"/>
                <w:szCs w:val="28"/>
              </w:rPr>
              <w:t xml:space="preserve">Артериялықжәневеноздықжүйеаурулары, онкологиялық, урологиялық, гинекологиялық патология кезіндегіангиографиялық, эндоскопиялық, рентгенологиялықжәнеультрадыбыстықзерттеуәдістерінің, МРТ, КТ </w:t>
            </w:r>
            <w:r w:rsidRPr="00864AA8">
              <w:rPr>
                <w:rFonts w:ascii="Times New Roman" w:hAnsi="Times New Roman"/>
                <w:bCs/>
                <w:iCs/>
                <w:sz w:val="28"/>
                <w:szCs w:val="28"/>
              </w:rPr>
              <w:lastRenderedPageBreak/>
              <w:t>деректерінтүсіндіру</w:t>
            </w:r>
          </w:p>
        </w:tc>
        <w:tc>
          <w:tcPr>
            <w:tcW w:w="2977" w:type="dxa"/>
          </w:tcPr>
          <w:p w:rsidR="002129EA" w:rsidRPr="008007FD" w:rsidRDefault="00864AA8" w:rsidP="008007FD">
            <w:pPr>
              <w:pStyle w:val="a4"/>
              <w:jc w:val="both"/>
              <w:rPr>
                <w:rFonts w:ascii="Times New Roman" w:hAnsi="Times New Roman"/>
                <w:bCs/>
                <w:iCs/>
                <w:sz w:val="28"/>
                <w:szCs w:val="28"/>
              </w:rPr>
            </w:pPr>
            <w:r w:rsidRPr="00864AA8">
              <w:rPr>
                <w:rFonts w:ascii="Times New Roman" w:hAnsi="Times New Roman"/>
                <w:bCs/>
                <w:iCs/>
                <w:sz w:val="28"/>
                <w:szCs w:val="28"/>
              </w:rPr>
              <w:lastRenderedPageBreak/>
              <w:t>Клиникалықжағдайлардыталдауменауызшасұрау</w:t>
            </w:r>
          </w:p>
        </w:tc>
        <w:tc>
          <w:tcPr>
            <w:tcW w:w="2806" w:type="dxa"/>
          </w:tcPr>
          <w:p w:rsidR="00864AA8" w:rsidRPr="00864AA8" w:rsidRDefault="00864AA8" w:rsidP="00864AA8">
            <w:pPr>
              <w:pStyle w:val="a4"/>
              <w:jc w:val="both"/>
              <w:rPr>
                <w:rFonts w:ascii="Times New Roman" w:hAnsi="Times New Roman"/>
                <w:bCs/>
                <w:iCs/>
                <w:sz w:val="28"/>
                <w:szCs w:val="28"/>
              </w:rPr>
            </w:pPr>
            <w:r w:rsidRPr="00864AA8">
              <w:rPr>
                <w:rFonts w:ascii="Times New Roman" w:hAnsi="Times New Roman"/>
                <w:bCs/>
                <w:iCs/>
                <w:sz w:val="28"/>
                <w:szCs w:val="28"/>
              </w:rPr>
              <w:t>Тақырыпбойыншасұрақтардызерттеу:</w:t>
            </w:r>
          </w:p>
          <w:p w:rsidR="00864AA8" w:rsidRPr="00864AA8" w:rsidRDefault="00864AA8" w:rsidP="00864AA8">
            <w:pPr>
              <w:pStyle w:val="a4"/>
              <w:jc w:val="both"/>
              <w:rPr>
                <w:rFonts w:ascii="Times New Roman" w:hAnsi="Times New Roman"/>
                <w:bCs/>
                <w:iCs/>
                <w:sz w:val="28"/>
                <w:szCs w:val="28"/>
              </w:rPr>
            </w:pPr>
          </w:p>
          <w:p w:rsidR="002129EA" w:rsidRPr="008007FD" w:rsidRDefault="00864AA8" w:rsidP="00864AA8">
            <w:pPr>
              <w:pStyle w:val="a4"/>
              <w:jc w:val="both"/>
              <w:rPr>
                <w:rFonts w:ascii="Times New Roman" w:hAnsi="Times New Roman"/>
                <w:bCs/>
                <w:iCs/>
                <w:sz w:val="28"/>
                <w:szCs w:val="28"/>
              </w:rPr>
            </w:pPr>
            <w:r w:rsidRPr="00864AA8">
              <w:rPr>
                <w:rFonts w:ascii="Times New Roman" w:hAnsi="Times New Roman"/>
                <w:bCs/>
                <w:iCs/>
                <w:sz w:val="28"/>
                <w:szCs w:val="28"/>
              </w:rPr>
              <w:t>Теориялықматериалдардыталдау, тәжірибеліксабақтар, ИР бөлімшесіндепациенттергежетекшілікету</w:t>
            </w:r>
          </w:p>
        </w:tc>
      </w:tr>
      <w:tr w:rsidR="0036058C" w:rsidRPr="008007FD" w:rsidTr="00345D1B">
        <w:tc>
          <w:tcPr>
            <w:tcW w:w="567" w:type="dxa"/>
          </w:tcPr>
          <w:p w:rsidR="002129EA" w:rsidRPr="008007FD" w:rsidRDefault="009D6BF8" w:rsidP="008007FD">
            <w:pPr>
              <w:pStyle w:val="a4"/>
              <w:jc w:val="both"/>
              <w:rPr>
                <w:rFonts w:ascii="Times New Roman" w:hAnsi="Times New Roman"/>
                <w:bCs/>
                <w:iCs/>
                <w:sz w:val="28"/>
                <w:szCs w:val="28"/>
              </w:rPr>
            </w:pPr>
            <w:r w:rsidRPr="008007FD">
              <w:rPr>
                <w:rFonts w:ascii="Times New Roman" w:hAnsi="Times New Roman"/>
                <w:bCs/>
                <w:iCs/>
                <w:sz w:val="28"/>
                <w:szCs w:val="28"/>
              </w:rPr>
              <w:lastRenderedPageBreak/>
              <w:t>3</w:t>
            </w:r>
          </w:p>
        </w:tc>
        <w:tc>
          <w:tcPr>
            <w:tcW w:w="3431" w:type="dxa"/>
          </w:tcPr>
          <w:p w:rsidR="002129EA" w:rsidRPr="008007FD" w:rsidRDefault="00864AA8" w:rsidP="008007FD">
            <w:pPr>
              <w:pStyle w:val="a4"/>
              <w:rPr>
                <w:rFonts w:ascii="Times New Roman" w:hAnsi="Times New Roman"/>
                <w:bCs/>
                <w:iCs/>
                <w:sz w:val="28"/>
                <w:szCs w:val="28"/>
              </w:rPr>
            </w:pPr>
            <w:proofErr w:type="spellStart"/>
            <w:r w:rsidRPr="00864AA8">
              <w:rPr>
                <w:rFonts w:ascii="Times New Roman" w:hAnsi="Times New Roman"/>
                <w:bCs/>
                <w:iCs/>
                <w:sz w:val="28"/>
                <w:szCs w:val="28"/>
              </w:rPr>
              <w:t>Дифференциалды</w:t>
            </w:r>
            <w:proofErr w:type="spellEnd"/>
            <w:r w:rsidRPr="00864AA8">
              <w:rPr>
                <w:rFonts w:ascii="Times New Roman" w:hAnsi="Times New Roman"/>
                <w:bCs/>
                <w:iCs/>
                <w:sz w:val="28"/>
                <w:szCs w:val="28"/>
              </w:rPr>
              <w:t xml:space="preserve"> диагностика жүргізу, клиникалықдиагноздынегіздеу, хаттамаларғасәйкестиістітерапиянытағайындау, интервенциялардыңкөлемі мен реттілігінанықтау</w:t>
            </w:r>
          </w:p>
        </w:tc>
        <w:tc>
          <w:tcPr>
            <w:tcW w:w="2977" w:type="dxa"/>
          </w:tcPr>
          <w:p w:rsidR="002129EA" w:rsidRPr="008007FD" w:rsidRDefault="00864AA8" w:rsidP="008007FD">
            <w:pPr>
              <w:pStyle w:val="a4"/>
              <w:jc w:val="both"/>
              <w:rPr>
                <w:rFonts w:ascii="Times New Roman" w:hAnsi="Times New Roman"/>
                <w:bCs/>
                <w:iCs/>
                <w:sz w:val="28"/>
                <w:szCs w:val="28"/>
              </w:rPr>
            </w:pPr>
            <w:r w:rsidRPr="00864AA8">
              <w:rPr>
                <w:rFonts w:ascii="Times New Roman" w:hAnsi="Times New Roman"/>
                <w:bCs/>
                <w:iCs/>
                <w:sz w:val="28"/>
                <w:szCs w:val="28"/>
              </w:rPr>
              <w:t>Клиникалықжағдайлардыталдауменауызшасұрау</w:t>
            </w:r>
          </w:p>
        </w:tc>
        <w:tc>
          <w:tcPr>
            <w:tcW w:w="2806" w:type="dxa"/>
          </w:tcPr>
          <w:p w:rsidR="002129EA" w:rsidRPr="008007FD" w:rsidRDefault="00864AA8" w:rsidP="008007FD">
            <w:pPr>
              <w:pStyle w:val="a4"/>
              <w:jc w:val="both"/>
              <w:rPr>
                <w:rFonts w:ascii="Times New Roman" w:hAnsi="Times New Roman"/>
                <w:bCs/>
                <w:iCs/>
                <w:sz w:val="28"/>
                <w:szCs w:val="28"/>
              </w:rPr>
            </w:pPr>
            <w:r w:rsidRPr="00864AA8">
              <w:rPr>
                <w:rFonts w:ascii="Times New Roman" w:hAnsi="Times New Roman"/>
                <w:bCs/>
                <w:iCs/>
                <w:sz w:val="28"/>
                <w:szCs w:val="28"/>
              </w:rPr>
              <w:t>Теориялықматериалдардыталдау, тәжірибеліксабақтар, ИР бөлімшесіндепациенттергежетекшілікету</w:t>
            </w:r>
          </w:p>
        </w:tc>
      </w:tr>
      <w:tr w:rsidR="0036058C" w:rsidRPr="008007FD" w:rsidTr="00345D1B">
        <w:tc>
          <w:tcPr>
            <w:tcW w:w="567" w:type="dxa"/>
          </w:tcPr>
          <w:p w:rsidR="002129EA" w:rsidRPr="008007FD" w:rsidRDefault="009D6BF8" w:rsidP="008007FD">
            <w:pPr>
              <w:pStyle w:val="a4"/>
              <w:jc w:val="both"/>
              <w:rPr>
                <w:rFonts w:ascii="Times New Roman" w:hAnsi="Times New Roman"/>
                <w:bCs/>
                <w:iCs/>
                <w:sz w:val="28"/>
                <w:szCs w:val="28"/>
              </w:rPr>
            </w:pPr>
            <w:r w:rsidRPr="008007FD">
              <w:rPr>
                <w:rFonts w:ascii="Times New Roman" w:hAnsi="Times New Roman"/>
                <w:bCs/>
                <w:iCs/>
                <w:sz w:val="28"/>
                <w:szCs w:val="28"/>
              </w:rPr>
              <w:t>4</w:t>
            </w:r>
          </w:p>
        </w:tc>
        <w:tc>
          <w:tcPr>
            <w:tcW w:w="3431" w:type="dxa"/>
          </w:tcPr>
          <w:p w:rsidR="002129EA" w:rsidRPr="008007FD" w:rsidRDefault="00864AA8" w:rsidP="008007FD">
            <w:pPr>
              <w:pStyle w:val="a4"/>
              <w:rPr>
                <w:rFonts w:ascii="Times New Roman" w:hAnsi="Times New Roman"/>
                <w:bCs/>
                <w:iCs/>
                <w:sz w:val="28"/>
                <w:szCs w:val="28"/>
              </w:rPr>
            </w:pPr>
            <w:r w:rsidRPr="00864AA8">
              <w:rPr>
                <w:rFonts w:ascii="Times New Roman" w:hAnsi="Times New Roman"/>
                <w:bCs/>
                <w:iCs/>
                <w:sz w:val="28"/>
                <w:szCs w:val="28"/>
              </w:rPr>
              <w:t>Арнайыпрактикалықдағдылардымеңгеру</w:t>
            </w:r>
          </w:p>
        </w:tc>
        <w:tc>
          <w:tcPr>
            <w:tcW w:w="2977" w:type="dxa"/>
          </w:tcPr>
          <w:p w:rsidR="002129EA" w:rsidRPr="008007FD" w:rsidRDefault="00864AA8" w:rsidP="008007FD">
            <w:pPr>
              <w:pStyle w:val="a4"/>
              <w:jc w:val="both"/>
              <w:rPr>
                <w:rFonts w:ascii="Times New Roman" w:hAnsi="Times New Roman"/>
                <w:bCs/>
                <w:iCs/>
                <w:sz w:val="28"/>
                <w:szCs w:val="28"/>
              </w:rPr>
            </w:pPr>
            <w:r w:rsidRPr="00864AA8">
              <w:rPr>
                <w:rFonts w:ascii="Times New Roman" w:hAnsi="Times New Roman"/>
                <w:bCs/>
                <w:iCs/>
                <w:sz w:val="28"/>
                <w:szCs w:val="28"/>
              </w:rPr>
              <w:t>Практикалықдағдылар</w:t>
            </w:r>
          </w:p>
        </w:tc>
        <w:tc>
          <w:tcPr>
            <w:tcW w:w="2806" w:type="dxa"/>
          </w:tcPr>
          <w:p w:rsidR="002129EA" w:rsidRPr="008007FD" w:rsidRDefault="00864AA8" w:rsidP="008007FD">
            <w:pPr>
              <w:pStyle w:val="a4"/>
              <w:jc w:val="both"/>
              <w:rPr>
                <w:rFonts w:ascii="Times New Roman" w:hAnsi="Times New Roman"/>
                <w:bCs/>
                <w:iCs/>
                <w:sz w:val="28"/>
                <w:szCs w:val="28"/>
              </w:rPr>
            </w:pPr>
            <w:r w:rsidRPr="00864AA8">
              <w:rPr>
                <w:rFonts w:ascii="Times New Roman" w:hAnsi="Times New Roman"/>
                <w:bCs/>
                <w:iCs/>
                <w:sz w:val="28"/>
                <w:szCs w:val="28"/>
              </w:rPr>
              <w:t>Практикалықсабақтар, интервенциялықпроцедуралардыжүргізудегіассистенциялар, оқытушыныңбасшылығыменинтервенциялықпроцедуралардыөзбетіншеорындау</w:t>
            </w:r>
          </w:p>
        </w:tc>
      </w:tr>
    </w:tbl>
    <w:p w:rsidR="000A11A4" w:rsidRPr="00F6215C" w:rsidRDefault="000A11A4" w:rsidP="008007FD">
      <w:pPr>
        <w:pStyle w:val="a4"/>
        <w:jc w:val="both"/>
        <w:rPr>
          <w:rFonts w:ascii="Times New Roman" w:hAnsi="Times New Roman"/>
          <w:b/>
          <w:i/>
          <w:sz w:val="24"/>
          <w:szCs w:val="24"/>
        </w:rPr>
      </w:pPr>
    </w:p>
    <w:p w:rsidR="00E37C00" w:rsidRPr="00F6215C" w:rsidRDefault="00864AA8" w:rsidP="008007FD">
      <w:pPr>
        <w:pStyle w:val="af8"/>
        <w:jc w:val="left"/>
        <w:rPr>
          <w:bCs/>
          <w:sz w:val="24"/>
          <w:szCs w:val="24"/>
        </w:rPr>
      </w:pPr>
      <w:r w:rsidRPr="00F6215C">
        <w:rPr>
          <w:bCs/>
          <w:sz w:val="24"/>
          <w:szCs w:val="24"/>
        </w:rPr>
        <w:t>Сертификаттаукурсыныңбағдарламасыніскеасыружоспары</w:t>
      </w:r>
      <w:r w:rsidR="00E37C00" w:rsidRPr="00F6215C">
        <w:rPr>
          <w:bCs/>
          <w:sz w:val="24"/>
          <w:szCs w:val="24"/>
        </w:rPr>
        <w:t>**</w:t>
      </w:r>
    </w:p>
    <w:p w:rsidR="00864AA8" w:rsidRPr="00F6215C" w:rsidRDefault="00864AA8" w:rsidP="008007FD">
      <w:pPr>
        <w:spacing w:line="240" w:lineRule="auto"/>
        <w:rPr>
          <w:rFonts w:ascii="Times New Roman" w:hAnsi="Times New Roman"/>
          <w:i/>
          <w:iCs/>
          <w:sz w:val="24"/>
          <w:szCs w:val="24"/>
        </w:rPr>
      </w:pPr>
      <w:r w:rsidRPr="00F6215C">
        <w:rPr>
          <w:rFonts w:ascii="Times New Roman" w:hAnsi="Times New Roman"/>
          <w:i/>
          <w:iCs/>
          <w:sz w:val="24"/>
          <w:szCs w:val="24"/>
        </w:rPr>
        <w:t>1 – нұсқа-араласбіліктімамандардыоқыту (</w:t>
      </w:r>
      <w:r w:rsidRPr="00F6215C">
        <w:rPr>
          <w:rFonts w:ascii="Times New Roman" w:hAnsi="Times New Roman"/>
          <w:b/>
          <w:i/>
          <w:iCs/>
          <w:sz w:val="24"/>
          <w:szCs w:val="24"/>
        </w:rPr>
        <w:t>қосымшакәсібибілімді</w:t>
      </w:r>
      <w:r w:rsidRPr="00F6215C">
        <w:rPr>
          <w:rFonts w:ascii="Times New Roman" w:hAnsi="Times New Roman"/>
          <w:i/>
          <w:iCs/>
          <w:sz w:val="24"/>
          <w:szCs w:val="24"/>
        </w:rPr>
        <w:t xml:space="preserve">, іскерліктіжәнедағдылардықалыптастыру) – </w:t>
      </w:r>
      <w:r w:rsidRPr="00F6215C">
        <w:rPr>
          <w:rFonts w:ascii="Times New Roman" w:hAnsi="Times New Roman"/>
          <w:b/>
          <w:i/>
          <w:iCs/>
          <w:sz w:val="24"/>
          <w:szCs w:val="24"/>
        </w:rPr>
        <w:t>модульдіктәсіл</w:t>
      </w:r>
    </w:p>
    <w:p w:rsidR="00B07193" w:rsidRDefault="00B07193" w:rsidP="008007FD">
      <w:pPr>
        <w:spacing w:line="240" w:lineRule="auto"/>
        <w:rPr>
          <w:rFonts w:ascii="Times New Roman" w:hAnsi="Times New Roman"/>
          <w:b/>
          <w:bCs/>
          <w:i/>
          <w:iCs/>
          <w:sz w:val="28"/>
          <w:szCs w:val="28"/>
        </w:rPr>
      </w:pPr>
    </w:p>
    <w:p w:rsidR="00B07193" w:rsidRDefault="00B07193" w:rsidP="008007FD">
      <w:pPr>
        <w:spacing w:line="240" w:lineRule="auto"/>
        <w:rPr>
          <w:rFonts w:ascii="Times New Roman" w:hAnsi="Times New Roman"/>
          <w:b/>
          <w:bCs/>
          <w:i/>
          <w:iCs/>
          <w:sz w:val="28"/>
          <w:szCs w:val="28"/>
        </w:rPr>
      </w:pPr>
    </w:p>
    <w:p w:rsidR="00864AA8" w:rsidRDefault="00864AA8" w:rsidP="008007FD">
      <w:pPr>
        <w:spacing w:line="240" w:lineRule="auto"/>
        <w:rPr>
          <w:rFonts w:ascii="Times New Roman" w:hAnsi="Times New Roman"/>
          <w:b/>
          <w:bCs/>
          <w:i/>
          <w:iCs/>
          <w:sz w:val="28"/>
          <w:szCs w:val="28"/>
        </w:rPr>
      </w:pPr>
    </w:p>
    <w:p w:rsidR="00864AA8" w:rsidRDefault="00864AA8" w:rsidP="008007FD">
      <w:pPr>
        <w:spacing w:line="240" w:lineRule="auto"/>
        <w:rPr>
          <w:rFonts w:ascii="Times New Roman" w:hAnsi="Times New Roman"/>
          <w:b/>
          <w:bCs/>
          <w:i/>
          <w:iCs/>
          <w:sz w:val="28"/>
          <w:szCs w:val="28"/>
        </w:rPr>
      </w:pPr>
    </w:p>
    <w:p w:rsidR="00864AA8" w:rsidRDefault="00864AA8" w:rsidP="008007FD">
      <w:pPr>
        <w:spacing w:line="240" w:lineRule="auto"/>
        <w:rPr>
          <w:rFonts w:ascii="Times New Roman" w:hAnsi="Times New Roman"/>
          <w:b/>
          <w:bCs/>
          <w:i/>
          <w:iCs/>
          <w:sz w:val="28"/>
          <w:szCs w:val="28"/>
        </w:rPr>
      </w:pPr>
    </w:p>
    <w:p w:rsidR="00B07193" w:rsidRDefault="00B07193" w:rsidP="008007FD">
      <w:pPr>
        <w:spacing w:line="240" w:lineRule="auto"/>
        <w:rPr>
          <w:rFonts w:ascii="Times New Roman" w:hAnsi="Times New Roman"/>
          <w:i/>
          <w:iCs/>
          <w:sz w:val="28"/>
          <w:szCs w:val="28"/>
        </w:rPr>
      </w:pPr>
    </w:p>
    <w:p w:rsidR="00F6215C" w:rsidRPr="008007FD" w:rsidRDefault="00F6215C" w:rsidP="008007FD">
      <w:pPr>
        <w:spacing w:line="240" w:lineRule="auto"/>
        <w:rPr>
          <w:rFonts w:ascii="Times New Roman" w:hAnsi="Times New Roman"/>
          <w:i/>
          <w:iCs/>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723"/>
        <w:gridCol w:w="708"/>
        <w:gridCol w:w="710"/>
        <w:gridCol w:w="992"/>
        <w:gridCol w:w="850"/>
        <w:gridCol w:w="1134"/>
        <w:gridCol w:w="2381"/>
      </w:tblGrid>
      <w:tr w:rsidR="00E37C00" w:rsidRPr="008007FD" w:rsidTr="00864AA8">
        <w:trPr>
          <w:trHeight w:val="318"/>
        </w:trPr>
        <w:tc>
          <w:tcPr>
            <w:tcW w:w="567" w:type="dxa"/>
            <w:vMerge w:val="restart"/>
          </w:tcPr>
          <w:p w:rsidR="00E37C00" w:rsidRPr="008007FD" w:rsidRDefault="00E37C00" w:rsidP="008007FD">
            <w:pPr>
              <w:spacing w:after="0" w:line="240" w:lineRule="auto"/>
              <w:rPr>
                <w:rFonts w:ascii="Times New Roman" w:hAnsi="Times New Roman"/>
                <w:b/>
                <w:sz w:val="28"/>
                <w:szCs w:val="28"/>
              </w:rPr>
            </w:pPr>
            <w:r w:rsidRPr="008007FD">
              <w:rPr>
                <w:rFonts w:ascii="Times New Roman" w:hAnsi="Times New Roman"/>
                <w:b/>
                <w:sz w:val="28"/>
                <w:szCs w:val="28"/>
              </w:rPr>
              <w:t>№</w:t>
            </w:r>
          </w:p>
          <w:p w:rsidR="00E37C00" w:rsidRPr="008007FD" w:rsidRDefault="00E37C00" w:rsidP="008007FD">
            <w:pPr>
              <w:spacing w:after="0" w:line="240" w:lineRule="auto"/>
              <w:rPr>
                <w:rFonts w:ascii="Times New Roman" w:hAnsi="Times New Roman"/>
                <w:b/>
                <w:sz w:val="28"/>
                <w:szCs w:val="28"/>
              </w:rPr>
            </w:pPr>
            <w:r w:rsidRPr="008007FD">
              <w:rPr>
                <w:rFonts w:ascii="Times New Roman" w:hAnsi="Times New Roman"/>
                <w:b/>
                <w:sz w:val="28"/>
                <w:szCs w:val="28"/>
              </w:rPr>
              <w:t>п/п</w:t>
            </w:r>
          </w:p>
        </w:tc>
        <w:tc>
          <w:tcPr>
            <w:tcW w:w="2723" w:type="dxa"/>
            <w:vMerge w:val="restart"/>
          </w:tcPr>
          <w:p w:rsidR="00E37C00" w:rsidRPr="008007FD" w:rsidRDefault="00864AA8" w:rsidP="008007FD">
            <w:pPr>
              <w:spacing w:after="0" w:line="240" w:lineRule="auto"/>
              <w:jc w:val="center"/>
              <w:rPr>
                <w:rFonts w:ascii="Times New Roman" w:hAnsi="Times New Roman"/>
                <w:b/>
                <w:sz w:val="28"/>
                <w:szCs w:val="28"/>
              </w:rPr>
            </w:pPr>
            <w:r w:rsidRPr="00864AA8">
              <w:rPr>
                <w:rFonts w:ascii="Times New Roman" w:hAnsi="Times New Roman"/>
                <w:b/>
                <w:spacing w:val="-1"/>
                <w:sz w:val="28"/>
                <w:szCs w:val="28"/>
              </w:rPr>
              <w:t>Тақырып/бөлім/пәнатауы</w:t>
            </w:r>
          </w:p>
        </w:tc>
        <w:tc>
          <w:tcPr>
            <w:tcW w:w="4394" w:type="dxa"/>
            <w:gridSpan w:val="5"/>
          </w:tcPr>
          <w:p w:rsidR="00E37C00" w:rsidRPr="00864AA8" w:rsidRDefault="00864AA8" w:rsidP="008007FD">
            <w:pPr>
              <w:spacing w:after="0" w:line="240" w:lineRule="auto"/>
              <w:jc w:val="center"/>
              <w:rPr>
                <w:rFonts w:ascii="Times New Roman" w:hAnsi="Times New Roman"/>
                <w:b/>
                <w:sz w:val="28"/>
                <w:szCs w:val="28"/>
                <w:lang w:val="kk-KZ"/>
              </w:rPr>
            </w:pPr>
            <w:proofErr w:type="spellStart"/>
            <w:r>
              <w:rPr>
                <w:rFonts w:ascii="Times New Roman" w:hAnsi="Times New Roman"/>
                <w:b/>
                <w:spacing w:val="-1"/>
                <w:sz w:val="28"/>
                <w:szCs w:val="28"/>
              </w:rPr>
              <w:t>Са</w:t>
            </w:r>
            <w:proofErr w:type="spellEnd"/>
            <w:r>
              <w:rPr>
                <w:rFonts w:ascii="Times New Roman" w:hAnsi="Times New Roman"/>
                <w:b/>
                <w:spacing w:val="-1"/>
                <w:sz w:val="28"/>
                <w:szCs w:val="28"/>
                <w:lang w:val="kk-KZ"/>
              </w:rPr>
              <w:t>ғатар</w:t>
            </w:r>
          </w:p>
        </w:tc>
        <w:tc>
          <w:tcPr>
            <w:tcW w:w="2381" w:type="dxa"/>
            <w:vMerge w:val="restart"/>
          </w:tcPr>
          <w:p w:rsidR="00E37C00" w:rsidRPr="008007FD" w:rsidRDefault="00864AA8" w:rsidP="008007FD">
            <w:pPr>
              <w:spacing w:after="0" w:line="240" w:lineRule="auto"/>
              <w:jc w:val="center"/>
              <w:rPr>
                <w:rFonts w:ascii="Times New Roman" w:hAnsi="Times New Roman"/>
                <w:b/>
                <w:sz w:val="28"/>
                <w:szCs w:val="28"/>
              </w:rPr>
            </w:pPr>
            <w:proofErr w:type="spellStart"/>
            <w:r w:rsidRPr="00864AA8">
              <w:rPr>
                <w:rFonts w:ascii="Times New Roman" w:hAnsi="Times New Roman"/>
                <w:b/>
                <w:sz w:val="28"/>
                <w:szCs w:val="28"/>
              </w:rPr>
              <w:t>Тапсырма</w:t>
            </w:r>
            <w:proofErr w:type="spellEnd"/>
          </w:p>
        </w:tc>
      </w:tr>
      <w:tr w:rsidR="00E37C00" w:rsidRPr="008007FD" w:rsidTr="00864AA8">
        <w:trPr>
          <w:trHeight w:val="1693"/>
        </w:trPr>
        <w:tc>
          <w:tcPr>
            <w:tcW w:w="567" w:type="dxa"/>
            <w:vMerge/>
          </w:tcPr>
          <w:p w:rsidR="00E37C00" w:rsidRPr="008007FD" w:rsidRDefault="00E37C00" w:rsidP="008007FD">
            <w:pPr>
              <w:spacing w:after="0" w:line="240" w:lineRule="auto"/>
              <w:rPr>
                <w:rFonts w:ascii="Times New Roman" w:hAnsi="Times New Roman"/>
                <w:b/>
                <w:sz w:val="28"/>
                <w:szCs w:val="28"/>
              </w:rPr>
            </w:pPr>
          </w:p>
        </w:tc>
        <w:tc>
          <w:tcPr>
            <w:tcW w:w="2723" w:type="dxa"/>
            <w:vMerge/>
          </w:tcPr>
          <w:p w:rsidR="00E37C00" w:rsidRPr="008007FD" w:rsidRDefault="00E37C00" w:rsidP="008007FD">
            <w:pPr>
              <w:spacing w:after="0" w:line="240" w:lineRule="auto"/>
              <w:rPr>
                <w:rFonts w:ascii="Times New Roman" w:hAnsi="Times New Roman"/>
                <w:b/>
                <w:sz w:val="28"/>
                <w:szCs w:val="28"/>
              </w:rPr>
            </w:pPr>
          </w:p>
        </w:tc>
        <w:tc>
          <w:tcPr>
            <w:tcW w:w="708" w:type="dxa"/>
            <w:textDirection w:val="btLr"/>
          </w:tcPr>
          <w:p w:rsidR="00E37C00" w:rsidRPr="008007FD" w:rsidRDefault="00864AA8" w:rsidP="008007FD">
            <w:pPr>
              <w:spacing w:after="0" w:line="240" w:lineRule="auto"/>
              <w:jc w:val="center"/>
              <w:rPr>
                <w:rFonts w:ascii="Times New Roman" w:hAnsi="Times New Roman"/>
                <w:b/>
                <w:sz w:val="28"/>
                <w:szCs w:val="28"/>
              </w:rPr>
            </w:pPr>
            <w:r w:rsidRPr="00864AA8">
              <w:rPr>
                <w:rFonts w:ascii="Times New Roman" w:hAnsi="Times New Roman"/>
                <w:b/>
                <w:spacing w:val="-1"/>
                <w:sz w:val="28"/>
                <w:szCs w:val="28"/>
              </w:rPr>
              <w:t>дәріс</w:t>
            </w:r>
          </w:p>
        </w:tc>
        <w:tc>
          <w:tcPr>
            <w:tcW w:w="710" w:type="dxa"/>
            <w:textDirection w:val="btLr"/>
          </w:tcPr>
          <w:p w:rsidR="00E37C00" w:rsidRPr="008007FD" w:rsidRDefault="00E37C00" w:rsidP="008007FD">
            <w:pPr>
              <w:spacing w:after="0" w:line="240" w:lineRule="auto"/>
              <w:jc w:val="center"/>
              <w:rPr>
                <w:rFonts w:ascii="Times New Roman" w:hAnsi="Times New Roman"/>
                <w:b/>
                <w:sz w:val="28"/>
                <w:szCs w:val="28"/>
              </w:rPr>
            </w:pPr>
            <w:r w:rsidRPr="008007FD">
              <w:rPr>
                <w:rFonts w:ascii="Times New Roman" w:hAnsi="Times New Roman"/>
                <w:b/>
                <w:spacing w:val="-1"/>
                <w:sz w:val="28"/>
                <w:szCs w:val="28"/>
              </w:rPr>
              <w:t>семинар</w:t>
            </w:r>
          </w:p>
        </w:tc>
        <w:tc>
          <w:tcPr>
            <w:tcW w:w="992" w:type="dxa"/>
            <w:textDirection w:val="btLr"/>
          </w:tcPr>
          <w:p w:rsidR="00E37C00" w:rsidRPr="008007FD" w:rsidRDefault="00E37C00" w:rsidP="008007FD">
            <w:pPr>
              <w:spacing w:after="0" w:line="240" w:lineRule="auto"/>
              <w:jc w:val="center"/>
              <w:rPr>
                <w:rFonts w:ascii="Times New Roman" w:hAnsi="Times New Roman"/>
                <w:b/>
                <w:sz w:val="28"/>
                <w:szCs w:val="28"/>
              </w:rPr>
            </w:pPr>
            <w:r w:rsidRPr="008007FD">
              <w:rPr>
                <w:rFonts w:ascii="Times New Roman" w:hAnsi="Times New Roman"/>
                <w:b/>
                <w:spacing w:val="-1"/>
                <w:sz w:val="28"/>
                <w:szCs w:val="28"/>
              </w:rPr>
              <w:t>тренинг</w:t>
            </w:r>
          </w:p>
        </w:tc>
        <w:tc>
          <w:tcPr>
            <w:tcW w:w="850" w:type="dxa"/>
            <w:textDirection w:val="btLr"/>
          </w:tcPr>
          <w:p w:rsidR="00E37C00" w:rsidRPr="008007FD" w:rsidRDefault="00864AA8" w:rsidP="008007FD">
            <w:pPr>
              <w:spacing w:after="0" w:line="240" w:lineRule="auto"/>
              <w:jc w:val="center"/>
              <w:rPr>
                <w:rFonts w:ascii="Times New Roman" w:hAnsi="Times New Roman"/>
                <w:b/>
                <w:sz w:val="28"/>
                <w:szCs w:val="28"/>
              </w:rPr>
            </w:pPr>
            <w:r w:rsidRPr="00864AA8">
              <w:rPr>
                <w:rFonts w:ascii="Times New Roman" w:hAnsi="Times New Roman"/>
                <w:b/>
                <w:spacing w:val="-1"/>
                <w:sz w:val="28"/>
                <w:szCs w:val="28"/>
              </w:rPr>
              <w:t>практикалық</w:t>
            </w:r>
            <w:r w:rsidR="00E37C00" w:rsidRPr="008007FD">
              <w:rPr>
                <w:rFonts w:ascii="Times New Roman" w:hAnsi="Times New Roman"/>
                <w:b/>
                <w:spacing w:val="-1"/>
                <w:sz w:val="28"/>
                <w:szCs w:val="28"/>
              </w:rPr>
              <w:t>занятие</w:t>
            </w:r>
          </w:p>
        </w:tc>
        <w:tc>
          <w:tcPr>
            <w:tcW w:w="1134" w:type="dxa"/>
            <w:textDirection w:val="btLr"/>
          </w:tcPr>
          <w:p w:rsidR="00E37C00" w:rsidRPr="00864AA8" w:rsidRDefault="00864AA8" w:rsidP="008007FD">
            <w:pPr>
              <w:spacing w:after="0" w:line="240" w:lineRule="auto"/>
              <w:jc w:val="center"/>
              <w:rPr>
                <w:rFonts w:ascii="Times New Roman" w:hAnsi="Times New Roman"/>
                <w:b/>
                <w:sz w:val="28"/>
                <w:szCs w:val="28"/>
                <w:lang w:val="kk-KZ"/>
              </w:rPr>
            </w:pPr>
            <w:r>
              <w:rPr>
                <w:rFonts w:ascii="Times New Roman" w:hAnsi="Times New Roman"/>
                <w:b/>
                <w:spacing w:val="-1"/>
                <w:sz w:val="28"/>
                <w:szCs w:val="28"/>
                <w:lang w:val="kk-KZ"/>
              </w:rPr>
              <w:t>СӨЖ</w:t>
            </w:r>
          </w:p>
        </w:tc>
        <w:tc>
          <w:tcPr>
            <w:tcW w:w="2381" w:type="dxa"/>
            <w:vMerge/>
          </w:tcPr>
          <w:p w:rsidR="00E37C00" w:rsidRPr="008007FD" w:rsidRDefault="00E37C00" w:rsidP="008007FD">
            <w:pPr>
              <w:spacing w:after="0" w:line="240" w:lineRule="auto"/>
              <w:jc w:val="center"/>
              <w:rPr>
                <w:rFonts w:ascii="Times New Roman" w:hAnsi="Times New Roman"/>
                <w:b/>
                <w:sz w:val="28"/>
                <w:szCs w:val="28"/>
              </w:rPr>
            </w:pPr>
          </w:p>
        </w:tc>
      </w:tr>
      <w:tr w:rsidR="00345D1B" w:rsidRPr="008007FD" w:rsidTr="00616B37">
        <w:trPr>
          <w:trHeight w:val="1749"/>
        </w:trPr>
        <w:tc>
          <w:tcPr>
            <w:tcW w:w="567" w:type="dxa"/>
          </w:tcPr>
          <w:p w:rsidR="00345D1B" w:rsidRPr="008007FD" w:rsidRDefault="00345D1B" w:rsidP="008007FD">
            <w:pPr>
              <w:spacing w:after="0" w:line="240" w:lineRule="auto"/>
              <w:rPr>
                <w:rFonts w:ascii="Times New Roman" w:hAnsi="Times New Roman"/>
                <w:sz w:val="28"/>
                <w:szCs w:val="28"/>
              </w:rPr>
            </w:pPr>
            <w:r w:rsidRPr="008007FD">
              <w:rPr>
                <w:rFonts w:ascii="Times New Roman" w:hAnsi="Times New Roman"/>
                <w:sz w:val="28"/>
                <w:szCs w:val="28"/>
              </w:rPr>
              <w:lastRenderedPageBreak/>
              <w:t>1.</w:t>
            </w:r>
          </w:p>
        </w:tc>
        <w:tc>
          <w:tcPr>
            <w:tcW w:w="2723" w:type="dxa"/>
            <w:shd w:val="clear" w:color="auto" w:fill="auto"/>
          </w:tcPr>
          <w:p w:rsidR="00345D1B" w:rsidRPr="008007FD" w:rsidRDefault="00345D1B" w:rsidP="008007FD">
            <w:pPr>
              <w:shd w:val="clear" w:color="auto" w:fill="FFFFFF"/>
              <w:tabs>
                <w:tab w:val="left" w:pos="720"/>
              </w:tabs>
              <w:spacing w:after="0" w:line="240" w:lineRule="auto"/>
              <w:jc w:val="both"/>
              <w:rPr>
                <w:rFonts w:ascii="Times New Roman" w:hAnsi="Times New Roman"/>
                <w:sz w:val="28"/>
                <w:szCs w:val="28"/>
              </w:rPr>
            </w:pPr>
            <w:r>
              <w:rPr>
                <w:rFonts w:ascii="Times New Roman" w:hAnsi="Times New Roman"/>
                <w:b/>
                <w:sz w:val="28"/>
                <w:szCs w:val="28"/>
              </w:rPr>
              <w:t>Модуль: "</w:t>
            </w:r>
            <w:r>
              <w:rPr>
                <w:rFonts w:ascii="Times New Roman" w:hAnsi="Times New Roman"/>
                <w:b/>
                <w:sz w:val="28"/>
                <w:szCs w:val="28"/>
                <w:lang w:val="kk-KZ"/>
              </w:rPr>
              <w:t>З</w:t>
            </w:r>
            <w:r w:rsidRPr="00864AA8">
              <w:rPr>
                <w:rFonts w:ascii="Times New Roman" w:hAnsi="Times New Roman"/>
                <w:b/>
                <w:sz w:val="28"/>
                <w:szCs w:val="28"/>
              </w:rPr>
              <w:t>аманауиинтервенциялықрадиологияныңөзектімәселелері"</w:t>
            </w:r>
          </w:p>
        </w:tc>
        <w:tc>
          <w:tcPr>
            <w:tcW w:w="708" w:type="dxa"/>
            <w:tcBorders>
              <w:top w:val="nil"/>
              <w:left w:val="nil"/>
              <w:bottom w:val="single" w:sz="8"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b/>
                <w:bCs/>
                <w:color w:val="000000"/>
                <w:sz w:val="28"/>
                <w:szCs w:val="28"/>
              </w:rPr>
            </w:pPr>
            <w:r w:rsidRPr="00304FAD">
              <w:rPr>
                <w:rFonts w:ascii="Times New Roman" w:hAnsi="Times New Roman"/>
                <w:b/>
                <w:bCs/>
                <w:color w:val="000000"/>
                <w:sz w:val="28"/>
                <w:szCs w:val="28"/>
              </w:rPr>
              <w:t>10</w:t>
            </w:r>
          </w:p>
        </w:tc>
        <w:tc>
          <w:tcPr>
            <w:tcW w:w="710" w:type="dxa"/>
            <w:tcBorders>
              <w:top w:val="nil"/>
              <w:left w:val="nil"/>
              <w:bottom w:val="single" w:sz="8"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b/>
                <w:bCs/>
                <w:color w:val="000000"/>
                <w:sz w:val="28"/>
                <w:szCs w:val="28"/>
              </w:rPr>
            </w:pPr>
            <w:r w:rsidRPr="00304FAD">
              <w:rPr>
                <w:rFonts w:ascii="Times New Roman" w:hAnsi="Times New Roman"/>
                <w:b/>
                <w:bCs/>
                <w:color w:val="000000"/>
                <w:sz w:val="28"/>
                <w:szCs w:val="28"/>
              </w:rPr>
              <w:t>10</w:t>
            </w:r>
          </w:p>
        </w:tc>
        <w:tc>
          <w:tcPr>
            <w:tcW w:w="992" w:type="dxa"/>
            <w:tcBorders>
              <w:top w:val="nil"/>
              <w:left w:val="nil"/>
              <w:bottom w:val="single" w:sz="8"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b/>
                <w:bCs/>
                <w:color w:val="000000"/>
                <w:sz w:val="28"/>
                <w:szCs w:val="28"/>
              </w:rPr>
            </w:pPr>
            <w:r w:rsidRPr="00304FAD">
              <w:rPr>
                <w:rFonts w:ascii="Times New Roman" w:hAnsi="Times New Roman"/>
                <w:b/>
                <w:bCs/>
                <w:color w:val="000000"/>
                <w:sz w:val="28"/>
                <w:szCs w:val="28"/>
              </w:rPr>
              <w:t>10</w:t>
            </w:r>
          </w:p>
        </w:tc>
        <w:tc>
          <w:tcPr>
            <w:tcW w:w="850" w:type="dxa"/>
            <w:tcBorders>
              <w:top w:val="nil"/>
              <w:left w:val="nil"/>
              <w:bottom w:val="single" w:sz="8"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b/>
                <w:bCs/>
                <w:color w:val="000000"/>
                <w:sz w:val="28"/>
                <w:szCs w:val="28"/>
              </w:rPr>
            </w:pPr>
            <w:r w:rsidRPr="00304FAD">
              <w:rPr>
                <w:rFonts w:ascii="Times New Roman" w:hAnsi="Times New Roman"/>
                <w:b/>
                <w:bCs/>
                <w:color w:val="000000"/>
                <w:sz w:val="28"/>
                <w:szCs w:val="28"/>
              </w:rPr>
              <w:t>10</w:t>
            </w:r>
          </w:p>
        </w:tc>
        <w:tc>
          <w:tcPr>
            <w:tcW w:w="1134" w:type="dxa"/>
            <w:tcBorders>
              <w:top w:val="nil"/>
              <w:left w:val="nil"/>
              <w:bottom w:val="single" w:sz="8"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b/>
                <w:bCs/>
                <w:color w:val="000000"/>
                <w:sz w:val="28"/>
                <w:szCs w:val="28"/>
                <w:highlight w:val="yellow"/>
              </w:rPr>
            </w:pPr>
            <w:r w:rsidRPr="00304FAD">
              <w:rPr>
                <w:rFonts w:ascii="Times New Roman" w:hAnsi="Times New Roman"/>
                <w:b/>
                <w:bCs/>
                <w:color w:val="000000"/>
                <w:sz w:val="28"/>
                <w:szCs w:val="28"/>
              </w:rPr>
              <w:t>20</w:t>
            </w:r>
          </w:p>
        </w:tc>
        <w:tc>
          <w:tcPr>
            <w:tcW w:w="2381" w:type="dxa"/>
            <w:tcBorders>
              <w:top w:val="nil"/>
              <w:left w:val="nil"/>
              <w:bottom w:val="single" w:sz="8" w:space="0" w:color="auto"/>
              <w:right w:val="single" w:sz="8" w:space="0" w:color="auto"/>
            </w:tcBorders>
          </w:tcPr>
          <w:p w:rsidR="00345D1B" w:rsidRPr="008007FD" w:rsidRDefault="00345D1B" w:rsidP="008007FD">
            <w:pPr>
              <w:spacing w:after="0" w:line="240" w:lineRule="auto"/>
              <w:rPr>
                <w:rFonts w:ascii="Times New Roman" w:hAnsi="Times New Roman"/>
                <w:bCs/>
                <w:color w:val="000000"/>
                <w:sz w:val="28"/>
                <w:szCs w:val="28"/>
              </w:rPr>
            </w:pPr>
            <w:r w:rsidRPr="00864AA8">
              <w:rPr>
                <w:rFonts w:ascii="Times New Roman" w:hAnsi="Times New Roman"/>
                <w:bCs/>
                <w:color w:val="000000"/>
                <w:sz w:val="28"/>
                <w:szCs w:val="28"/>
              </w:rPr>
              <w:t>Интервенциялық радиология бөлімшелеріндежұмыстыұйымдастырумәселелеріментанысу</w:t>
            </w:r>
          </w:p>
        </w:tc>
      </w:tr>
      <w:tr w:rsidR="00345D1B" w:rsidRPr="00F6215C" w:rsidTr="00864AA8">
        <w:trPr>
          <w:trHeight w:val="1749"/>
        </w:trPr>
        <w:tc>
          <w:tcPr>
            <w:tcW w:w="567" w:type="dxa"/>
          </w:tcPr>
          <w:p w:rsidR="00345D1B" w:rsidRPr="008007FD" w:rsidRDefault="00345D1B" w:rsidP="008007FD">
            <w:pPr>
              <w:spacing w:after="0" w:line="240" w:lineRule="auto"/>
              <w:rPr>
                <w:rFonts w:ascii="Times New Roman" w:hAnsi="Times New Roman"/>
                <w:sz w:val="28"/>
                <w:szCs w:val="28"/>
              </w:rPr>
            </w:pPr>
            <w:r w:rsidRPr="008007FD">
              <w:rPr>
                <w:rFonts w:ascii="Times New Roman" w:hAnsi="Times New Roman"/>
                <w:sz w:val="28"/>
                <w:szCs w:val="28"/>
              </w:rPr>
              <w:t>1.1</w:t>
            </w:r>
          </w:p>
        </w:tc>
        <w:tc>
          <w:tcPr>
            <w:tcW w:w="2723" w:type="dxa"/>
            <w:shd w:val="clear" w:color="auto" w:fill="auto"/>
          </w:tcPr>
          <w:p w:rsidR="00345D1B" w:rsidRPr="008007FD" w:rsidRDefault="00345D1B" w:rsidP="008007FD">
            <w:pPr>
              <w:shd w:val="clear" w:color="auto" w:fill="FFFFFF"/>
              <w:tabs>
                <w:tab w:val="left" w:pos="720"/>
              </w:tabs>
              <w:spacing w:after="0" w:line="240" w:lineRule="auto"/>
              <w:jc w:val="both"/>
              <w:rPr>
                <w:rFonts w:ascii="Times New Roman" w:hAnsi="Times New Roman"/>
                <w:sz w:val="28"/>
                <w:szCs w:val="28"/>
              </w:rPr>
            </w:pPr>
            <w:r w:rsidRPr="00864AA8">
              <w:rPr>
                <w:rFonts w:ascii="Times New Roman" w:hAnsi="Times New Roman"/>
                <w:sz w:val="28"/>
                <w:szCs w:val="28"/>
              </w:rPr>
              <w:t>Қазіргіинтервенциялықрадиологияныңөзектімәселелері</w:t>
            </w:r>
          </w:p>
        </w:tc>
        <w:tc>
          <w:tcPr>
            <w:tcW w:w="708" w:type="dxa"/>
            <w:tcBorders>
              <w:top w:val="nil"/>
              <w:left w:val="nil"/>
              <w:bottom w:val="single" w:sz="8"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5</w:t>
            </w:r>
          </w:p>
        </w:tc>
        <w:tc>
          <w:tcPr>
            <w:tcW w:w="710" w:type="dxa"/>
            <w:tcBorders>
              <w:top w:val="nil"/>
              <w:left w:val="nil"/>
              <w:bottom w:val="single" w:sz="8"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5</w:t>
            </w:r>
          </w:p>
        </w:tc>
        <w:tc>
          <w:tcPr>
            <w:tcW w:w="992" w:type="dxa"/>
            <w:tcBorders>
              <w:top w:val="nil"/>
              <w:left w:val="nil"/>
              <w:bottom w:val="single" w:sz="8"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5</w:t>
            </w:r>
          </w:p>
        </w:tc>
        <w:tc>
          <w:tcPr>
            <w:tcW w:w="850" w:type="dxa"/>
            <w:tcBorders>
              <w:top w:val="nil"/>
              <w:left w:val="nil"/>
              <w:bottom w:val="single" w:sz="8"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5</w:t>
            </w:r>
          </w:p>
        </w:tc>
        <w:tc>
          <w:tcPr>
            <w:tcW w:w="1134" w:type="dxa"/>
            <w:tcBorders>
              <w:top w:val="nil"/>
              <w:left w:val="nil"/>
              <w:bottom w:val="single" w:sz="8"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b/>
                <w:bCs/>
                <w:color w:val="000000"/>
                <w:sz w:val="28"/>
                <w:szCs w:val="28"/>
                <w:lang w:val="en-US"/>
              </w:rPr>
            </w:pPr>
            <w:r w:rsidRPr="00304FAD">
              <w:rPr>
                <w:rFonts w:ascii="Times New Roman" w:hAnsi="Times New Roman"/>
                <w:color w:val="000000"/>
                <w:sz w:val="28"/>
                <w:szCs w:val="28"/>
              </w:rPr>
              <w:t>10</w:t>
            </w:r>
          </w:p>
        </w:tc>
        <w:tc>
          <w:tcPr>
            <w:tcW w:w="2381" w:type="dxa"/>
            <w:tcBorders>
              <w:top w:val="nil"/>
              <w:left w:val="nil"/>
              <w:bottom w:val="single" w:sz="8" w:space="0" w:color="auto"/>
              <w:right w:val="single" w:sz="8" w:space="0" w:color="auto"/>
            </w:tcBorders>
          </w:tcPr>
          <w:p w:rsidR="00345D1B" w:rsidRPr="00864AA8" w:rsidRDefault="00345D1B" w:rsidP="008007FD">
            <w:pPr>
              <w:spacing w:after="0" w:line="240" w:lineRule="auto"/>
              <w:rPr>
                <w:rFonts w:ascii="Times New Roman" w:hAnsi="Times New Roman"/>
                <w:bCs/>
                <w:color w:val="000000"/>
                <w:sz w:val="28"/>
                <w:szCs w:val="28"/>
                <w:lang w:val="en-US"/>
              </w:rPr>
            </w:pPr>
            <w:r w:rsidRPr="00864AA8">
              <w:rPr>
                <w:rFonts w:ascii="Times New Roman" w:hAnsi="Times New Roman"/>
                <w:bCs/>
                <w:color w:val="000000"/>
                <w:sz w:val="28"/>
                <w:szCs w:val="28"/>
              </w:rPr>
              <w:t>Тақырыптыталдаужәнематериалдыдайындау</w:t>
            </w:r>
            <w:r w:rsidRPr="00864AA8">
              <w:rPr>
                <w:rFonts w:ascii="Times New Roman" w:hAnsi="Times New Roman"/>
                <w:bCs/>
                <w:color w:val="000000"/>
                <w:sz w:val="28"/>
                <w:szCs w:val="28"/>
                <w:lang w:val="en-US"/>
              </w:rPr>
              <w:t xml:space="preserve">: </w:t>
            </w:r>
            <w:r w:rsidRPr="00864AA8">
              <w:rPr>
                <w:rFonts w:ascii="Times New Roman" w:hAnsi="Times New Roman"/>
                <w:bCs/>
                <w:color w:val="000000"/>
                <w:sz w:val="28"/>
                <w:szCs w:val="28"/>
              </w:rPr>
              <w:t>қазіргікезеңдегіИРдамуыныңүрдістеріменперспективалары</w:t>
            </w:r>
            <w:r w:rsidRPr="00864AA8">
              <w:rPr>
                <w:rFonts w:ascii="Times New Roman" w:hAnsi="Times New Roman"/>
                <w:bCs/>
                <w:color w:val="000000"/>
                <w:sz w:val="28"/>
                <w:szCs w:val="28"/>
                <w:lang w:val="en-US"/>
              </w:rPr>
              <w:t>.</w:t>
            </w:r>
          </w:p>
        </w:tc>
      </w:tr>
      <w:tr w:rsidR="00345D1B" w:rsidRPr="008007FD" w:rsidTr="00864AA8">
        <w:trPr>
          <w:trHeight w:val="366"/>
        </w:trPr>
        <w:tc>
          <w:tcPr>
            <w:tcW w:w="567" w:type="dxa"/>
          </w:tcPr>
          <w:p w:rsidR="00345D1B" w:rsidRPr="008007FD" w:rsidRDefault="00345D1B" w:rsidP="008007FD">
            <w:pPr>
              <w:spacing w:after="0" w:line="240" w:lineRule="auto"/>
              <w:rPr>
                <w:rFonts w:ascii="Times New Roman" w:hAnsi="Times New Roman"/>
                <w:sz w:val="28"/>
                <w:szCs w:val="28"/>
              </w:rPr>
            </w:pPr>
            <w:r w:rsidRPr="008007FD">
              <w:rPr>
                <w:rFonts w:ascii="Times New Roman" w:hAnsi="Times New Roman"/>
                <w:sz w:val="28"/>
                <w:szCs w:val="28"/>
              </w:rPr>
              <w:t>1.2</w:t>
            </w:r>
          </w:p>
        </w:tc>
        <w:tc>
          <w:tcPr>
            <w:tcW w:w="2723" w:type="dxa"/>
            <w:shd w:val="clear" w:color="auto" w:fill="auto"/>
          </w:tcPr>
          <w:p w:rsidR="00345D1B" w:rsidRPr="008007FD" w:rsidRDefault="00345D1B" w:rsidP="008007FD">
            <w:pPr>
              <w:pStyle w:val="a5"/>
              <w:snapToGrid w:val="0"/>
              <w:ind w:firstLine="0"/>
              <w:rPr>
                <w:szCs w:val="28"/>
                <w:highlight w:val="yellow"/>
              </w:rPr>
            </w:pPr>
            <w:r w:rsidRPr="00864AA8">
              <w:rPr>
                <w:szCs w:val="28"/>
              </w:rPr>
              <w:t>Интервенциялықпроцедуралардыңтиімділігінбағалау.</w:t>
            </w:r>
          </w:p>
        </w:tc>
        <w:tc>
          <w:tcPr>
            <w:tcW w:w="708" w:type="dxa"/>
            <w:tcBorders>
              <w:top w:val="nil"/>
              <w:left w:val="nil"/>
              <w:bottom w:val="single" w:sz="8"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5</w:t>
            </w:r>
          </w:p>
        </w:tc>
        <w:tc>
          <w:tcPr>
            <w:tcW w:w="710" w:type="dxa"/>
            <w:tcBorders>
              <w:top w:val="nil"/>
              <w:left w:val="nil"/>
              <w:bottom w:val="single" w:sz="8"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5</w:t>
            </w:r>
          </w:p>
        </w:tc>
        <w:tc>
          <w:tcPr>
            <w:tcW w:w="992" w:type="dxa"/>
            <w:tcBorders>
              <w:top w:val="nil"/>
              <w:left w:val="nil"/>
              <w:bottom w:val="single" w:sz="8"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5</w:t>
            </w:r>
          </w:p>
        </w:tc>
        <w:tc>
          <w:tcPr>
            <w:tcW w:w="850" w:type="dxa"/>
            <w:tcBorders>
              <w:top w:val="nil"/>
              <w:left w:val="nil"/>
              <w:bottom w:val="single" w:sz="8"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5</w:t>
            </w:r>
          </w:p>
        </w:tc>
        <w:tc>
          <w:tcPr>
            <w:tcW w:w="1134" w:type="dxa"/>
            <w:tcBorders>
              <w:top w:val="nil"/>
              <w:left w:val="nil"/>
              <w:bottom w:val="single" w:sz="8"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highlight w:val="yellow"/>
              </w:rPr>
            </w:pPr>
            <w:r w:rsidRPr="00304FAD">
              <w:rPr>
                <w:rFonts w:ascii="Times New Roman" w:hAnsi="Times New Roman"/>
                <w:color w:val="000000"/>
                <w:sz w:val="28"/>
                <w:szCs w:val="28"/>
              </w:rPr>
              <w:t>10</w:t>
            </w:r>
          </w:p>
        </w:tc>
        <w:tc>
          <w:tcPr>
            <w:tcW w:w="2381" w:type="dxa"/>
            <w:tcBorders>
              <w:top w:val="nil"/>
              <w:left w:val="nil"/>
              <w:bottom w:val="single" w:sz="8" w:space="0" w:color="auto"/>
              <w:right w:val="single" w:sz="8" w:space="0" w:color="auto"/>
            </w:tcBorders>
          </w:tcPr>
          <w:p w:rsidR="00345D1B" w:rsidRPr="008007FD" w:rsidRDefault="00345D1B" w:rsidP="008007FD">
            <w:pPr>
              <w:spacing w:after="0" w:line="240" w:lineRule="auto"/>
              <w:rPr>
                <w:rFonts w:ascii="Times New Roman" w:hAnsi="Times New Roman"/>
                <w:b/>
                <w:bCs/>
                <w:color w:val="000000"/>
                <w:sz w:val="28"/>
                <w:szCs w:val="28"/>
              </w:rPr>
            </w:pPr>
            <w:r w:rsidRPr="00864AA8">
              <w:rPr>
                <w:rFonts w:ascii="Times New Roman" w:hAnsi="Times New Roman"/>
                <w:bCs/>
                <w:color w:val="000000"/>
                <w:sz w:val="28"/>
                <w:szCs w:val="28"/>
              </w:rPr>
              <w:t xml:space="preserve">Тақырыптыталдау, </w:t>
            </w:r>
            <w:proofErr w:type="spellStart"/>
            <w:r w:rsidRPr="00864AA8">
              <w:rPr>
                <w:rFonts w:ascii="Times New Roman" w:hAnsi="Times New Roman"/>
                <w:bCs/>
                <w:color w:val="000000"/>
                <w:sz w:val="28"/>
                <w:szCs w:val="28"/>
              </w:rPr>
              <w:t>материалдыдайындау</w:t>
            </w:r>
            <w:proofErr w:type="spellEnd"/>
            <w:r w:rsidRPr="00864AA8">
              <w:rPr>
                <w:rFonts w:ascii="Times New Roman" w:hAnsi="Times New Roman"/>
                <w:bCs/>
                <w:color w:val="000000"/>
                <w:sz w:val="28"/>
                <w:szCs w:val="28"/>
              </w:rPr>
              <w:t>: интервенциялардыңтиімділігінбағалаудыңангиографиялықжәне R-логикалықкритерийлері</w:t>
            </w:r>
          </w:p>
        </w:tc>
      </w:tr>
      <w:tr w:rsidR="00345D1B" w:rsidRPr="008007FD" w:rsidTr="00616B37">
        <w:trPr>
          <w:trHeight w:val="366"/>
        </w:trPr>
        <w:tc>
          <w:tcPr>
            <w:tcW w:w="567" w:type="dxa"/>
          </w:tcPr>
          <w:p w:rsidR="00345D1B" w:rsidRPr="008007FD" w:rsidRDefault="00345D1B" w:rsidP="008007FD">
            <w:pPr>
              <w:spacing w:after="0" w:line="240" w:lineRule="auto"/>
              <w:rPr>
                <w:rFonts w:ascii="Times New Roman" w:hAnsi="Times New Roman"/>
                <w:b/>
                <w:sz w:val="28"/>
                <w:szCs w:val="28"/>
              </w:rPr>
            </w:pPr>
            <w:r w:rsidRPr="008007FD">
              <w:rPr>
                <w:rFonts w:ascii="Times New Roman" w:hAnsi="Times New Roman"/>
                <w:b/>
                <w:sz w:val="28"/>
                <w:szCs w:val="28"/>
              </w:rPr>
              <w:t>2</w:t>
            </w:r>
          </w:p>
        </w:tc>
        <w:tc>
          <w:tcPr>
            <w:tcW w:w="2723" w:type="dxa"/>
          </w:tcPr>
          <w:p w:rsidR="00345D1B" w:rsidRPr="008007FD" w:rsidRDefault="00345D1B" w:rsidP="008007FD">
            <w:pPr>
              <w:pStyle w:val="a5"/>
              <w:snapToGrid w:val="0"/>
              <w:ind w:firstLine="0"/>
              <w:jc w:val="left"/>
              <w:rPr>
                <w:b/>
                <w:szCs w:val="28"/>
              </w:rPr>
            </w:pPr>
            <w:r w:rsidRPr="00864AA8">
              <w:rPr>
                <w:b/>
                <w:szCs w:val="28"/>
              </w:rPr>
              <w:t>"АртериялықжәневеноздықжүйелерпатологиясынРентгеноэндоваскулярлықдиагностикалаужәнеемдеу"модулі</w:t>
            </w:r>
          </w:p>
        </w:tc>
        <w:tc>
          <w:tcPr>
            <w:tcW w:w="708" w:type="dxa"/>
            <w:tcBorders>
              <w:top w:val="nil"/>
              <w:left w:val="nil"/>
              <w:bottom w:val="single" w:sz="8"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b/>
                <w:color w:val="000000"/>
                <w:sz w:val="28"/>
                <w:szCs w:val="28"/>
              </w:rPr>
            </w:pPr>
            <w:r w:rsidRPr="00304FAD">
              <w:rPr>
                <w:rFonts w:ascii="Times New Roman" w:hAnsi="Times New Roman"/>
                <w:b/>
                <w:bCs/>
                <w:color w:val="000000"/>
                <w:sz w:val="28"/>
                <w:szCs w:val="28"/>
              </w:rPr>
              <w:t>10</w:t>
            </w:r>
          </w:p>
        </w:tc>
        <w:tc>
          <w:tcPr>
            <w:tcW w:w="710" w:type="dxa"/>
            <w:tcBorders>
              <w:top w:val="nil"/>
              <w:left w:val="nil"/>
              <w:bottom w:val="single" w:sz="8"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b/>
                <w:color w:val="000000"/>
                <w:sz w:val="28"/>
                <w:szCs w:val="28"/>
              </w:rPr>
            </w:pPr>
            <w:r w:rsidRPr="00304FAD">
              <w:rPr>
                <w:rFonts w:ascii="Times New Roman" w:hAnsi="Times New Roman"/>
                <w:b/>
                <w:bCs/>
                <w:color w:val="000000"/>
                <w:sz w:val="28"/>
                <w:szCs w:val="28"/>
              </w:rPr>
              <w:t>40</w:t>
            </w:r>
          </w:p>
        </w:tc>
        <w:tc>
          <w:tcPr>
            <w:tcW w:w="992" w:type="dxa"/>
            <w:tcBorders>
              <w:top w:val="nil"/>
              <w:left w:val="nil"/>
              <w:bottom w:val="single" w:sz="8"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b/>
                <w:color w:val="000000"/>
                <w:sz w:val="28"/>
                <w:szCs w:val="28"/>
              </w:rPr>
            </w:pPr>
            <w:r w:rsidRPr="00304FAD">
              <w:rPr>
                <w:rFonts w:ascii="Times New Roman" w:hAnsi="Times New Roman"/>
                <w:b/>
                <w:bCs/>
                <w:color w:val="000000"/>
                <w:sz w:val="28"/>
                <w:szCs w:val="28"/>
              </w:rPr>
              <w:t>24</w:t>
            </w:r>
          </w:p>
        </w:tc>
        <w:tc>
          <w:tcPr>
            <w:tcW w:w="850" w:type="dxa"/>
            <w:tcBorders>
              <w:top w:val="nil"/>
              <w:left w:val="nil"/>
              <w:bottom w:val="single" w:sz="8"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b/>
                <w:color w:val="000000"/>
                <w:sz w:val="28"/>
                <w:szCs w:val="28"/>
              </w:rPr>
            </w:pPr>
            <w:r w:rsidRPr="00304FAD">
              <w:rPr>
                <w:rFonts w:ascii="Times New Roman" w:hAnsi="Times New Roman"/>
                <w:b/>
                <w:bCs/>
                <w:color w:val="000000"/>
                <w:sz w:val="28"/>
                <w:szCs w:val="28"/>
              </w:rPr>
              <w:t>24</w:t>
            </w:r>
          </w:p>
        </w:tc>
        <w:tc>
          <w:tcPr>
            <w:tcW w:w="1134" w:type="dxa"/>
            <w:tcBorders>
              <w:top w:val="nil"/>
              <w:left w:val="nil"/>
              <w:bottom w:val="single" w:sz="8"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b/>
                <w:bCs/>
                <w:color w:val="000000"/>
                <w:sz w:val="28"/>
                <w:szCs w:val="28"/>
              </w:rPr>
            </w:pPr>
            <w:r w:rsidRPr="00304FAD">
              <w:rPr>
                <w:rFonts w:ascii="Times New Roman" w:hAnsi="Times New Roman"/>
                <w:b/>
                <w:bCs/>
                <w:color w:val="000000"/>
                <w:sz w:val="28"/>
                <w:szCs w:val="28"/>
              </w:rPr>
              <w:t>42</w:t>
            </w:r>
          </w:p>
        </w:tc>
        <w:tc>
          <w:tcPr>
            <w:tcW w:w="2381" w:type="dxa"/>
            <w:tcBorders>
              <w:top w:val="nil"/>
              <w:left w:val="nil"/>
              <w:bottom w:val="single" w:sz="8" w:space="0" w:color="auto"/>
              <w:right w:val="single" w:sz="8" w:space="0" w:color="auto"/>
            </w:tcBorders>
          </w:tcPr>
          <w:p w:rsidR="00345D1B" w:rsidRPr="008007FD" w:rsidRDefault="00345D1B" w:rsidP="008007FD">
            <w:pPr>
              <w:pStyle w:val="a4"/>
              <w:rPr>
                <w:rFonts w:ascii="Times New Roman" w:hAnsi="Times New Roman"/>
                <w:sz w:val="28"/>
                <w:szCs w:val="28"/>
              </w:rPr>
            </w:pPr>
            <w:r w:rsidRPr="00864AA8">
              <w:rPr>
                <w:rFonts w:ascii="Times New Roman" w:hAnsi="Times New Roman"/>
                <w:sz w:val="28"/>
                <w:szCs w:val="28"/>
              </w:rPr>
              <w:t>198 артериялықжүйеніңпатологиясынемдеудегіинтервенциялықтехнологиялардыңдамуыныңтарихиаспектісінзерттеу</w:t>
            </w:r>
          </w:p>
        </w:tc>
      </w:tr>
      <w:tr w:rsidR="00345D1B" w:rsidRPr="00616B37" w:rsidTr="00864AA8">
        <w:trPr>
          <w:trHeight w:val="366"/>
        </w:trPr>
        <w:tc>
          <w:tcPr>
            <w:tcW w:w="567" w:type="dxa"/>
          </w:tcPr>
          <w:p w:rsidR="00345D1B" w:rsidRPr="008007FD" w:rsidRDefault="00345D1B" w:rsidP="008007FD">
            <w:pPr>
              <w:spacing w:after="0" w:line="240" w:lineRule="auto"/>
              <w:rPr>
                <w:rFonts w:ascii="Times New Roman" w:hAnsi="Times New Roman"/>
                <w:sz w:val="28"/>
                <w:szCs w:val="28"/>
              </w:rPr>
            </w:pPr>
            <w:r w:rsidRPr="008007FD">
              <w:rPr>
                <w:rFonts w:ascii="Times New Roman" w:hAnsi="Times New Roman"/>
                <w:sz w:val="28"/>
                <w:szCs w:val="28"/>
              </w:rPr>
              <w:t>2.1</w:t>
            </w:r>
          </w:p>
        </w:tc>
        <w:tc>
          <w:tcPr>
            <w:tcW w:w="2723" w:type="dxa"/>
          </w:tcPr>
          <w:p w:rsidR="00345D1B" w:rsidRPr="008007FD" w:rsidRDefault="00345D1B" w:rsidP="008007FD">
            <w:pPr>
              <w:pStyle w:val="a5"/>
              <w:snapToGrid w:val="0"/>
              <w:ind w:firstLine="0"/>
              <w:rPr>
                <w:szCs w:val="28"/>
              </w:rPr>
            </w:pPr>
            <w:r w:rsidRPr="00864AA8">
              <w:rPr>
                <w:szCs w:val="28"/>
              </w:rPr>
              <w:t>Артериялықжүйеніңпатологиясы</w:t>
            </w:r>
            <w:r w:rsidRPr="008007FD">
              <w:rPr>
                <w:szCs w:val="28"/>
              </w:rPr>
              <w:t>.</w:t>
            </w:r>
          </w:p>
        </w:tc>
        <w:tc>
          <w:tcPr>
            <w:tcW w:w="708" w:type="dxa"/>
            <w:tcBorders>
              <w:top w:val="nil"/>
              <w:left w:val="nil"/>
              <w:bottom w:val="single" w:sz="8"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2</w:t>
            </w:r>
          </w:p>
        </w:tc>
        <w:tc>
          <w:tcPr>
            <w:tcW w:w="710" w:type="dxa"/>
            <w:tcBorders>
              <w:top w:val="nil"/>
              <w:left w:val="nil"/>
              <w:bottom w:val="single" w:sz="8"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10</w:t>
            </w:r>
          </w:p>
        </w:tc>
        <w:tc>
          <w:tcPr>
            <w:tcW w:w="992" w:type="dxa"/>
            <w:tcBorders>
              <w:top w:val="nil"/>
              <w:left w:val="nil"/>
              <w:bottom w:val="single" w:sz="8"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5</w:t>
            </w:r>
          </w:p>
        </w:tc>
        <w:tc>
          <w:tcPr>
            <w:tcW w:w="850" w:type="dxa"/>
            <w:tcBorders>
              <w:top w:val="nil"/>
              <w:left w:val="nil"/>
              <w:bottom w:val="single" w:sz="8"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5</w:t>
            </w:r>
          </w:p>
        </w:tc>
        <w:tc>
          <w:tcPr>
            <w:tcW w:w="1134" w:type="dxa"/>
            <w:tcBorders>
              <w:top w:val="nil"/>
              <w:left w:val="nil"/>
              <w:bottom w:val="single" w:sz="8"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8</w:t>
            </w:r>
          </w:p>
        </w:tc>
        <w:tc>
          <w:tcPr>
            <w:tcW w:w="2381" w:type="dxa"/>
            <w:tcBorders>
              <w:top w:val="nil"/>
              <w:left w:val="nil"/>
              <w:bottom w:val="single" w:sz="8" w:space="0" w:color="auto"/>
              <w:right w:val="single" w:sz="8" w:space="0" w:color="auto"/>
            </w:tcBorders>
          </w:tcPr>
          <w:p w:rsidR="00345D1B" w:rsidRPr="00864AA8" w:rsidRDefault="00345D1B" w:rsidP="00864AA8">
            <w:pPr>
              <w:pStyle w:val="a4"/>
              <w:rPr>
                <w:rFonts w:ascii="Times New Roman" w:hAnsi="Times New Roman"/>
                <w:sz w:val="28"/>
                <w:szCs w:val="28"/>
                <w:lang w:val="en-US"/>
              </w:rPr>
            </w:pPr>
            <w:r w:rsidRPr="00864AA8">
              <w:rPr>
                <w:rFonts w:ascii="Times New Roman" w:hAnsi="Times New Roman"/>
                <w:sz w:val="28"/>
                <w:szCs w:val="28"/>
              </w:rPr>
              <w:t>Артериялықжүйеауруларыбарнауқастардыдиагностикалаужәнеемдеухаттамаларынзерттеу</w:t>
            </w:r>
            <w:r w:rsidRPr="00864AA8">
              <w:rPr>
                <w:rFonts w:ascii="Times New Roman" w:hAnsi="Times New Roman"/>
                <w:sz w:val="28"/>
                <w:szCs w:val="28"/>
                <w:lang w:val="en-US"/>
              </w:rPr>
              <w:t xml:space="preserve">. </w:t>
            </w:r>
            <w:r w:rsidRPr="00864AA8">
              <w:rPr>
                <w:rFonts w:ascii="Times New Roman" w:hAnsi="Times New Roman"/>
                <w:sz w:val="28"/>
                <w:szCs w:val="28"/>
              </w:rPr>
              <w:t>Патологиялықанатомияныңжалпымәселелерін</w:t>
            </w:r>
            <w:r w:rsidRPr="00864AA8">
              <w:rPr>
                <w:rFonts w:ascii="Times New Roman" w:hAnsi="Times New Roman"/>
                <w:sz w:val="28"/>
                <w:szCs w:val="28"/>
                <w:lang w:val="en-US"/>
              </w:rPr>
              <w:t xml:space="preserve">, </w:t>
            </w:r>
            <w:r w:rsidRPr="00864AA8">
              <w:rPr>
                <w:rFonts w:ascii="Times New Roman" w:hAnsi="Times New Roman"/>
                <w:sz w:val="28"/>
                <w:szCs w:val="28"/>
              </w:rPr>
              <w:t>артериялықжүйепатологиясыбарнауқастардадиагноздыңерекшеліктері</w:t>
            </w:r>
            <w:r w:rsidRPr="00864AA8">
              <w:rPr>
                <w:rFonts w:ascii="Times New Roman" w:hAnsi="Times New Roman"/>
                <w:sz w:val="28"/>
                <w:szCs w:val="28"/>
              </w:rPr>
              <w:lastRenderedPageBreak/>
              <w:t>нзерттеу</w:t>
            </w:r>
            <w:r w:rsidRPr="00864AA8">
              <w:rPr>
                <w:rFonts w:ascii="Times New Roman" w:hAnsi="Times New Roman"/>
                <w:sz w:val="28"/>
                <w:szCs w:val="28"/>
                <w:lang w:val="en-US"/>
              </w:rPr>
              <w:t>.</w:t>
            </w:r>
          </w:p>
          <w:p w:rsidR="00345D1B" w:rsidRPr="00864AA8" w:rsidRDefault="00345D1B" w:rsidP="00864AA8">
            <w:pPr>
              <w:pStyle w:val="a4"/>
              <w:rPr>
                <w:rFonts w:ascii="Times New Roman" w:hAnsi="Times New Roman"/>
                <w:sz w:val="28"/>
                <w:szCs w:val="28"/>
                <w:lang w:val="en-US"/>
              </w:rPr>
            </w:pPr>
            <w:r w:rsidRPr="00864AA8">
              <w:rPr>
                <w:rFonts w:ascii="Times New Roman" w:hAnsi="Times New Roman"/>
                <w:sz w:val="28"/>
                <w:szCs w:val="28"/>
              </w:rPr>
              <w:t>Бөлімшедегіжұмыс</w:t>
            </w:r>
            <w:r w:rsidRPr="00864AA8">
              <w:rPr>
                <w:rFonts w:ascii="Times New Roman" w:hAnsi="Times New Roman"/>
                <w:sz w:val="28"/>
                <w:szCs w:val="28"/>
                <w:lang w:val="en-US"/>
              </w:rPr>
              <w:t xml:space="preserve"> – </w:t>
            </w:r>
            <w:proofErr w:type="spellStart"/>
            <w:r w:rsidRPr="00864AA8">
              <w:rPr>
                <w:rFonts w:ascii="Times New Roman" w:hAnsi="Times New Roman"/>
                <w:sz w:val="28"/>
                <w:szCs w:val="28"/>
              </w:rPr>
              <w:t>пациенттергекурацияжасау</w:t>
            </w:r>
            <w:proofErr w:type="spellEnd"/>
            <w:r w:rsidRPr="00864AA8">
              <w:rPr>
                <w:rFonts w:ascii="Times New Roman" w:hAnsi="Times New Roman"/>
                <w:sz w:val="28"/>
                <w:szCs w:val="28"/>
                <w:lang w:val="en-US"/>
              </w:rPr>
              <w:t>.</w:t>
            </w:r>
          </w:p>
          <w:p w:rsidR="00345D1B" w:rsidRPr="00F6215C" w:rsidRDefault="00345D1B" w:rsidP="00864AA8">
            <w:pPr>
              <w:pStyle w:val="a4"/>
              <w:rPr>
                <w:rFonts w:ascii="Times New Roman" w:hAnsi="Times New Roman"/>
                <w:sz w:val="28"/>
                <w:szCs w:val="28"/>
                <w:lang w:val="en-US"/>
              </w:rPr>
            </w:pPr>
            <w:r w:rsidRPr="00864AA8">
              <w:rPr>
                <w:rFonts w:ascii="Times New Roman" w:hAnsi="Times New Roman"/>
                <w:sz w:val="28"/>
                <w:szCs w:val="28"/>
              </w:rPr>
              <w:t>Жекежұмыс</w:t>
            </w:r>
            <w:r w:rsidRPr="00F6215C">
              <w:rPr>
                <w:rFonts w:ascii="Times New Roman" w:hAnsi="Times New Roman"/>
                <w:sz w:val="28"/>
                <w:szCs w:val="28"/>
                <w:lang w:val="en-US"/>
              </w:rPr>
              <w:t>:</w:t>
            </w:r>
          </w:p>
          <w:p w:rsidR="00345D1B" w:rsidRPr="00F6215C" w:rsidRDefault="00345D1B" w:rsidP="00864AA8">
            <w:pPr>
              <w:pStyle w:val="a4"/>
              <w:rPr>
                <w:rFonts w:ascii="Times New Roman" w:hAnsi="Times New Roman"/>
                <w:sz w:val="28"/>
                <w:szCs w:val="28"/>
                <w:lang w:val="en-US"/>
              </w:rPr>
            </w:pPr>
            <w:r w:rsidRPr="00F6215C">
              <w:rPr>
                <w:rFonts w:ascii="Times New Roman" w:hAnsi="Times New Roman"/>
                <w:sz w:val="28"/>
                <w:szCs w:val="28"/>
                <w:lang w:val="en-US"/>
              </w:rPr>
              <w:t xml:space="preserve">- </w:t>
            </w:r>
            <w:r w:rsidRPr="00864AA8">
              <w:rPr>
                <w:rFonts w:ascii="Times New Roman" w:hAnsi="Times New Roman"/>
                <w:sz w:val="28"/>
                <w:szCs w:val="28"/>
              </w:rPr>
              <w:t>стационарлықпациенттердіңмедициналықкарталарынтолтыру</w:t>
            </w:r>
          </w:p>
          <w:p w:rsidR="00345D1B" w:rsidRPr="00616B37" w:rsidRDefault="00345D1B" w:rsidP="00864AA8">
            <w:pPr>
              <w:pStyle w:val="a4"/>
              <w:rPr>
                <w:rFonts w:ascii="Times New Roman" w:hAnsi="Times New Roman"/>
                <w:sz w:val="28"/>
                <w:szCs w:val="28"/>
                <w:lang w:val="en-US"/>
              </w:rPr>
            </w:pPr>
            <w:r w:rsidRPr="00616B37">
              <w:rPr>
                <w:rFonts w:ascii="Times New Roman" w:hAnsi="Times New Roman"/>
                <w:sz w:val="28"/>
                <w:szCs w:val="28"/>
                <w:lang w:val="en-US"/>
              </w:rPr>
              <w:t>-</w:t>
            </w:r>
            <w:r w:rsidRPr="00864AA8">
              <w:rPr>
                <w:rFonts w:ascii="Times New Roman" w:hAnsi="Times New Roman"/>
                <w:sz w:val="28"/>
                <w:szCs w:val="28"/>
              </w:rPr>
              <w:t>интервенциялықараласутехникасынзерттеу</w:t>
            </w:r>
          </w:p>
          <w:p w:rsidR="00345D1B" w:rsidRPr="00616B37" w:rsidRDefault="00345D1B" w:rsidP="00864AA8">
            <w:pPr>
              <w:pStyle w:val="a4"/>
              <w:rPr>
                <w:rFonts w:ascii="Times New Roman" w:hAnsi="Times New Roman"/>
                <w:sz w:val="28"/>
                <w:szCs w:val="28"/>
                <w:lang w:val="en-US"/>
              </w:rPr>
            </w:pPr>
            <w:r w:rsidRPr="00616B37">
              <w:rPr>
                <w:rFonts w:ascii="Times New Roman" w:hAnsi="Times New Roman"/>
                <w:sz w:val="28"/>
                <w:szCs w:val="28"/>
                <w:lang w:val="en-US"/>
              </w:rPr>
              <w:t xml:space="preserve">- </w:t>
            </w:r>
            <w:r w:rsidRPr="00864AA8">
              <w:rPr>
                <w:rFonts w:ascii="Times New Roman" w:hAnsi="Times New Roman"/>
                <w:sz w:val="28"/>
                <w:szCs w:val="28"/>
              </w:rPr>
              <w:t>интервенциялықпроцедуралардыжүргізугеқатысу</w:t>
            </w:r>
          </w:p>
          <w:p w:rsidR="00345D1B" w:rsidRPr="00864AA8" w:rsidRDefault="00345D1B" w:rsidP="00864AA8">
            <w:pPr>
              <w:pStyle w:val="a4"/>
              <w:rPr>
                <w:rFonts w:ascii="Times New Roman" w:hAnsi="Times New Roman"/>
                <w:sz w:val="28"/>
                <w:szCs w:val="28"/>
                <w:u w:val="single"/>
                <w:lang w:val="kk-KZ"/>
              </w:rPr>
            </w:pPr>
            <w:r w:rsidRPr="00616B37">
              <w:rPr>
                <w:rFonts w:ascii="Times New Roman" w:hAnsi="Times New Roman"/>
                <w:sz w:val="28"/>
                <w:szCs w:val="28"/>
                <w:lang w:val="en-US"/>
              </w:rPr>
              <w:t xml:space="preserve">- </w:t>
            </w:r>
            <w:r w:rsidRPr="00864AA8">
              <w:rPr>
                <w:rFonts w:ascii="Times New Roman" w:hAnsi="Times New Roman"/>
                <w:sz w:val="28"/>
                <w:szCs w:val="28"/>
              </w:rPr>
              <w:t>тақырыпбойынша</w:t>
            </w:r>
            <w:r w:rsidRPr="00616B37">
              <w:rPr>
                <w:rFonts w:ascii="Times New Roman" w:hAnsi="Times New Roman"/>
                <w:sz w:val="28"/>
                <w:szCs w:val="28"/>
                <w:lang w:val="en-US"/>
              </w:rPr>
              <w:t xml:space="preserve"> </w:t>
            </w:r>
            <w:r w:rsidRPr="00864AA8">
              <w:rPr>
                <w:rFonts w:ascii="Times New Roman" w:hAnsi="Times New Roman"/>
                <w:sz w:val="28"/>
                <w:szCs w:val="28"/>
              </w:rPr>
              <w:t>презентация</w:t>
            </w:r>
            <w:r w:rsidRPr="00616B37">
              <w:rPr>
                <w:rFonts w:ascii="Times New Roman" w:hAnsi="Times New Roman"/>
                <w:sz w:val="28"/>
                <w:szCs w:val="28"/>
                <w:lang w:val="en-US"/>
              </w:rPr>
              <w:t xml:space="preserve"> </w:t>
            </w:r>
            <w:r w:rsidRPr="00864AA8">
              <w:rPr>
                <w:rFonts w:ascii="Times New Roman" w:hAnsi="Times New Roman"/>
                <w:sz w:val="28"/>
                <w:szCs w:val="28"/>
              </w:rPr>
              <w:t>жасаңыз</w:t>
            </w:r>
            <w:r>
              <w:rPr>
                <w:rFonts w:ascii="Times New Roman" w:hAnsi="Times New Roman"/>
                <w:sz w:val="28"/>
                <w:szCs w:val="28"/>
                <w:u w:val="single"/>
              </w:rPr>
              <w:t>дела</w:t>
            </w:r>
          </w:p>
        </w:tc>
      </w:tr>
      <w:tr w:rsidR="00345D1B" w:rsidRPr="00616B37" w:rsidTr="00864AA8">
        <w:trPr>
          <w:trHeight w:val="3381"/>
        </w:trPr>
        <w:tc>
          <w:tcPr>
            <w:tcW w:w="567" w:type="dxa"/>
          </w:tcPr>
          <w:p w:rsidR="00345D1B" w:rsidRPr="008007FD" w:rsidRDefault="00345D1B" w:rsidP="008007FD">
            <w:pPr>
              <w:spacing w:after="0" w:line="240" w:lineRule="auto"/>
              <w:rPr>
                <w:rFonts w:ascii="Times New Roman" w:hAnsi="Times New Roman"/>
                <w:sz w:val="28"/>
                <w:szCs w:val="28"/>
              </w:rPr>
            </w:pPr>
            <w:r w:rsidRPr="008007FD">
              <w:rPr>
                <w:rFonts w:ascii="Times New Roman" w:hAnsi="Times New Roman"/>
                <w:sz w:val="28"/>
                <w:szCs w:val="28"/>
              </w:rPr>
              <w:lastRenderedPageBreak/>
              <w:t>2.2</w:t>
            </w:r>
          </w:p>
        </w:tc>
        <w:tc>
          <w:tcPr>
            <w:tcW w:w="2723" w:type="dxa"/>
            <w:tcBorders>
              <w:bottom w:val="single" w:sz="4" w:space="0" w:color="auto"/>
            </w:tcBorders>
          </w:tcPr>
          <w:p w:rsidR="00345D1B" w:rsidRPr="008007FD" w:rsidRDefault="00345D1B" w:rsidP="008007FD">
            <w:pPr>
              <w:pStyle w:val="a5"/>
              <w:snapToGrid w:val="0"/>
              <w:ind w:firstLine="0"/>
              <w:rPr>
                <w:szCs w:val="28"/>
              </w:rPr>
            </w:pPr>
            <w:r w:rsidRPr="00864AA8">
              <w:rPr>
                <w:szCs w:val="28"/>
              </w:rPr>
              <w:t>Негізгітамырлардыңпатологиясы</w:t>
            </w:r>
            <w:r w:rsidRPr="008007FD">
              <w:rPr>
                <w:szCs w:val="28"/>
              </w:rPr>
              <w:t>.</w:t>
            </w:r>
          </w:p>
        </w:tc>
        <w:tc>
          <w:tcPr>
            <w:tcW w:w="708" w:type="dxa"/>
            <w:tcBorders>
              <w:top w:val="nil"/>
              <w:left w:val="nil"/>
              <w:bottom w:val="single" w:sz="4"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2</w:t>
            </w:r>
          </w:p>
        </w:tc>
        <w:tc>
          <w:tcPr>
            <w:tcW w:w="710" w:type="dxa"/>
            <w:tcBorders>
              <w:top w:val="nil"/>
              <w:left w:val="nil"/>
              <w:bottom w:val="single" w:sz="4"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10</w:t>
            </w:r>
          </w:p>
        </w:tc>
        <w:tc>
          <w:tcPr>
            <w:tcW w:w="992" w:type="dxa"/>
            <w:tcBorders>
              <w:top w:val="nil"/>
              <w:left w:val="nil"/>
              <w:bottom w:val="single" w:sz="4"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5</w:t>
            </w:r>
          </w:p>
        </w:tc>
        <w:tc>
          <w:tcPr>
            <w:tcW w:w="850" w:type="dxa"/>
            <w:tcBorders>
              <w:top w:val="nil"/>
              <w:left w:val="nil"/>
              <w:bottom w:val="single" w:sz="4"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5</w:t>
            </w:r>
          </w:p>
        </w:tc>
        <w:tc>
          <w:tcPr>
            <w:tcW w:w="1134" w:type="dxa"/>
            <w:tcBorders>
              <w:top w:val="nil"/>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8</w:t>
            </w:r>
          </w:p>
        </w:tc>
        <w:tc>
          <w:tcPr>
            <w:tcW w:w="2381" w:type="dxa"/>
            <w:tcBorders>
              <w:top w:val="nil"/>
              <w:left w:val="nil"/>
              <w:bottom w:val="single" w:sz="4" w:space="0" w:color="auto"/>
              <w:right w:val="single" w:sz="8" w:space="0" w:color="auto"/>
            </w:tcBorders>
          </w:tcPr>
          <w:p w:rsidR="00345D1B" w:rsidRPr="00864AA8" w:rsidRDefault="00345D1B" w:rsidP="00864AA8">
            <w:pPr>
              <w:pStyle w:val="a4"/>
              <w:rPr>
                <w:rFonts w:ascii="Times New Roman" w:hAnsi="Times New Roman"/>
                <w:sz w:val="28"/>
                <w:szCs w:val="28"/>
                <w:lang w:val="en-US"/>
              </w:rPr>
            </w:pPr>
            <w:r w:rsidRPr="00864AA8">
              <w:rPr>
                <w:rFonts w:ascii="Times New Roman" w:hAnsi="Times New Roman"/>
                <w:sz w:val="28"/>
                <w:szCs w:val="28"/>
              </w:rPr>
              <w:t>Веноздықжүйеауруларыбарнауқастардыдиагностикалаужәнеемдеухаттамаларынзерттеу</w:t>
            </w:r>
            <w:r w:rsidRPr="00864AA8">
              <w:rPr>
                <w:rFonts w:ascii="Times New Roman" w:hAnsi="Times New Roman"/>
                <w:sz w:val="28"/>
                <w:szCs w:val="28"/>
                <w:lang w:val="en-US"/>
              </w:rPr>
              <w:t xml:space="preserve">. </w:t>
            </w:r>
            <w:r w:rsidRPr="00864AA8">
              <w:rPr>
                <w:rFonts w:ascii="Times New Roman" w:hAnsi="Times New Roman"/>
                <w:sz w:val="28"/>
                <w:szCs w:val="28"/>
              </w:rPr>
              <w:t>Патологиялықанатомияныңжалпымәселелерін</w:t>
            </w:r>
            <w:r w:rsidRPr="00864AA8">
              <w:rPr>
                <w:rFonts w:ascii="Times New Roman" w:hAnsi="Times New Roman"/>
                <w:sz w:val="28"/>
                <w:szCs w:val="28"/>
                <w:lang w:val="en-US"/>
              </w:rPr>
              <w:t xml:space="preserve">, </w:t>
            </w:r>
            <w:r w:rsidRPr="00864AA8">
              <w:rPr>
                <w:rFonts w:ascii="Times New Roman" w:hAnsi="Times New Roman"/>
                <w:sz w:val="28"/>
                <w:szCs w:val="28"/>
              </w:rPr>
              <w:t>веноздықжүйеніңпатологиясыбарнауқастардадиагноздыңерекшеліктерінзерттеу</w:t>
            </w:r>
            <w:r w:rsidRPr="00864AA8">
              <w:rPr>
                <w:rFonts w:ascii="Times New Roman" w:hAnsi="Times New Roman"/>
                <w:sz w:val="28"/>
                <w:szCs w:val="28"/>
                <w:lang w:val="en-US"/>
              </w:rPr>
              <w:t>.</w:t>
            </w:r>
          </w:p>
          <w:p w:rsidR="00345D1B" w:rsidRPr="00864AA8" w:rsidRDefault="00345D1B" w:rsidP="00864AA8">
            <w:pPr>
              <w:pStyle w:val="a4"/>
              <w:rPr>
                <w:rFonts w:ascii="Times New Roman" w:hAnsi="Times New Roman"/>
                <w:sz w:val="28"/>
                <w:szCs w:val="28"/>
                <w:lang w:val="en-US"/>
              </w:rPr>
            </w:pPr>
            <w:r w:rsidRPr="00864AA8">
              <w:rPr>
                <w:rFonts w:ascii="Times New Roman" w:hAnsi="Times New Roman"/>
                <w:sz w:val="28"/>
                <w:szCs w:val="28"/>
              </w:rPr>
              <w:t>Бөлімшедегіжұмыс</w:t>
            </w:r>
            <w:r w:rsidRPr="00864AA8">
              <w:rPr>
                <w:rFonts w:ascii="Times New Roman" w:hAnsi="Times New Roman"/>
                <w:sz w:val="28"/>
                <w:szCs w:val="28"/>
                <w:lang w:val="en-US"/>
              </w:rPr>
              <w:t xml:space="preserve"> – </w:t>
            </w:r>
            <w:proofErr w:type="spellStart"/>
            <w:r w:rsidRPr="00864AA8">
              <w:rPr>
                <w:rFonts w:ascii="Times New Roman" w:hAnsi="Times New Roman"/>
                <w:sz w:val="28"/>
                <w:szCs w:val="28"/>
              </w:rPr>
              <w:t>пациенттергекурацияжасау</w:t>
            </w:r>
            <w:proofErr w:type="spellEnd"/>
            <w:r w:rsidRPr="00864AA8">
              <w:rPr>
                <w:rFonts w:ascii="Times New Roman" w:hAnsi="Times New Roman"/>
                <w:sz w:val="28"/>
                <w:szCs w:val="28"/>
                <w:lang w:val="en-US"/>
              </w:rPr>
              <w:t>.</w:t>
            </w:r>
          </w:p>
          <w:p w:rsidR="00345D1B" w:rsidRPr="00864AA8" w:rsidRDefault="00345D1B" w:rsidP="00864AA8">
            <w:pPr>
              <w:pStyle w:val="a4"/>
              <w:rPr>
                <w:rFonts w:ascii="Times New Roman" w:hAnsi="Times New Roman"/>
                <w:sz w:val="28"/>
                <w:szCs w:val="28"/>
                <w:lang w:val="en-US"/>
              </w:rPr>
            </w:pPr>
            <w:r w:rsidRPr="00864AA8">
              <w:rPr>
                <w:rFonts w:ascii="Times New Roman" w:hAnsi="Times New Roman"/>
                <w:sz w:val="28"/>
                <w:szCs w:val="28"/>
              </w:rPr>
              <w:t>Жекежұмыс</w:t>
            </w:r>
            <w:r w:rsidRPr="00864AA8">
              <w:rPr>
                <w:rFonts w:ascii="Times New Roman" w:hAnsi="Times New Roman"/>
                <w:sz w:val="28"/>
                <w:szCs w:val="28"/>
                <w:lang w:val="en-US"/>
              </w:rPr>
              <w:t>:</w:t>
            </w:r>
          </w:p>
          <w:p w:rsidR="00345D1B" w:rsidRPr="00864AA8" w:rsidRDefault="00345D1B" w:rsidP="00864AA8">
            <w:pPr>
              <w:pStyle w:val="a4"/>
              <w:rPr>
                <w:rFonts w:ascii="Times New Roman" w:hAnsi="Times New Roman"/>
                <w:sz w:val="28"/>
                <w:szCs w:val="28"/>
                <w:lang w:val="en-US"/>
              </w:rPr>
            </w:pPr>
            <w:r w:rsidRPr="00864AA8">
              <w:rPr>
                <w:rFonts w:ascii="Times New Roman" w:hAnsi="Times New Roman"/>
                <w:sz w:val="28"/>
                <w:szCs w:val="28"/>
                <w:lang w:val="en-US"/>
              </w:rPr>
              <w:t xml:space="preserve">- </w:t>
            </w:r>
            <w:r w:rsidRPr="00864AA8">
              <w:rPr>
                <w:rFonts w:ascii="Times New Roman" w:hAnsi="Times New Roman"/>
                <w:sz w:val="28"/>
                <w:szCs w:val="28"/>
              </w:rPr>
              <w:t>стационарлықпациенттердіңмедиц</w:t>
            </w:r>
            <w:r w:rsidRPr="00864AA8">
              <w:rPr>
                <w:rFonts w:ascii="Times New Roman" w:hAnsi="Times New Roman"/>
                <w:sz w:val="28"/>
                <w:szCs w:val="28"/>
              </w:rPr>
              <w:lastRenderedPageBreak/>
              <w:t>иналықкарталарынтолтыру</w:t>
            </w:r>
          </w:p>
          <w:p w:rsidR="00345D1B" w:rsidRPr="00616B37" w:rsidRDefault="00345D1B" w:rsidP="00864AA8">
            <w:pPr>
              <w:pStyle w:val="a4"/>
              <w:rPr>
                <w:rFonts w:ascii="Times New Roman" w:hAnsi="Times New Roman"/>
                <w:sz w:val="28"/>
                <w:szCs w:val="28"/>
                <w:lang w:val="en-US"/>
              </w:rPr>
            </w:pPr>
            <w:r w:rsidRPr="00616B37">
              <w:rPr>
                <w:rFonts w:ascii="Times New Roman" w:hAnsi="Times New Roman"/>
                <w:sz w:val="28"/>
                <w:szCs w:val="28"/>
                <w:lang w:val="en-US"/>
              </w:rPr>
              <w:t xml:space="preserve">- </w:t>
            </w:r>
            <w:r w:rsidRPr="00864AA8">
              <w:rPr>
                <w:rFonts w:ascii="Times New Roman" w:hAnsi="Times New Roman"/>
                <w:sz w:val="28"/>
                <w:szCs w:val="28"/>
              </w:rPr>
              <w:t>интервенциялықараласутехникасынзерттеу</w:t>
            </w:r>
          </w:p>
          <w:p w:rsidR="00345D1B" w:rsidRPr="00616B37" w:rsidRDefault="00345D1B" w:rsidP="00864AA8">
            <w:pPr>
              <w:pStyle w:val="a4"/>
              <w:rPr>
                <w:rFonts w:ascii="Times New Roman" w:hAnsi="Times New Roman"/>
                <w:sz w:val="28"/>
                <w:szCs w:val="28"/>
                <w:lang w:val="en-US"/>
              </w:rPr>
            </w:pPr>
            <w:r w:rsidRPr="00616B37">
              <w:rPr>
                <w:rFonts w:ascii="Times New Roman" w:hAnsi="Times New Roman"/>
                <w:sz w:val="28"/>
                <w:szCs w:val="28"/>
                <w:lang w:val="en-US"/>
              </w:rPr>
              <w:t xml:space="preserve">- </w:t>
            </w:r>
            <w:r w:rsidRPr="00864AA8">
              <w:rPr>
                <w:rFonts w:ascii="Times New Roman" w:hAnsi="Times New Roman"/>
                <w:sz w:val="28"/>
                <w:szCs w:val="28"/>
              </w:rPr>
              <w:t>интервенциялықпроцедуралардыжүргізугеқатысу</w:t>
            </w:r>
          </w:p>
          <w:p w:rsidR="00345D1B" w:rsidRPr="00616B37" w:rsidRDefault="00345D1B" w:rsidP="00864AA8">
            <w:pPr>
              <w:pStyle w:val="a4"/>
              <w:rPr>
                <w:rFonts w:ascii="Times New Roman" w:hAnsi="Times New Roman"/>
                <w:sz w:val="28"/>
                <w:szCs w:val="28"/>
                <w:u w:val="single"/>
                <w:lang w:val="en-US"/>
              </w:rPr>
            </w:pPr>
            <w:r w:rsidRPr="00616B37">
              <w:rPr>
                <w:rFonts w:ascii="Times New Roman" w:hAnsi="Times New Roman"/>
                <w:sz w:val="28"/>
                <w:szCs w:val="28"/>
                <w:lang w:val="en-US"/>
              </w:rPr>
              <w:t xml:space="preserve">- </w:t>
            </w:r>
            <w:proofErr w:type="gramStart"/>
            <w:r w:rsidRPr="00864AA8">
              <w:rPr>
                <w:rFonts w:ascii="Times New Roman" w:hAnsi="Times New Roman"/>
                <w:sz w:val="28"/>
                <w:szCs w:val="28"/>
              </w:rPr>
              <w:t>бөлімніңтақырыбыбойынша</w:t>
            </w:r>
            <w:proofErr w:type="gramEnd"/>
            <w:r w:rsidRPr="00616B37">
              <w:rPr>
                <w:rFonts w:ascii="Times New Roman" w:hAnsi="Times New Roman"/>
                <w:sz w:val="28"/>
                <w:szCs w:val="28"/>
                <w:lang w:val="en-US"/>
              </w:rPr>
              <w:t xml:space="preserve"> </w:t>
            </w:r>
            <w:r w:rsidRPr="00864AA8">
              <w:rPr>
                <w:rFonts w:ascii="Times New Roman" w:hAnsi="Times New Roman"/>
                <w:sz w:val="28"/>
                <w:szCs w:val="28"/>
              </w:rPr>
              <w:t>презентация</w:t>
            </w:r>
            <w:r w:rsidRPr="00616B37">
              <w:rPr>
                <w:rFonts w:ascii="Times New Roman" w:hAnsi="Times New Roman"/>
                <w:sz w:val="28"/>
                <w:szCs w:val="28"/>
                <w:lang w:val="en-US"/>
              </w:rPr>
              <w:t xml:space="preserve"> </w:t>
            </w:r>
            <w:r w:rsidRPr="00864AA8">
              <w:rPr>
                <w:rFonts w:ascii="Times New Roman" w:hAnsi="Times New Roman"/>
                <w:sz w:val="28"/>
                <w:szCs w:val="28"/>
              </w:rPr>
              <w:t>жасаңыз</w:t>
            </w:r>
            <w:r w:rsidRPr="00616B37">
              <w:rPr>
                <w:rFonts w:ascii="Times New Roman" w:hAnsi="Times New Roman"/>
                <w:sz w:val="28"/>
                <w:szCs w:val="28"/>
                <w:lang w:val="en-US"/>
              </w:rPr>
              <w:t>.</w:t>
            </w:r>
          </w:p>
        </w:tc>
      </w:tr>
      <w:tr w:rsidR="00345D1B" w:rsidRPr="008007FD" w:rsidTr="00864AA8">
        <w:trPr>
          <w:trHeight w:val="366"/>
        </w:trPr>
        <w:tc>
          <w:tcPr>
            <w:tcW w:w="567" w:type="dxa"/>
          </w:tcPr>
          <w:p w:rsidR="00345D1B" w:rsidRPr="008007FD" w:rsidRDefault="00345D1B" w:rsidP="008007FD">
            <w:pPr>
              <w:spacing w:after="0" w:line="240" w:lineRule="auto"/>
              <w:rPr>
                <w:rFonts w:ascii="Times New Roman" w:hAnsi="Times New Roman"/>
                <w:sz w:val="28"/>
                <w:szCs w:val="28"/>
              </w:rPr>
            </w:pPr>
            <w:r w:rsidRPr="008007FD">
              <w:rPr>
                <w:rFonts w:ascii="Times New Roman" w:hAnsi="Times New Roman"/>
                <w:sz w:val="28"/>
                <w:szCs w:val="28"/>
              </w:rPr>
              <w:lastRenderedPageBreak/>
              <w:t>2.3</w:t>
            </w:r>
          </w:p>
        </w:tc>
        <w:tc>
          <w:tcPr>
            <w:tcW w:w="2723" w:type="dxa"/>
            <w:tcBorders>
              <w:top w:val="single" w:sz="4" w:space="0" w:color="auto"/>
              <w:bottom w:val="single" w:sz="4" w:space="0" w:color="auto"/>
            </w:tcBorders>
          </w:tcPr>
          <w:p w:rsidR="00345D1B" w:rsidRPr="008007FD" w:rsidRDefault="00345D1B" w:rsidP="008007FD">
            <w:pPr>
              <w:pStyle w:val="a5"/>
              <w:snapToGrid w:val="0"/>
              <w:ind w:firstLine="0"/>
              <w:rPr>
                <w:spacing w:val="4"/>
                <w:szCs w:val="28"/>
              </w:rPr>
            </w:pPr>
            <w:r w:rsidRPr="00864AA8">
              <w:rPr>
                <w:spacing w:val="4"/>
                <w:szCs w:val="28"/>
              </w:rPr>
              <w:t xml:space="preserve">Артериялардыңокклюзиялықстенотикалықзақымдануы. </w:t>
            </w:r>
            <w:proofErr w:type="spellStart"/>
            <w:r w:rsidRPr="00864AA8">
              <w:rPr>
                <w:spacing w:val="4"/>
                <w:szCs w:val="28"/>
              </w:rPr>
              <w:t>Гибридтіоперациялар</w:t>
            </w:r>
            <w:proofErr w:type="spellEnd"/>
            <w:r w:rsidRPr="008007FD">
              <w:rPr>
                <w:spacing w:val="4"/>
                <w:szCs w:val="28"/>
              </w:rPr>
              <w:t>.</w:t>
            </w:r>
          </w:p>
        </w:tc>
        <w:tc>
          <w:tcPr>
            <w:tcW w:w="708" w:type="dxa"/>
            <w:tcBorders>
              <w:top w:val="nil"/>
              <w:left w:val="nil"/>
              <w:bottom w:val="single" w:sz="4"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2</w:t>
            </w:r>
          </w:p>
        </w:tc>
        <w:tc>
          <w:tcPr>
            <w:tcW w:w="710" w:type="dxa"/>
            <w:tcBorders>
              <w:top w:val="nil"/>
              <w:left w:val="nil"/>
              <w:bottom w:val="single" w:sz="4"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10</w:t>
            </w:r>
          </w:p>
        </w:tc>
        <w:tc>
          <w:tcPr>
            <w:tcW w:w="992" w:type="dxa"/>
            <w:tcBorders>
              <w:top w:val="nil"/>
              <w:left w:val="nil"/>
              <w:bottom w:val="single" w:sz="4"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5</w:t>
            </w:r>
          </w:p>
        </w:tc>
        <w:tc>
          <w:tcPr>
            <w:tcW w:w="850" w:type="dxa"/>
            <w:tcBorders>
              <w:top w:val="nil"/>
              <w:left w:val="nil"/>
              <w:bottom w:val="single" w:sz="4" w:space="0" w:color="auto"/>
              <w:right w:val="single" w:sz="8" w:space="0" w:color="auto"/>
            </w:tcBorders>
            <w:shd w:val="clear" w:color="000000" w:fill="FFFFFF"/>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5</w:t>
            </w:r>
          </w:p>
        </w:tc>
        <w:tc>
          <w:tcPr>
            <w:tcW w:w="1134" w:type="dxa"/>
            <w:tcBorders>
              <w:top w:val="nil"/>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10</w:t>
            </w:r>
          </w:p>
        </w:tc>
        <w:tc>
          <w:tcPr>
            <w:tcW w:w="2381" w:type="dxa"/>
            <w:tcBorders>
              <w:top w:val="nil"/>
              <w:left w:val="nil"/>
              <w:bottom w:val="single" w:sz="4" w:space="0" w:color="auto"/>
              <w:right w:val="single" w:sz="8" w:space="0" w:color="auto"/>
            </w:tcBorders>
          </w:tcPr>
          <w:p w:rsidR="00345D1B" w:rsidRPr="00864AA8" w:rsidRDefault="00345D1B" w:rsidP="00864AA8">
            <w:pPr>
              <w:pStyle w:val="a4"/>
              <w:rPr>
                <w:rFonts w:ascii="Times New Roman" w:hAnsi="Times New Roman"/>
                <w:sz w:val="28"/>
                <w:szCs w:val="28"/>
                <w:lang w:val="en-US"/>
              </w:rPr>
            </w:pPr>
            <w:r w:rsidRPr="00864AA8">
              <w:rPr>
                <w:rFonts w:ascii="Times New Roman" w:hAnsi="Times New Roman"/>
                <w:sz w:val="28"/>
                <w:szCs w:val="28"/>
              </w:rPr>
              <w:t>Артериялықарнаныңокклюзиялық</w:t>
            </w:r>
            <w:r w:rsidRPr="00864AA8">
              <w:rPr>
                <w:rFonts w:ascii="Times New Roman" w:hAnsi="Times New Roman"/>
                <w:sz w:val="28"/>
                <w:szCs w:val="28"/>
                <w:lang w:val="en-US"/>
              </w:rPr>
              <w:t>-</w:t>
            </w:r>
            <w:r w:rsidRPr="00864AA8">
              <w:rPr>
                <w:rFonts w:ascii="Times New Roman" w:hAnsi="Times New Roman"/>
                <w:sz w:val="28"/>
                <w:szCs w:val="28"/>
              </w:rPr>
              <w:t>стенотикалықзақымдануыбарпациенттердідиагностикалаужәнеемдеухаттамаларынзерттеу</w:t>
            </w:r>
            <w:r w:rsidRPr="00864AA8">
              <w:rPr>
                <w:rFonts w:ascii="Times New Roman" w:hAnsi="Times New Roman"/>
                <w:sz w:val="28"/>
                <w:szCs w:val="28"/>
                <w:lang w:val="en-US"/>
              </w:rPr>
              <w:t xml:space="preserve">. </w:t>
            </w:r>
            <w:r w:rsidRPr="00864AA8">
              <w:rPr>
                <w:rFonts w:ascii="Times New Roman" w:hAnsi="Times New Roman"/>
                <w:sz w:val="28"/>
                <w:szCs w:val="28"/>
              </w:rPr>
              <w:t>Науқастардыдайындау</w:t>
            </w:r>
            <w:r w:rsidRPr="00864AA8">
              <w:rPr>
                <w:rFonts w:ascii="Times New Roman" w:hAnsi="Times New Roman"/>
                <w:sz w:val="28"/>
                <w:szCs w:val="28"/>
                <w:lang w:val="en-US"/>
              </w:rPr>
              <w:t xml:space="preserve">, </w:t>
            </w:r>
            <w:r w:rsidRPr="00864AA8">
              <w:rPr>
                <w:rFonts w:ascii="Times New Roman" w:hAnsi="Times New Roman"/>
                <w:sz w:val="28"/>
                <w:szCs w:val="28"/>
              </w:rPr>
              <w:t>орындаужәнеоперацияданкейінгібасқарумәселелерінзерттеу</w:t>
            </w:r>
            <w:r w:rsidRPr="00864AA8">
              <w:rPr>
                <w:rFonts w:ascii="Times New Roman" w:hAnsi="Times New Roman"/>
                <w:sz w:val="28"/>
                <w:szCs w:val="28"/>
                <w:lang w:val="en-US"/>
              </w:rPr>
              <w:t xml:space="preserve">. </w:t>
            </w:r>
            <w:r w:rsidRPr="00864AA8">
              <w:rPr>
                <w:rFonts w:ascii="Times New Roman" w:hAnsi="Times New Roman"/>
                <w:sz w:val="28"/>
                <w:szCs w:val="28"/>
              </w:rPr>
              <w:t>Аяқтыңсозылмалыжәнежеделишемиясыбарнауқастардадиагноздыңерекшеліктерінзерттеу</w:t>
            </w:r>
            <w:r w:rsidRPr="00864AA8">
              <w:rPr>
                <w:rFonts w:ascii="Times New Roman" w:hAnsi="Times New Roman"/>
                <w:sz w:val="28"/>
                <w:szCs w:val="28"/>
                <w:lang w:val="en-US"/>
              </w:rPr>
              <w:t>.</w:t>
            </w:r>
          </w:p>
          <w:p w:rsidR="00345D1B" w:rsidRPr="00864AA8" w:rsidRDefault="00345D1B" w:rsidP="00864AA8">
            <w:pPr>
              <w:pStyle w:val="a4"/>
              <w:rPr>
                <w:rFonts w:ascii="Times New Roman" w:hAnsi="Times New Roman"/>
                <w:sz w:val="28"/>
                <w:szCs w:val="28"/>
                <w:lang w:val="en-US"/>
              </w:rPr>
            </w:pPr>
            <w:r w:rsidRPr="00864AA8">
              <w:rPr>
                <w:rFonts w:ascii="Times New Roman" w:hAnsi="Times New Roman"/>
                <w:sz w:val="28"/>
                <w:szCs w:val="28"/>
              </w:rPr>
              <w:t>Бөлімшедегіжұмыс</w:t>
            </w:r>
            <w:r w:rsidRPr="00864AA8">
              <w:rPr>
                <w:rFonts w:ascii="Times New Roman" w:hAnsi="Times New Roman"/>
                <w:sz w:val="28"/>
                <w:szCs w:val="28"/>
                <w:lang w:val="en-US"/>
              </w:rPr>
              <w:t xml:space="preserve"> – </w:t>
            </w:r>
            <w:proofErr w:type="spellStart"/>
            <w:r w:rsidRPr="00864AA8">
              <w:rPr>
                <w:rFonts w:ascii="Times New Roman" w:hAnsi="Times New Roman"/>
                <w:sz w:val="28"/>
                <w:szCs w:val="28"/>
              </w:rPr>
              <w:t>пациенттергекурацияжасау</w:t>
            </w:r>
            <w:proofErr w:type="spellEnd"/>
            <w:r w:rsidRPr="00864AA8">
              <w:rPr>
                <w:rFonts w:ascii="Times New Roman" w:hAnsi="Times New Roman"/>
                <w:sz w:val="28"/>
                <w:szCs w:val="28"/>
                <w:lang w:val="en-US"/>
              </w:rPr>
              <w:t>.</w:t>
            </w:r>
          </w:p>
          <w:p w:rsidR="00345D1B" w:rsidRPr="00864AA8" w:rsidRDefault="00345D1B" w:rsidP="00864AA8">
            <w:pPr>
              <w:pStyle w:val="a4"/>
              <w:rPr>
                <w:rFonts w:ascii="Times New Roman" w:hAnsi="Times New Roman"/>
                <w:sz w:val="28"/>
                <w:szCs w:val="28"/>
                <w:lang w:val="en-US"/>
              </w:rPr>
            </w:pPr>
            <w:r w:rsidRPr="00864AA8">
              <w:rPr>
                <w:rFonts w:ascii="Times New Roman" w:hAnsi="Times New Roman"/>
                <w:sz w:val="28"/>
                <w:szCs w:val="28"/>
              </w:rPr>
              <w:t>Жекежұмыс</w:t>
            </w:r>
            <w:r w:rsidRPr="00864AA8">
              <w:rPr>
                <w:rFonts w:ascii="Times New Roman" w:hAnsi="Times New Roman"/>
                <w:sz w:val="28"/>
                <w:szCs w:val="28"/>
                <w:lang w:val="en-US"/>
              </w:rPr>
              <w:t>:</w:t>
            </w:r>
          </w:p>
          <w:p w:rsidR="00345D1B" w:rsidRPr="00864AA8" w:rsidRDefault="00345D1B" w:rsidP="00864AA8">
            <w:pPr>
              <w:pStyle w:val="a4"/>
              <w:rPr>
                <w:rFonts w:ascii="Times New Roman" w:hAnsi="Times New Roman"/>
                <w:sz w:val="28"/>
                <w:szCs w:val="28"/>
                <w:lang w:val="en-US"/>
              </w:rPr>
            </w:pPr>
            <w:r w:rsidRPr="00864AA8">
              <w:rPr>
                <w:rFonts w:ascii="Times New Roman" w:hAnsi="Times New Roman"/>
                <w:sz w:val="28"/>
                <w:szCs w:val="28"/>
                <w:lang w:val="en-US"/>
              </w:rPr>
              <w:t xml:space="preserve">- </w:t>
            </w:r>
            <w:r w:rsidRPr="00864AA8">
              <w:rPr>
                <w:rFonts w:ascii="Times New Roman" w:hAnsi="Times New Roman"/>
                <w:sz w:val="28"/>
                <w:szCs w:val="28"/>
              </w:rPr>
              <w:t>стационарлықпациенттердіңмедициналықкарталарынтолтыру</w:t>
            </w:r>
          </w:p>
          <w:p w:rsidR="00345D1B" w:rsidRPr="00616B37" w:rsidRDefault="00345D1B" w:rsidP="00864AA8">
            <w:pPr>
              <w:pStyle w:val="a4"/>
              <w:rPr>
                <w:rFonts w:ascii="Times New Roman" w:hAnsi="Times New Roman"/>
                <w:sz w:val="28"/>
                <w:szCs w:val="28"/>
                <w:lang w:val="en-US"/>
              </w:rPr>
            </w:pPr>
            <w:r w:rsidRPr="00616B37">
              <w:rPr>
                <w:rFonts w:ascii="Times New Roman" w:hAnsi="Times New Roman"/>
                <w:sz w:val="28"/>
                <w:szCs w:val="28"/>
                <w:lang w:val="en-US"/>
              </w:rPr>
              <w:lastRenderedPageBreak/>
              <w:t xml:space="preserve">- </w:t>
            </w:r>
            <w:r w:rsidRPr="00864AA8">
              <w:rPr>
                <w:rFonts w:ascii="Times New Roman" w:hAnsi="Times New Roman"/>
                <w:sz w:val="28"/>
                <w:szCs w:val="28"/>
              </w:rPr>
              <w:t>интервенциялықараласутехникасынзерттеу</w:t>
            </w:r>
          </w:p>
          <w:p w:rsidR="00345D1B" w:rsidRPr="00616B37" w:rsidRDefault="00345D1B" w:rsidP="00864AA8">
            <w:pPr>
              <w:pStyle w:val="a4"/>
              <w:rPr>
                <w:rFonts w:ascii="Times New Roman" w:hAnsi="Times New Roman"/>
                <w:sz w:val="28"/>
                <w:szCs w:val="28"/>
                <w:lang w:val="en-US"/>
              </w:rPr>
            </w:pPr>
            <w:r w:rsidRPr="00616B37">
              <w:rPr>
                <w:rFonts w:ascii="Times New Roman" w:hAnsi="Times New Roman"/>
                <w:sz w:val="28"/>
                <w:szCs w:val="28"/>
                <w:lang w:val="en-US"/>
              </w:rPr>
              <w:t xml:space="preserve">- </w:t>
            </w:r>
            <w:r w:rsidRPr="00864AA8">
              <w:rPr>
                <w:rFonts w:ascii="Times New Roman" w:hAnsi="Times New Roman"/>
                <w:sz w:val="28"/>
                <w:szCs w:val="28"/>
              </w:rPr>
              <w:t>интервенциялықпроцедуралардыжүргізугеқатысу</w:t>
            </w:r>
          </w:p>
          <w:p w:rsidR="00345D1B" w:rsidRPr="008007FD" w:rsidRDefault="00345D1B" w:rsidP="00864AA8">
            <w:pPr>
              <w:pStyle w:val="a4"/>
              <w:rPr>
                <w:rFonts w:ascii="Times New Roman" w:hAnsi="Times New Roman"/>
                <w:sz w:val="28"/>
                <w:szCs w:val="28"/>
                <w:u w:val="single"/>
              </w:rPr>
            </w:pPr>
            <w:r w:rsidRPr="00864AA8">
              <w:rPr>
                <w:rFonts w:ascii="Times New Roman" w:hAnsi="Times New Roman"/>
                <w:sz w:val="28"/>
                <w:szCs w:val="28"/>
              </w:rPr>
              <w:t>- бө</w:t>
            </w:r>
            <w:proofErr w:type="gramStart"/>
            <w:r w:rsidRPr="00864AA8">
              <w:rPr>
                <w:rFonts w:ascii="Times New Roman" w:hAnsi="Times New Roman"/>
                <w:sz w:val="28"/>
                <w:szCs w:val="28"/>
              </w:rPr>
              <w:t>л</w:t>
            </w:r>
            <w:proofErr w:type="gramEnd"/>
            <w:r w:rsidRPr="00864AA8">
              <w:rPr>
                <w:rFonts w:ascii="Times New Roman" w:hAnsi="Times New Roman"/>
                <w:sz w:val="28"/>
                <w:szCs w:val="28"/>
              </w:rPr>
              <w:t xml:space="preserve">імніңтақырыбыбойынша презентация </w:t>
            </w:r>
            <w:proofErr w:type="spellStart"/>
            <w:r w:rsidRPr="00864AA8">
              <w:rPr>
                <w:rFonts w:ascii="Times New Roman" w:hAnsi="Times New Roman"/>
                <w:sz w:val="28"/>
                <w:szCs w:val="28"/>
              </w:rPr>
              <w:t>жасау</w:t>
            </w:r>
            <w:proofErr w:type="spellEnd"/>
            <w:r w:rsidRPr="008007FD">
              <w:rPr>
                <w:rFonts w:ascii="Times New Roman" w:hAnsi="Times New Roman"/>
                <w:sz w:val="28"/>
                <w:szCs w:val="28"/>
                <w:u w:val="single"/>
              </w:rPr>
              <w:t>.</w:t>
            </w:r>
          </w:p>
        </w:tc>
      </w:tr>
      <w:tr w:rsidR="00345D1B" w:rsidRPr="00616B37" w:rsidTr="00864AA8">
        <w:trPr>
          <w:trHeight w:val="366"/>
        </w:trPr>
        <w:tc>
          <w:tcPr>
            <w:tcW w:w="567" w:type="dxa"/>
          </w:tcPr>
          <w:p w:rsidR="00345D1B" w:rsidRPr="008007FD" w:rsidRDefault="00345D1B" w:rsidP="008007FD">
            <w:pPr>
              <w:spacing w:after="0" w:line="240" w:lineRule="auto"/>
              <w:rPr>
                <w:rFonts w:ascii="Times New Roman" w:hAnsi="Times New Roman"/>
                <w:sz w:val="28"/>
                <w:szCs w:val="28"/>
              </w:rPr>
            </w:pPr>
            <w:r w:rsidRPr="008007FD">
              <w:rPr>
                <w:rFonts w:ascii="Times New Roman" w:hAnsi="Times New Roman"/>
                <w:sz w:val="28"/>
                <w:szCs w:val="28"/>
              </w:rPr>
              <w:lastRenderedPageBreak/>
              <w:t>2.4</w:t>
            </w:r>
          </w:p>
        </w:tc>
        <w:tc>
          <w:tcPr>
            <w:tcW w:w="2723" w:type="dxa"/>
            <w:tcBorders>
              <w:top w:val="single" w:sz="4" w:space="0" w:color="auto"/>
              <w:bottom w:val="single" w:sz="4" w:space="0" w:color="auto"/>
            </w:tcBorders>
          </w:tcPr>
          <w:p w:rsidR="00345D1B" w:rsidRPr="008007FD" w:rsidRDefault="00345D1B" w:rsidP="008007FD">
            <w:pPr>
              <w:spacing w:after="0" w:line="240" w:lineRule="auto"/>
              <w:jc w:val="both"/>
              <w:rPr>
                <w:rFonts w:ascii="Times New Roman" w:hAnsi="Times New Roman"/>
                <w:bCs/>
                <w:sz w:val="28"/>
                <w:szCs w:val="28"/>
              </w:rPr>
            </w:pPr>
            <w:r w:rsidRPr="00864AA8">
              <w:rPr>
                <w:rFonts w:ascii="Times New Roman" w:hAnsi="Times New Roman"/>
                <w:bCs/>
                <w:sz w:val="28"/>
                <w:szCs w:val="28"/>
              </w:rPr>
              <w:t>Брахицефальдыартериялардыңокклюзиялықстенотикалықзақымдануыкаротидартериясыныңпатологиялықжиырылуы.</w:t>
            </w:r>
          </w:p>
        </w:tc>
        <w:tc>
          <w:tcPr>
            <w:tcW w:w="708"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2</w:t>
            </w:r>
          </w:p>
        </w:tc>
        <w:tc>
          <w:tcPr>
            <w:tcW w:w="71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5</w:t>
            </w:r>
          </w:p>
        </w:tc>
        <w:tc>
          <w:tcPr>
            <w:tcW w:w="992"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5</w:t>
            </w:r>
          </w:p>
        </w:tc>
        <w:tc>
          <w:tcPr>
            <w:tcW w:w="85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5</w:t>
            </w:r>
          </w:p>
        </w:tc>
        <w:tc>
          <w:tcPr>
            <w:tcW w:w="1134"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b/>
                <w:color w:val="000000"/>
                <w:sz w:val="28"/>
                <w:szCs w:val="28"/>
                <w:lang w:val="en-US"/>
              </w:rPr>
            </w:pPr>
            <w:r w:rsidRPr="00304FAD">
              <w:rPr>
                <w:rFonts w:ascii="Times New Roman" w:hAnsi="Times New Roman"/>
                <w:color w:val="000000"/>
                <w:sz w:val="28"/>
                <w:szCs w:val="28"/>
              </w:rPr>
              <w:t>8</w:t>
            </w:r>
          </w:p>
        </w:tc>
        <w:tc>
          <w:tcPr>
            <w:tcW w:w="2381" w:type="dxa"/>
            <w:tcBorders>
              <w:top w:val="single" w:sz="4" w:space="0" w:color="auto"/>
              <w:left w:val="nil"/>
              <w:bottom w:val="single" w:sz="4" w:space="0" w:color="auto"/>
              <w:right w:val="single" w:sz="8" w:space="0" w:color="auto"/>
            </w:tcBorders>
          </w:tcPr>
          <w:p w:rsidR="00345D1B" w:rsidRPr="00864AA8" w:rsidRDefault="00345D1B" w:rsidP="00864AA8">
            <w:pPr>
              <w:pStyle w:val="a4"/>
              <w:rPr>
                <w:rFonts w:ascii="Times New Roman" w:hAnsi="Times New Roman"/>
                <w:sz w:val="28"/>
                <w:szCs w:val="28"/>
                <w:lang w:val="en-US"/>
              </w:rPr>
            </w:pPr>
            <w:r w:rsidRPr="00864AA8">
              <w:rPr>
                <w:rFonts w:ascii="Times New Roman" w:hAnsi="Times New Roman"/>
                <w:sz w:val="28"/>
                <w:szCs w:val="28"/>
              </w:rPr>
              <w:t>Брахицефальдыартериялардыңокклюзиялықстенотикалықзақымдануыбарнауқастардыдиагностикалаужәнеемдеухаттамаларынзерттеу</w:t>
            </w:r>
            <w:r w:rsidRPr="00864AA8">
              <w:rPr>
                <w:rFonts w:ascii="Times New Roman" w:hAnsi="Times New Roman"/>
                <w:sz w:val="28"/>
                <w:szCs w:val="28"/>
                <w:lang w:val="en-US"/>
              </w:rPr>
              <w:t xml:space="preserve">. </w:t>
            </w:r>
            <w:r w:rsidRPr="00864AA8">
              <w:rPr>
                <w:rFonts w:ascii="Times New Roman" w:hAnsi="Times New Roman"/>
                <w:sz w:val="28"/>
                <w:szCs w:val="28"/>
              </w:rPr>
              <w:t>Науқастардыдайындау</w:t>
            </w:r>
            <w:r w:rsidRPr="00864AA8">
              <w:rPr>
                <w:rFonts w:ascii="Times New Roman" w:hAnsi="Times New Roman"/>
                <w:sz w:val="28"/>
                <w:szCs w:val="28"/>
                <w:lang w:val="en-US"/>
              </w:rPr>
              <w:t xml:space="preserve">, </w:t>
            </w:r>
            <w:r w:rsidRPr="00864AA8">
              <w:rPr>
                <w:rFonts w:ascii="Times New Roman" w:hAnsi="Times New Roman"/>
                <w:sz w:val="28"/>
                <w:szCs w:val="28"/>
              </w:rPr>
              <w:t>орындаужәнеоперацияданкейінгібасқарумәселелерінзерттеу</w:t>
            </w:r>
            <w:r w:rsidRPr="00864AA8">
              <w:rPr>
                <w:rFonts w:ascii="Times New Roman" w:hAnsi="Times New Roman"/>
                <w:sz w:val="28"/>
                <w:szCs w:val="28"/>
                <w:lang w:val="en-US"/>
              </w:rPr>
              <w:t xml:space="preserve">. </w:t>
            </w:r>
            <w:r w:rsidRPr="00864AA8">
              <w:rPr>
                <w:rFonts w:ascii="Times New Roman" w:hAnsi="Times New Roman"/>
                <w:sz w:val="28"/>
                <w:szCs w:val="28"/>
              </w:rPr>
              <w:t>Созылмалықантамырларыжеткіліксіздігібарнауқастардадиагноздыңерекшеліктерінзерттеу</w:t>
            </w:r>
            <w:r w:rsidRPr="00864AA8">
              <w:rPr>
                <w:rFonts w:ascii="Times New Roman" w:hAnsi="Times New Roman"/>
                <w:sz w:val="28"/>
                <w:szCs w:val="28"/>
                <w:lang w:val="en-US"/>
              </w:rPr>
              <w:t>.</w:t>
            </w:r>
          </w:p>
          <w:p w:rsidR="00345D1B" w:rsidRPr="00864AA8" w:rsidRDefault="00345D1B" w:rsidP="00864AA8">
            <w:pPr>
              <w:pStyle w:val="a4"/>
              <w:rPr>
                <w:rFonts w:ascii="Times New Roman" w:hAnsi="Times New Roman"/>
                <w:sz w:val="28"/>
                <w:szCs w:val="28"/>
                <w:lang w:val="en-US"/>
              </w:rPr>
            </w:pPr>
            <w:r w:rsidRPr="00864AA8">
              <w:rPr>
                <w:rFonts w:ascii="Times New Roman" w:hAnsi="Times New Roman"/>
                <w:sz w:val="28"/>
                <w:szCs w:val="28"/>
              </w:rPr>
              <w:t>Бөлімшедегіжұмыс</w:t>
            </w:r>
            <w:r w:rsidRPr="00864AA8">
              <w:rPr>
                <w:rFonts w:ascii="Times New Roman" w:hAnsi="Times New Roman"/>
                <w:sz w:val="28"/>
                <w:szCs w:val="28"/>
                <w:lang w:val="en-US"/>
              </w:rPr>
              <w:t xml:space="preserve"> – </w:t>
            </w:r>
            <w:proofErr w:type="spellStart"/>
            <w:r w:rsidRPr="00864AA8">
              <w:rPr>
                <w:rFonts w:ascii="Times New Roman" w:hAnsi="Times New Roman"/>
                <w:sz w:val="28"/>
                <w:szCs w:val="28"/>
              </w:rPr>
              <w:t>пациенттергекурацияжасау</w:t>
            </w:r>
            <w:proofErr w:type="spellEnd"/>
            <w:r w:rsidRPr="00864AA8">
              <w:rPr>
                <w:rFonts w:ascii="Times New Roman" w:hAnsi="Times New Roman"/>
                <w:sz w:val="28"/>
                <w:szCs w:val="28"/>
                <w:lang w:val="en-US"/>
              </w:rPr>
              <w:t>.</w:t>
            </w:r>
          </w:p>
          <w:p w:rsidR="00345D1B" w:rsidRPr="00864AA8" w:rsidRDefault="00345D1B" w:rsidP="00864AA8">
            <w:pPr>
              <w:pStyle w:val="a4"/>
              <w:rPr>
                <w:rFonts w:ascii="Times New Roman" w:hAnsi="Times New Roman"/>
                <w:sz w:val="28"/>
                <w:szCs w:val="28"/>
                <w:lang w:val="en-US"/>
              </w:rPr>
            </w:pPr>
            <w:r w:rsidRPr="00864AA8">
              <w:rPr>
                <w:rFonts w:ascii="Times New Roman" w:hAnsi="Times New Roman"/>
                <w:sz w:val="28"/>
                <w:szCs w:val="28"/>
              </w:rPr>
              <w:t>Жекежұмыс</w:t>
            </w:r>
            <w:r w:rsidRPr="00864AA8">
              <w:rPr>
                <w:rFonts w:ascii="Times New Roman" w:hAnsi="Times New Roman"/>
                <w:sz w:val="28"/>
                <w:szCs w:val="28"/>
                <w:lang w:val="en-US"/>
              </w:rPr>
              <w:t>:</w:t>
            </w:r>
          </w:p>
          <w:p w:rsidR="00345D1B" w:rsidRPr="00864AA8" w:rsidRDefault="00345D1B" w:rsidP="00864AA8">
            <w:pPr>
              <w:pStyle w:val="a4"/>
              <w:rPr>
                <w:rFonts w:ascii="Times New Roman" w:hAnsi="Times New Roman"/>
                <w:sz w:val="28"/>
                <w:szCs w:val="28"/>
                <w:lang w:val="en-US"/>
              </w:rPr>
            </w:pPr>
            <w:r w:rsidRPr="00864AA8">
              <w:rPr>
                <w:rFonts w:ascii="Times New Roman" w:hAnsi="Times New Roman"/>
                <w:sz w:val="28"/>
                <w:szCs w:val="28"/>
                <w:lang w:val="en-US"/>
              </w:rPr>
              <w:t xml:space="preserve">- </w:t>
            </w:r>
            <w:r w:rsidRPr="00864AA8">
              <w:rPr>
                <w:rFonts w:ascii="Times New Roman" w:hAnsi="Times New Roman"/>
                <w:sz w:val="28"/>
                <w:szCs w:val="28"/>
              </w:rPr>
              <w:t>стационарлықпациенттердіңмедициналықкарталарынтолтыру</w:t>
            </w:r>
          </w:p>
          <w:p w:rsidR="00345D1B" w:rsidRPr="00616B37" w:rsidRDefault="00345D1B" w:rsidP="00864AA8">
            <w:pPr>
              <w:pStyle w:val="a4"/>
              <w:rPr>
                <w:rFonts w:ascii="Times New Roman" w:hAnsi="Times New Roman"/>
                <w:sz w:val="28"/>
                <w:szCs w:val="28"/>
                <w:lang w:val="en-US"/>
              </w:rPr>
            </w:pPr>
            <w:r w:rsidRPr="00616B37">
              <w:rPr>
                <w:rFonts w:ascii="Times New Roman" w:hAnsi="Times New Roman"/>
                <w:sz w:val="28"/>
                <w:szCs w:val="28"/>
                <w:lang w:val="en-US"/>
              </w:rPr>
              <w:t xml:space="preserve">- </w:t>
            </w:r>
            <w:r w:rsidRPr="00864AA8">
              <w:rPr>
                <w:rFonts w:ascii="Times New Roman" w:hAnsi="Times New Roman"/>
                <w:sz w:val="28"/>
                <w:szCs w:val="28"/>
              </w:rPr>
              <w:t>интервенциялық</w:t>
            </w:r>
            <w:r w:rsidRPr="00864AA8">
              <w:rPr>
                <w:rFonts w:ascii="Times New Roman" w:hAnsi="Times New Roman"/>
                <w:sz w:val="28"/>
                <w:szCs w:val="28"/>
              </w:rPr>
              <w:lastRenderedPageBreak/>
              <w:t>жәнеоперативтікараласулартехникасынзерттеу</w:t>
            </w:r>
          </w:p>
          <w:p w:rsidR="00345D1B" w:rsidRPr="00616B37" w:rsidRDefault="00345D1B" w:rsidP="00864AA8">
            <w:pPr>
              <w:pStyle w:val="a4"/>
              <w:rPr>
                <w:rFonts w:ascii="Times New Roman" w:hAnsi="Times New Roman"/>
                <w:sz w:val="28"/>
                <w:szCs w:val="28"/>
                <w:lang w:val="en-US"/>
              </w:rPr>
            </w:pPr>
            <w:r w:rsidRPr="00616B37">
              <w:rPr>
                <w:rFonts w:ascii="Times New Roman" w:hAnsi="Times New Roman"/>
                <w:sz w:val="28"/>
                <w:szCs w:val="28"/>
                <w:lang w:val="en-US"/>
              </w:rPr>
              <w:t xml:space="preserve">- </w:t>
            </w:r>
            <w:r w:rsidRPr="00864AA8">
              <w:rPr>
                <w:rFonts w:ascii="Times New Roman" w:hAnsi="Times New Roman"/>
                <w:sz w:val="28"/>
                <w:szCs w:val="28"/>
              </w:rPr>
              <w:t>интервенциялықпроцедураларды</w:t>
            </w:r>
            <w:r w:rsidRPr="00616B37">
              <w:rPr>
                <w:rFonts w:ascii="Times New Roman" w:hAnsi="Times New Roman"/>
                <w:sz w:val="28"/>
                <w:szCs w:val="28"/>
                <w:lang w:val="en-US"/>
              </w:rPr>
              <w:t xml:space="preserve">, </w:t>
            </w:r>
            <w:r w:rsidRPr="00864AA8">
              <w:rPr>
                <w:rFonts w:ascii="Times New Roman" w:hAnsi="Times New Roman"/>
                <w:sz w:val="28"/>
                <w:szCs w:val="28"/>
              </w:rPr>
              <w:t>оперативтікараласулардыжүргізугеқатысу</w:t>
            </w:r>
          </w:p>
          <w:p w:rsidR="00345D1B" w:rsidRPr="00616B37" w:rsidRDefault="00345D1B" w:rsidP="00864AA8">
            <w:pPr>
              <w:pStyle w:val="a4"/>
              <w:rPr>
                <w:rFonts w:ascii="Times New Roman" w:hAnsi="Times New Roman"/>
                <w:sz w:val="28"/>
                <w:szCs w:val="28"/>
                <w:u w:val="single"/>
                <w:lang w:val="en-US"/>
              </w:rPr>
            </w:pPr>
            <w:r w:rsidRPr="00616B37">
              <w:rPr>
                <w:rFonts w:ascii="Times New Roman" w:hAnsi="Times New Roman"/>
                <w:sz w:val="28"/>
                <w:szCs w:val="28"/>
                <w:lang w:val="en-US"/>
              </w:rPr>
              <w:t xml:space="preserve">- </w:t>
            </w:r>
            <w:proofErr w:type="gramStart"/>
            <w:r w:rsidRPr="00864AA8">
              <w:rPr>
                <w:rFonts w:ascii="Times New Roman" w:hAnsi="Times New Roman"/>
                <w:sz w:val="28"/>
                <w:szCs w:val="28"/>
              </w:rPr>
              <w:t>бөлімніңтақырыбыбойынша</w:t>
            </w:r>
            <w:proofErr w:type="gramEnd"/>
            <w:r w:rsidRPr="00616B37">
              <w:rPr>
                <w:rFonts w:ascii="Times New Roman" w:hAnsi="Times New Roman"/>
                <w:sz w:val="28"/>
                <w:szCs w:val="28"/>
                <w:lang w:val="en-US"/>
              </w:rPr>
              <w:t xml:space="preserve"> </w:t>
            </w:r>
            <w:r w:rsidRPr="00864AA8">
              <w:rPr>
                <w:rFonts w:ascii="Times New Roman" w:hAnsi="Times New Roman"/>
                <w:sz w:val="28"/>
                <w:szCs w:val="28"/>
              </w:rPr>
              <w:t>презентация</w:t>
            </w:r>
            <w:r w:rsidRPr="00616B37">
              <w:rPr>
                <w:rFonts w:ascii="Times New Roman" w:hAnsi="Times New Roman"/>
                <w:sz w:val="28"/>
                <w:szCs w:val="28"/>
                <w:lang w:val="en-US"/>
              </w:rPr>
              <w:t xml:space="preserve"> </w:t>
            </w:r>
            <w:proofErr w:type="spellStart"/>
            <w:r w:rsidRPr="00864AA8">
              <w:rPr>
                <w:rFonts w:ascii="Times New Roman" w:hAnsi="Times New Roman"/>
                <w:sz w:val="28"/>
                <w:szCs w:val="28"/>
              </w:rPr>
              <w:t>жасау</w:t>
            </w:r>
            <w:proofErr w:type="spellEnd"/>
            <w:r w:rsidRPr="00616B37">
              <w:rPr>
                <w:rFonts w:ascii="Times New Roman" w:hAnsi="Times New Roman"/>
                <w:sz w:val="28"/>
                <w:szCs w:val="28"/>
                <w:u w:val="single"/>
                <w:lang w:val="en-US"/>
              </w:rPr>
              <w:t>.</w:t>
            </w:r>
          </w:p>
        </w:tc>
      </w:tr>
      <w:tr w:rsidR="00345D1B" w:rsidRPr="00616B37" w:rsidTr="00864AA8">
        <w:trPr>
          <w:trHeight w:val="366"/>
        </w:trPr>
        <w:tc>
          <w:tcPr>
            <w:tcW w:w="567" w:type="dxa"/>
          </w:tcPr>
          <w:p w:rsidR="00345D1B" w:rsidRPr="008007FD" w:rsidRDefault="00345D1B" w:rsidP="008007FD">
            <w:pPr>
              <w:spacing w:after="0" w:line="240" w:lineRule="auto"/>
              <w:rPr>
                <w:rFonts w:ascii="Times New Roman" w:hAnsi="Times New Roman"/>
                <w:sz w:val="28"/>
                <w:szCs w:val="28"/>
              </w:rPr>
            </w:pPr>
            <w:r w:rsidRPr="008007FD">
              <w:rPr>
                <w:rFonts w:ascii="Times New Roman" w:hAnsi="Times New Roman"/>
                <w:sz w:val="28"/>
                <w:szCs w:val="28"/>
              </w:rPr>
              <w:lastRenderedPageBreak/>
              <w:t>2.5</w:t>
            </w:r>
          </w:p>
        </w:tc>
        <w:tc>
          <w:tcPr>
            <w:tcW w:w="2723" w:type="dxa"/>
            <w:tcBorders>
              <w:top w:val="single" w:sz="4" w:space="0" w:color="auto"/>
              <w:bottom w:val="single" w:sz="4" w:space="0" w:color="auto"/>
            </w:tcBorders>
          </w:tcPr>
          <w:p w:rsidR="00345D1B" w:rsidRPr="008007FD" w:rsidRDefault="00345D1B" w:rsidP="008007FD">
            <w:pPr>
              <w:spacing w:after="0" w:line="240" w:lineRule="auto"/>
              <w:jc w:val="both"/>
              <w:rPr>
                <w:rFonts w:ascii="Times New Roman" w:hAnsi="Times New Roman"/>
                <w:bCs/>
                <w:sz w:val="28"/>
                <w:szCs w:val="28"/>
              </w:rPr>
            </w:pPr>
            <w:r w:rsidRPr="00864AA8">
              <w:rPr>
                <w:rFonts w:ascii="Times New Roman" w:hAnsi="Times New Roman"/>
                <w:bCs/>
                <w:sz w:val="28"/>
                <w:szCs w:val="28"/>
              </w:rPr>
              <w:t>Аортаныңәртүрлібөлімдерініңаневризмалықзақымдануы.</w:t>
            </w:r>
          </w:p>
        </w:tc>
        <w:tc>
          <w:tcPr>
            <w:tcW w:w="708"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2</w:t>
            </w:r>
          </w:p>
        </w:tc>
        <w:tc>
          <w:tcPr>
            <w:tcW w:w="71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5</w:t>
            </w:r>
          </w:p>
        </w:tc>
        <w:tc>
          <w:tcPr>
            <w:tcW w:w="992"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4</w:t>
            </w:r>
          </w:p>
        </w:tc>
        <w:tc>
          <w:tcPr>
            <w:tcW w:w="85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4</w:t>
            </w:r>
          </w:p>
        </w:tc>
        <w:tc>
          <w:tcPr>
            <w:tcW w:w="1134"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8</w:t>
            </w:r>
          </w:p>
        </w:tc>
        <w:tc>
          <w:tcPr>
            <w:tcW w:w="2381" w:type="dxa"/>
            <w:tcBorders>
              <w:top w:val="single" w:sz="4" w:space="0" w:color="auto"/>
              <w:left w:val="nil"/>
              <w:bottom w:val="single" w:sz="4" w:space="0" w:color="auto"/>
              <w:right w:val="single" w:sz="8" w:space="0" w:color="auto"/>
            </w:tcBorders>
          </w:tcPr>
          <w:p w:rsidR="00345D1B" w:rsidRPr="00864AA8" w:rsidRDefault="00345D1B" w:rsidP="00864AA8">
            <w:pPr>
              <w:pStyle w:val="a4"/>
              <w:rPr>
                <w:rFonts w:ascii="Times New Roman" w:hAnsi="Times New Roman"/>
                <w:sz w:val="28"/>
                <w:szCs w:val="28"/>
                <w:lang w:val="en-US"/>
              </w:rPr>
            </w:pPr>
            <w:r w:rsidRPr="00864AA8">
              <w:rPr>
                <w:rFonts w:ascii="Times New Roman" w:hAnsi="Times New Roman"/>
                <w:sz w:val="28"/>
                <w:szCs w:val="28"/>
              </w:rPr>
              <w:t>Аортаныңаневризмалықзақымдануыбарнауқастардыдиагностикалаужәнеемдеухаттамаларынзерттеу</w:t>
            </w:r>
            <w:r w:rsidRPr="00864AA8">
              <w:rPr>
                <w:rFonts w:ascii="Times New Roman" w:hAnsi="Times New Roman"/>
                <w:sz w:val="28"/>
                <w:szCs w:val="28"/>
                <w:lang w:val="en-US"/>
              </w:rPr>
              <w:t xml:space="preserve">. </w:t>
            </w:r>
            <w:r w:rsidRPr="00864AA8">
              <w:rPr>
                <w:rFonts w:ascii="Times New Roman" w:hAnsi="Times New Roman"/>
                <w:sz w:val="28"/>
                <w:szCs w:val="28"/>
              </w:rPr>
              <w:t>Науқастардыдайындау</w:t>
            </w:r>
            <w:r w:rsidRPr="00864AA8">
              <w:rPr>
                <w:rFonts w:ascii="Times New Roman" w:hAnsi="Times New Roman"/>
                <w:sz w:val="28"/>
                <w:szCs w:val="28"/>
                <w:lang w:val="en-US"/>
              </w:rPr>
              <w:t xml:space="preserve">, </w:t>
            </w:r>
            <w:r w:rsidRPr="00864AA8">
              <w:rPr>
                <w:rFonts w:ascii="Times New Roman" w:hAnsi="Times New Roman"/>
                <w:sz w:val="28"/>
                <w:szCs w:val="28"/>
              </w:rPr>
              <w:t>орындаужәнеоперацияданкейінгібасқарумәселелерінзерттеу</w:t>
            </w:r>
            <w:r w:rsidRPr="00864AA8">
              <w:rPr>
                <w:rFonts w:ascii="Times New Roman" w:hAnsi="Times New Roman"/>
                <w:sz w:val="28"/>
                <w:szCs w:val="28"/>
                <w:lang w:val="en-US"/>
              </w:rPr>
              <w:t xml:space="preserve">. </w:t>
            </w:r>
            <w:r w:rsidRPr="00864AA8">
              <w:rPr>
                <w:rFonts w:ascii="Times New Roman" w:hAnsi="Times New Roman"/>
                <w:sz w:val="28"/>
                <w:szCs w:val="28"/>
              </w:rPr>
              <w:t>Аортааневризмасыбарнауқастардадиагноздыңерекшеліктерінзерттеу</w:t>
            </w:r>
            <w:r w:rsidRPr="00864AA8">
              <w:rPr>
                <w:rFonts w:ascii="Times New Roman" w:hAnsi="Times New Roman"/>
                <w:sz w:val="28"/>
                <w:szCs w:val="28"/>
                <w:lang w:val="en-US"/>
              </w:rPr>
              <w:t>.</w:t>
            </w:r>
          </w:p>
          <w:p w:rsidR="00345D1B" w:rsidRPr="00864AA8" w:rsidRDefault="00345D1B" w:rsidP="00864AA8">
            <w:pPr>
              <w:pStyle w:val="a4"/>
              <w:rPr>
                <w:rFonts w:ascii="Times New Roman" w:hAnsi="Times New Roman"/>
                <w:sz w:val="28"/>
                <w:szCs w:val="28"/>
                <w:lang w:val="en-US"/>
              </w:rPr>
            </w:pPr>
            <w:r w:rsidRPr="00864AA8">
              <w:rPr>
                <w:rFonts w:ascii="Times New Roman" w:hAnsi="Times New Roman"/>
                <w:sz w:val="28"/>
                <w:szCs w:val="28"/>
              </w:rPr>
              <w:t>Бөлімшедегіжұмыс</w:t>
            </w:r>
            <w:r w:rsidRPr="00864AA8">
              <w:rPr>
                <w:rFonts w:ascii="Times New Roman" w:hAnsi="Times New Roman"/>
                <w:sz w:val="28"/>
                <w:szCs w:val="28"/>
                <w:lang w:val="en-US"/>
              </w:rPr>
              <w:t xml:space="preserve"> – </w:t>
            </w:r>
            <w:proofErr w:type="spellStart"/>
            <w:r w:rsidRPr="00864AA8">
              <w:rPr>
                <w:rFonts w:ascii="Times New Roman" w:hAnsi="Times New Roman"/>
                <w:sz w:val="28"/>
                <w:szCs w:val="28"/>
              </w:rPr>
              <w:t>пациенттергекурацияжасау</w:t>
            </w:r>
            <w:proofErr w:type="spellEnd"/>
            <w:r w:rsidRPr="00864AA8">
              <w:rPr>
                <w:rFonts w:ascii="Times New Roman" w:hAnsi="Times New Roman"/>
                <w:sz w:val="28"/>
                <w:szCs w:val="28"/>
                <w:lang w:val="en-US"/>
              </w:rPr>
              <w:t>.</w:t>
            </w:r>
          </w:p>
          <w:p w:rsidR="00345D1B" w:rsidRPr="00864AA8" w:rsidRDefault="00345D1B" w:rsidP="00864AA8">
            <w:pPr>
              <w:pStyle w:val="a4"/>
              <w:rPr>
                <w:rFonts w:ascii="Times New Roman" w:hAnsi="Times New Roman"/>
                <w:sz w:val="28"/>
                <w:szCs w:val="28"/>
                <w:lang w:val="en-US"/>
              </w:rPr>
            </w:pPr>
            <w:r w:rsidRPr="00864AA8">
              <w:rPr>
                <w:rFonts w:ascii="Times New Roman" w:hAnsi="Times New Roman"/>
                <w:sz w:val="28"/>
                <w:szCs w:val="28"/>
              </w:rPr>
              <w:t>Жекежұмыс</w:t>
            </w:r>
            <w:r w:rsidRPr="00864AA8">
              <w:rPr>
                <w:rFonts w:ascii="Times New Roman" w:hAnsi="Times New Roman"/>
                <w:sz w:val="28"/>
                <w:szCs w:val="28"/>
                <w:lang w:val="en-US"/>
              </w:rPr>
              <w:t>:</w:t>
            </w:r>
          </w:p>
          <w:p w:rsidR="00345D1B" w:rsidRPr="00864AA8" w:rsidRDefault="00345D1B" w:rsidP="00864AA8">
            <w:pPr>
              <w:pStyle w:val="a4"/>
              <w:rPr>
                <w:rFonts w:ascii="Times New Roman" w:hAnsi="Times New Roman"/>
                <w:sz w:val="28"/>
                <w:szCs w:val="28"/>
                <w:lang w:val="en-US"/>
              </w:rPr>
            </w:pPr>
            <w:r w:rsidRPr="00864AA8">
              <w:rPr>
                <w:rFonts w:ascii="Times New Roman" w:hAnsi="Times New Roman"/>
                <w:sz w:val="28"/>
                <w:szCs w:val="28"/>
                <w:lang w:val="en-US"/>
              </w:rPr>
              <w:t xml:space="preserve">- </w:t>
            </w:r>
            <w:r w:rsidRPr="00864AA8">
              <w:rPr>
                <w:rFonts w:ascii="Times New Roman" w:hAnsi="Times New Roman"/>
                <w:sz w:val="28"/>
                <w:szCs w:val="28"/>
              </w:rPr>
              <w:t>стационарлықпациенттердіңмедициналықкарталарынтолтыру</w:t>
            </w:r>
          </w:p>
          <w:p w:rsidR="00345D1B" w:rsidRPr="00616B37" w:rsidRDefault="00345D1B" w:rsidP="00864AA8">
            <w:pPr>
              <w:pStyle w:val="a4"/>
              <w:rPr>
                <w:rFonts w:ascii="Times New Roman" w:hAnsi="Times New Roman"/>
                <w:sz w:val="28"/>
                <w:szCs w:val="28"/>
                <w:lang w:val="en-US"/>
              </w:rPr>
            </w:pPr>
            <w:r w:rsidRPr="00616B37">
              <w:rPr>
                <w:rFonts w:ascii="Times New Roman" w:hAnsi="Times New Roman"/>
                <w:sz w:val="28"/>
                <w:szCs w:val="28"/>
                <w:lang w:val="en-US"/>
              </w:rPr>
              <w:t xml:space="preserve">- </w:t>
            </w:r>
            <w:r w:rsidRPr="00864AA8">
              <w:rPr>
                <w:rFonts w:ascii="Times New Roman" w:hAnsi="Times New Roman"/>
                <w:sz w:val="28"/>
                <w:szCs w:val="28"/>
              </w:rPr>
              <w:t>интервенциялықжәнеоперативтікараласулартехникасынзерттеу</w:t>
            </w:r>
          </w:p>
          <w:p w:rsidR="00345D1B" w:rsidRPr="00616B37" w:rsidRDefault="00345D1B" w:rsidP="00864AA8">
            <w:pPr>
              <w:pStyle w:val="a4"/>
              <w:rPr>
                <w:rFonts w:ascii="Times New Roman" w:hAnsi="Times New Roman"/>
                <w:sz w:val="28"/>
                <w:szCs w:val="28"/>
                <w:lang w:val="en-US"/>
              </w:rPr>
            </w:pPr>
            <w:r w:rsidRPr="00616B37">
              <w:rPr>
                <w:rFonts w:ascii="Times New Roman" w:hAnsi="Times New Roman"/>
                <w:sz w:val="28"/>
                <w:szCs w:val="28"/>
                <w:lang w:val="en-US"/>
              </w:rPr>
              <w:lastRenderedPageBreak/>
              <w:t xml:space="preserve">- </w:t>
            </w:r>
            <w:r w:rsidRPr="00864AA8">
              <w:rPr>
                <w:rFonts w:ascii="Times New Roman" w:hAnsi="Times New Roman"/>
                <w:sz w:val="28"/>
                <w:szCs w:val="28"/>
              </w:rPr>
              <w:t>интервенциялықпроцедураларды</w:t>
            </w:r>
            <w:r w:rsidRPr="00616B37">
              <w:rPr>
                <w:rFonts w:ascii="Times New Roman" w:hAnsi="Times New Roman"/>
                <w:sz w:val="28"/>
                <w:szCs w:val="28"/>
                <w:lang w:val="en-US"/>
              </w:rPr>
              <w:t xml:space="preserve">, </w:t>
            </w:r>
            <w:r w:rsidRPr="00864AA8">
              <w:rPr>
                <w:rFonts w:ascii="Times New Roman" w:hAnsi="Times New Roman"/>
                <w:sz w:val="28"/>
                <w:szCs w:val="28"/>
              </w:rPr>
              <w:t>оперативтікараласулардыжүргізугеқатысу</w:t>
            </w:r>
          </w:p>
          <w:p w:rsidR="00345D1B" w:rsidRPr="00616B37" w:rsidRDefault="00345D1B" w:rsidP="00864AA8">
            <w:pPr>
              <w:pStyle w:val="a4"/>
              <w:rPr>
                <w:rFonts w:ascii="Times New Roman" w:hAnsi="Times New Roman"/>
                <w:sz w:val="28"/>
                <w:szCs w:val="28"/>
                <w:u w:val="single"/>
                <w:lang w:val="en-US"/>
              </w:rPr>
            </w:pPr>
            <w:r w:rsidRPr="00616B37">
              <w:rPr>
                <w:rFonts w:ascii="Times New Roman" w:hAnsi="Times New Roman"/>
                <w:sz w:val="28"/>
                <w:szCs w:val="28"/>
                <w:lang w:val="en-US"/>
              </w:rPr>
              <w:t xml:space="preserve">- </w:t>
            </w:r>
            <w:proofErr w:type="gramStart"/>
            <w:r w:rsidRPr="00864AA8">
              <w:rPr>
                <w:rFonts w:ascii="Times New Roman" w:hAnsi="Times New Roman"/>
                <w:sz w:val="28"/>
                <w:szCs w:val="28"/>
              </w:rPr>
              <w:t>бөлімніңтақырыбыбойынша</w:t>
            </w:r>
            <w:proofErr w:type="gramEnd"/>
            <w:r w:rsidRPr="00616B37">
              <w:rPr>
                <w:rFonts w:ascii="Times New Roman" w:hAnsi="Times New Roman"/>
                <w:sz w:val="28"/>
                <w:szCs w:val="28"/>
                <w:lang w:val="en-US"/>
              </w:rPr>
              <w:t xml:space="preserve"> </w:t>
            </w:r>
            <w:r w:rsidRPr="00864AA8">
              <w:rPr>
                <w:rFonts w:ascii="Times New Roman" w:hAnsi="Times New Roman"/>
                <w:sz w:val="28"/>
                <w:szCs w:val="28"/>
              </w:rPr>
              <w:t>презентация</w:t>
            </w:r>
            <w:r w:rsidRPr="00616B37">
              <w:rPr>
                <w:rFonts w:ascii="Times New Roman" w:hAnsi="Times New Roman"/>
                <w:sz w:val="28"/>
                <w:szCs w:val="28"/>
                <w:lang w:val="en-US"/>
              </w:rPr>
              <w:t xml:space="preserve"> </w:t>
            </w:r>
            <w:proofErr w:type="spellStart"/>
            <w:r w:rsidRPr="00864AA8">
              <w:rPr>
                <w:rFonts w:ascii="Times New Roman" w:hAnsi="Times New Roman"/>
                <w:sz w:val="28"/>
                <w:szCs w:val="28"/>
              </w:rPr>
              <w:t>жасау</w:t>
            </w:r>
            <w:proofErr w:type="spellEnd"/>
            <w:r w:rsidRPr="00616B37">
              <w:rPr>
                <w:rFonts w:ascii="Times New Roman" w:hAnsi="Times New Roman"/>
                <w:sz w:val="28"/>
                <w:szCs w:val="28"/>
                <w:u w:val="single"/>
                <w:lang w:val="en-US"/>
              </w:rPr>
              <w:t>.</w:t>
            </w:r>
          </w:p>
        </w:tc>
      </w:tr>
      <w:tr w:rsidR="00345D1B" w:rsidRPr="008007FD" w:rsidTr="00616B37">
        <w:trPr>
          <w:trHeight w:val="366"/>
        </w:trPr>
        <w:tc>
          <w:tcPr>
            <w:tcW w:w="567" w:type="dxa"/>
          </w:tcPr>
          <w:p w:rsidR="00345D1B" w:rsidRPr="008007FD" w:rsidRDefault="00345D1B" w:rsidP="008007FD">
            <w:pPr>
              <w:spacing w:after="0" w:line="240" w:lineRule="auto"/>
              <w:rPr>
                <w:rFonts w:ascii="Times New Roman" w:hAnsi="Times New Roman"/>
                <w:b/>
                <w:sz w:val="28"/>
                <w:szCs w:val="28"/>
              </w:rPr>
            </w:pPr>
            <w:r w:rsidRPr="008007FD">
              <w:rPr>
                <w:rFonts w:ascii="Times New Roman" w:hAnsi="Times New Roman"/>
                <w:b/>
                <w:sz w:val="28"/>
                <w:szCs w:val="28"/>
              </w:rPr>
              <w:lastRenderedPageBreak/>
              <w:t>3</w:t>
            </w:r>
          </w:p>
        </w:tc>
        <w:tc>
          <w:tcPr>
            <w:tcW w:w="2723" w:type="dxa"/>
            <w:tcBorders>
              <w:top w:val="single" w:sz="4" w:space="0" w:color="auto"/>
              <w:bottom w:val="single" w:sz="4" w:space="0" w:color="auto"/>
            </w:tcBorders>
          </w:tcPr>
          <w:p w:rsidR="00345D1B" w:rsidRPr="008007FD" w:rsidRDefault="00345D1B" w:rsidP="008007FD">
            <w:pPr>
              <w:spacing w:after="0" w:line="240" w:lineRule="auto"/>
              <w:jc w:val="both"/>
              <w:rPr>
                <w:rFonts w:ascii="Times New Roman" w:hAnsi="Times New Roman"/>
                <w:b/>
                <w:bCs/>
                <w:sz w:val="28"/>
                <w:szCs w:val="28"/>
              </w:rPr>
            </w:pPr>
            <w:r w:rsidRPr="00864AA8">
              <w:rPr>
                <w:rFonts w:ascii="Times New Roman" w:hAnsi="Times New Roman"/>
                <w:b/>
                <w:bCs/>
                <w:sz w:val="28"/>
                <w:szCs w:val="28"/>
              </w:rPr>
              <w:t>"Рентгеноэндоваскулярлық диагностика жәнехирургиялық, гинекологиялық, урологиялықпатологиялардыемдеу"модулі</w:t>
            </w:r>
          </w:p>
        </w:tc>
        <w:tc>
          <w:tcPr>
            <w:tcW w:w="708"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b/>
                <w:color w:val="000000"/>
                <w:sz w:val="28"/>
                <w:szCs w:val="28"/>
              </w:rPr>
            </w:pPr>
            <w:r w:rsidRPr="00304FAD">
              <w:rPr>
                <w:rFonts w:ascii="Times New Roman" w:hAnsi="Times New Roman"/>
                <w:b/>
                <w:bCs/>
                <w:color w:val="000000"/>
                <w:sz w:val="28"/>
                <w:szCs w:val="28"/>
              </w:rPr>
              <w:t>10</w:t>
            </w:r>
          </w:p>
        </w:tc>
        <w:tc>
          <w:tcPr>
            <w:tcW w:w="71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b/>
                <w:color w:val="000000"/>
                <w:sz w:val="28"/>
                <w:szCs w:val="28"/>
              </w:rPr>
            </w:pPr>
            <w:r w:rsidRPr="00304FAD">
              <w:rPr>
                <w:rFonts w:ascii="Times New Roman" w:hAnsi="Times New Roman"/>
                <w:b/>
                <w:bCs/>
                <w:color w:val="000000"/>
                <w:sz w:val="28"/>
                <w:szCs w:val="28"/>
              </w:rPr>
              <w:t>40</w:t>
            </w:r>
          </w:p>
        </w:tc>
        <w:tc>
          <w:tcPr>
            <w:tcW w:w="992"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b/>
                <w:color w:val="000000"/>
                <w:sz w:val="28"/>
                <w:szCs w:val="28"/>
              </w:rPr>
            </w:pPr>
            <w:r w:rsidRPr="00304FAD">
              <w:rPr>
                <w:rFonts w:ascii="Times New Roman" w:hAnsi="Times New Roman"/>
                <w:b/>
                <w:bCs/>
                <w:color w:val="000000"/>
                <w:sz w:val="28"/>
                <w:szCs w:val="28"/>
              </w:rPr>
              <w:t>24</w:t>
            </w:r>
          </w:p>
        </w:tc>
        <w:tc>
          <w:tcPr>
            <w:tcW w:w="85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b/>
                <w:color w:val="000000"/>
                <w:sz w:val="28"/>
                <w:szCs w:val="28"/>
              </w:rPr>
            </w:pPr>
            <w:r w:rsidRPr="00304FAD">
              <w:rPr>
                <w:rFonts w:ascii="Times New Roman" w:hAnsi="Times New Roman"/>
                <w:b/>
                <w:bCs/>
                <w:color w:val="000000"/>
                <w:sz w:val="28"/>
                <w:szCs w:val="28"/>
              </w:rPr>
              <w:t>24</w:t>
            </w:r>
          </w:p>
        </w:tc>
        <w:tc>
          <w:tcPr>
            <w:tcW w:w="1134"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b/>
                <w:color w:val="000000"/>
                <w:sz w:val="28"/>
                <w:szCs w:val="28"/>
              </w:rPr>
            </w:pPr>
            <w:r w:rsidRPr="00304FAD">
              <w:rPr>
                <w:rFonts w:ascii="Times New Roman" w:hAnsi="Times New Roman"/>
                <w:b/>
                <w:bCs/>
                <w:color w:val="000000"/>
                <w:sz w:val="28"/>
                <w:szCs w:val="28"/>
              </w:rPr>
              <w:t>42</w:t>
            </w:r>
          </w:p>
        </w:tc>
        <w:tc>
          <w:tcPr>
            <w:tcW w:w="2381" w:type="dxa"/>
            <w:tcBorders>
              <w:top w:val="single" w:sz="4" w:space="0" w:color="auto"/>
              <w:left w:val="nil"/>
              <w:bottom w:val="single" w:sz="4" w:space="0" w:color="auto"/>
              <w:right w:val="single" w:sz="8" w:space="0" w:color="auto"/>
            </w:tcBorders>
          </w:tcPr>
          <w:p w:rsidR="00345D1B" w:rsidRPr="008007FD" w:rsidRDefault="00345D1B" w:rsidP="008007FD">
            <w:pPr>
              <w:spacing w:after="0" w:line="240" w:lineRule="auto"/>
              <w:jc w:val="center"/>
              <w:rPr>
                <w:rFonts w:ascii="Times New Roman" w:hAnsi="Times New Roman"/>
                <w:b/>
                <w:color w:val="000000"/>
                <w:sz w:val="28"/>
                <w:szCs w:val="28"/>
              </w:rPr>
            </w:pPr>
          </w:p>
        </w:tc>
      </w:tr>
      <w:tr w:rsidR="00345D1B" w:rsidRPr="00616B37" w:rsidTr="00864AA8">
        <w:trPr>
          <w:trHeight w:val="2400"/>
        </w:trPr>
        <w:tc>
          <w:tcPr>
            <w:tcW w:w="567" w:type="dxa"/>
          </w:tcPr>
          <w:p w:rsidR="00345D1B" w:rsidRPr="008007FD" w:rsidRDefault="00345D1B" w:rsidP="008007FD">
            <w:pPr>
              <w:spacing w:after="0" w:line="240" w:lineRule="auto"/>
              <w:rPr>
                <w:rFonts w:ascii="Times New Roman" w:hAnsi="Times New Roman"/>
                <w:sz w:val="28"/>
                <w:szCs w:val="28"/>
              </w:rPr>
            </w:pPr>
            <w:r w:rsidRPr="008007FD">
              <w:rPr>
                <w:rFonts w:ascii="Times New Roman" w:hAnsi="Times New Roman"/>
                <w:sz w:val="28"/>
                <w:szCs w:val="28"/>
              </w:rPr>
              <w:t>3.1.</w:t>
            </w:r>
          </w:p>
        </w:tc>
        <w:tc>
          <w:tcPr>
            <w:tcW w:w="2723" w:type="dxa"/>
            <w:tcBorders>
              <w:top w:val="single" w:sz="4" w:space="0" w:color="auto"/>
              <w:bottom w:val="single" w:sz="4" w:space="0" w:color="auto"/>
            </w:tcBorders>
          </w:tcPr>
          <w:p w:rsidR="00345D1B" w:rsidRPr="008007FD" w:rsidRDefault="00345D1B" w:rsidP="008007FD">
            <w:pPr>
              <w:spacing w:after="0" w:line="240" w:lineRule="auto"/>
              <w:jc w:val="both"/>
              <w:rPr>
                <w:rFonts w:ascii="Times New Roman" w:hAnsi="Times New Roman"/>
                <w:bCs/>
                <w:sz w:val="28"/>
                <w:szCs w:val="28"/>
              </w:rPr>
            </w:pPr>
            <w:r w:rsidRPr="00864AA8">
              <w:rPr>
                <w:rFonts w:ascii="Times New Roman" w:hAnsi="Times New Roman"/>
                <w:bCs/>
                <w:sz w:val="28"/>
                <w:szCs w:val="28"/>
              </w:rPr>
              <w:t>Хирургиялық патология</w:t>
            </w:r>
            <w:r w:rsidRPr="008007FD">
              <w:rPr>
                <w:rFonts w:ascii="Times New Roman" w:hAnsi="Times New Roman"/>
                <w:bCs/>
                <w:sz w:val="28"/>
                <w:szCs w:val="28"/>
              </w:rPr>
              <w:t>.</w:t>
            </w:r>
          </w:p>
        </w:tc>
        <w:tc>
          <w:tcPr>
            <w:tcW w:w="708"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4</w:t>
            </w:r>
          </w:p>
        </w:tc>
        <w:tc>
          <w:tcPr>
            <w:tcW w:w="71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10</w:t>
            </w:r>
          </w:p>
        </w:tc>
        <w:tc>
          <w:tcPr>
            <w:tcW w:w="992"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6</w:t>
            </w:r>
          </w:p>
        </w:tc>
        <w:tc>
          <w:tcPr>
            <w:tcW w:w="85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6</w:t>
            </w:r>
          </w:p>
        </w:tc>
        <w:tc>
          <w:tcPr>
            <w:tcW w:w="1134"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12</w:t>
            </w:r>
          </w:p>
        </w:tc>
        <w:tc>
          <w:tcPr>
            <w:tcW w:w="2381" w:type="dxa"/>
            <w:tcBorders>
              <w:top w:val="single" w:sz="4" w:space="0" w:color="auto"/>
              <w:left w:val="nil"/>
              <w:bottom w:val="single" w:sz="4" w:space="0" w:color="auto"/>
              <w:right w:val="single" w:sz="8" w:space="0" w:color="auto"/>
            </w:tcBorders>
          </w:tcPr>
          <w:p w:rsidR="00345D1B" w:rsidRPr="00864AA8" w:rsidRDefault="00345D1B" w:rsidP="00864AA8">
            <w:pPr>
              <w:pStyle w:val="a4"/>
              <w:rPr>
                <w:rFonts w:ascii="Times New Roman" w:hAnsi="Times New Roman"/>
                <w:sz w:val="28"/>
                <w:szCs w:val="28"/>
                <w:lang w:val="en-US"/>
              </w:rPr>
            </w:pPr>
            <w:r w:rsidRPr="00864AA8">
              <w:rPr>
                <w:rFonts w:ascii="Times New Roman" w:hAnsi="Times New Roman"/>
                <w:sz w:val="28"/>
                <w:szCs w:val="28"/>
              </w:rPr>
              <w:t>Хирургиялықпатологиясыбарнауқастардыдиагностикалаужәнеемдеухаттамаларынзерттеу</w:t>
            </w:r>
            <w:r w:rsidRPr="00864AA8">
              <w:rPr>
                <w:rFonts w:ascii="Times New Roman" w:hAnsi="Times New Roman"/>
                <w:sz w:val="28"/>
                <w:szCs w:val="28"/>
                <w:lang w:val="en-US"/>
              </w:rPr>
              <w:t xml:space="preserve">. </w:t>
            </w:r>
            <w:r w:rsidRPr="00864AA8">
              <w:rPr>
                <w:rFonts w:ascii="Times New Roman" w:hAnsi="Times New Roman"/>
                <w:sz w:val="28"/>
                <w:szCs w:val="28"/>
              </w:rPr>
              <w:t>Науқастардыдайындау</w:t>
            </w:r>
            <w:r w:rsidRPr="00864AA8">
              <w:rPr>
                <w:rFonts w:ascii="Times New Roman" w:hAnsi="Times New Roman"/>
                <w:sz w:val="28"/>
                <w:szCs w:val="28"/>
                <w:lang w:val="en-US"/>
              </w:rPr>
              <w:t xml:space="preserve">, </w:t>
            </w:r>
            <w:r w:rsidRPr="00864AA8">
              <w:rPr>
                <w:rFonts w:ascii="Times New Roman" w:hAnsi="Times New Roman"/>
                <w:sz w:val="28"/>
                <w:szCs w:val="28"/>
              </w:rPr>
              <w:t>орындаужәнеоперацияданкейінгібасқарумәселелерінзерттеу</w:t>
            </w:r>
            <w:r w:rsidRPr="00864AA8">
              <w:rPr>
                <w:rFonts w:ascii="Times New Roman" w:hAnsi="Times New Roman"/>
                <w:sz w:val="28"/>
                <w:szCs w:val="28"/>
                <w:lang w:val="en-US"/>
              </w:rPr>
              <w:t xml:space="preserve">. </w:t>
            </w:r>
            <w:r w:rsidRPr="00864AA8">
              <w:rPr>
                <w:rFonts w:ascii="Times New Roman" w:hAnsi="Times New Roman"/>
                <w:sz w:val="28"/>
                <w:szCs w:val="28"/>
              </w:rPr>
              <w:t>Хирургиялықпатологиясыбарнауқастардадиагноздыңерекшеліктерінзерттеу</w:t>
            </w:r>
            <w:r w:rsidRPr="00864AA8">
              <w:rPr>
                <w:rFonts w:ascii="Times New Roman" w:hAnsi="Times New Roman"/>
                <w:sz w:val="28"/>
                <w:szCs w:val="28"/>
                <w:lang w:val="en-US"/>
              </w:rPr>
              <w:t>.</w:t>
            </w:r>
          </w:p>
          <w:p w:rsidR="00345D1B" w:rsidRPr="00864AA8" w:rsidRDefault="00345D1B" w:rsidP="00864AA8">
            <w:pPr>
              <w:pStyle w:val="a4"/>
              <w:rPr>
                <w:rFonts w:ascii="Times New Roman" w:hAnsi="Times New Roman"/>
                <w:sz w:val="28"/>
                <w:szCs w:val="28"/>
                <w:lang w:val="en-US"/>
              </w:rPr>
            </w:pPr>
            <w:r w:rsidRPr="00864AA8">
              <w:rPr>
                <w:rFonts w:ascii="Times New Roman" w:hAnsi="Times New Roman"/>
                <w:sz w:val="28"/>
                <w:szCs w:val="28"/>
              </w:rPr>
              <w:t>Бөлімшедегіжұмыс</w:t>
            </w:r>
            <w:r w:rsidRPr="00864AA8">
              <w:rPr>
                <w:rFonts w:ascii="Times New Roman" w:hAnsi="Times New Roman"/>
                <w:sz w:val="28"/>
                <w:szCs w:val="28"/>
                <w:lang w:val="en-US"/>
              </w:rPr>
              <w:t xml:space="preserve"> – </w:t>
            </w:r>
            <w:proofErr w:type="spellStart"/>
            <w:r w:rsidRPr="00864AA8">
              <w:rPr>
                <w:rFonts w:ascii="Times New Roman" w:hAnsi="Times New Roman"/>
                <w:sz w:val="28"/>
                <w:szCs w:val="28"/>
              </w:rPr>
              <w:t>пациенттергекурацияжасау</w:t>
            </w:r>
            <w:proofErr w:type="spellEnd"/>
            <w:r w:rsidRPr="00864AA8">
              <w:rPr>
                <w:rFonts w:ascii="Times New Roman" w:hAnsi="Times New Roman"/>
                <w:sz w:val="28"/>
                <w:szCs w:val="28"/>
                <w:lang w:val="en-US"/>
              </w:rPr>
              <w:t>.</w:t>
            </w:r>
          </w:p>
          <w:p w:rsidR="00345D1B" w:rsidRPr="00864AA8" w:rsidRDefault="00345D1B" w:rsidP="00864AA8">
            <w:pPr>
              <w:pStyle w:val="a4"/>
              <w:rPr>
                <w:rFonts w:ascii="Times New Roman" w:hAnsi="Times New Roman"/>
                <w:sz w:val="28"/>
                <w:szCs w:val="28"/>
                <w:lang w:val="en-US"/>
              </w:rPr>
            </w:pPr>
            <w:r w:rsidRPr="00864AA8">
              <w:rPr>
                <w:rFonts w:ascii="Times New Roman" w:hAnsi="Times New Roman"/>
                <w:sz w:val="28"/>
                <w:szCs w:val="28"/>
              </w:rPr>
              <w:t>Жекежұмыс</w:t>
            </w:r>
            <w:r w:rsidRPr="00864AA8">
              <w:rPr>
                <w:rFonts w:ascii="Times New Roman" w:hAnsi="Times New Roman"/>
                <w:sz w:val="28"/>
                <w:szCs w:val="28"/>
                <w:lang w:val="en-US"/>
              </w:rPr>
              <w:t>:</w:t>
            </w:r>
          </w:p>
          <w:p w:rsidR="00345D1B" w:rsidRPr="00864AA8" w:rsidRDefault="00345D1B" w:rsidP="00864AA8">
            <w:pPr>
              <w:pStyle w:val="a4"/>
              <w:rPr>
                <w:rFonts w:ascii="Times New Roman" w:hAnsi="Times New Roman"/>
                <w:sz w:val="28"/>
                <w:szCs w:val="28"/>
                <w:lang w:val="en-US"/>
              </w:rPr>
            </w:pPr>
            <w:r w:rsidRPr="00864AA8">
              <w:rPr>
                <w:rFonts w:ascii="Times New Roman" w:hAnsi="Times New Roman"/>
                <w:sz w:val="28"/>
                <w:szCs w:val="28"/>
                <w:lang w:val="en-US"/>
              </w:rPr>
              <w:t xml:space="preserve">- </w:t>
            </w:r>
            <w:r w:rsidRPr="00864AA8">
              <w:rPr>
                <w:rFonts w:ascii="Times New Roman" w:hAnsi="Times New Roman"/>
                <w:sz w:val="28"/>
                <w:szCs w:val="28"/>
              </w:rPr>
              <w:t>стационарлықпациенттердіңмедициналықкарталары</w:t>
            </w:r>
            <w:r w:rsidRPr="00864AA8">
              <w:rPr>
                <w:rFonts w:ascii="Times New Roman" w:hAnsi="Times New Roman"/>
                <w:sz w:val="28"/>
                <w:szCs w:val="28"/>
              </w:rPr>
              <w:lastRenderedPageBreak/>
              <w:t>нтолтыру</w:t>
            </w:r>
          </w:p>
          <w:p w:rsidR="00345D1B" w:rsidRPr="00616B37" w:rsidRDefault="00345D1B" w:rsidP="00864AA8">
            <w:pPr>
              <w:pStyle w:val="a4"/>
              <w:rPr>
                <w:rFonts w:ascii="Times New Roman" w:hAnsi="Times New Roman"/>
                <w:sz w:val="28"/>
                <w:szCs w:val="28"/>
                <w:lang w:val="en-US"/>
              </w:rPr>
            </w:pPr>
            <w:r w:rsidRPr="00616B37">
              <w:rPr>
                <w:rFonts w:ascii="Times New Roman" w:hAnsi="Times New Roman"/>
                <w:sz w:val="28"/>
                <w:szCs w:val="28"/>
                <w:lang w:val="en-US"/>
              </w:rPr>
              <w:t xml:space="preserve">- </w:t>
            </w:r>
            <w:r w:rsidRPr="00864AA8">
              <w:rPr>
                <w:rFonts w:ascii="Times New Roman" w:hAnsi="Times New Roman"/>
                <w:sz w:val="28"/>
                <w:szCs w:val="28"/>
              </w:rPr>
              <w:t>интервенциялықжәнеоперативтікараласулартехникасынзерттеу</w:t>
            </w:r>
          </w:p>
          <w:p w:rsidR="00345D1B" w:rsidRPr="00616B37" w:rsidRDefault="00345D1B" w:rsidP="00864AA8">
            <w:pPr>
              <w:pStyle w:val="a4"/>
              <w:rPr>
                <w:rFonts w:ascii="Times New Roman" w:hAnsi="Times New Roman"/>
                <w:sz w:val="28"/>
                <w:szCs w:val="28"/>
                <w:lang w:val="en-US"/>
              </w:rPr>
            </w:pPr>
            <w:r w:rsidRPr="00616B37">
              <w:rPr>
                <w:rFonts w:ascii="Times New Roman" w:hAnsi="Times New Roman"/>
                <w:sz w:val="28"/>
                <w:szCs w:val="28"/>
                <w:lang w:val="en-US"/>
              </w:rPr>
              <w:t xml:space="preserve">- </w:t>
            </w:r>
            <w:r w:rsidRPr="00864AA8">
              <w:rPr>
                <w:rFonts w:ascii="Times New Roman" w:hAnsi="Times New Roman"/>
                <w:sz w:val="28"/>
                <w:szCs w:val="28"/>
              </w:rPr>
              <w:t>интервенциялықпроцедураларды</w:t>
            </w:r>
            <w:r w:rsidRPr="00616B37">
              <w:rPr>
                <w:rFonts w:ascii="Times New Roman" w:hAnsi="Times New Roman"/>
                <w:sz w:val="28"/>
                <w:szCs w:val="28"/>
                <w:lang w:val="en-US"/>
              </w:rPr>
              <w:t xml:space="preserve">, </w:t>
            </w:r>
            <w:r w:rsidRPr="00864AA8">
              <w:rPr>
                <w:rFonts w:ascii="Times New Roman" w:hAnsi="Times New Roman"/>
                <w:sz w:val="28"/>
                <w:szCs w:val="28"/>
              </w:rPr>
              <w:t>оперативтікараласулардыжүргізугеқатысу</w:t>
            </w:r>
          </w:p>
          <w:p w:rsidR="00345D1B" w:rsidRPr="00616B37" w:rsidRDefault="00345D1B" w:rsidP="00864AA8">
            <w:pPr>
              <w:pStyle w:val="a4"/>
              <w:rPr>
                <w:rFonts w:ascii="Times New Roman" w:hAnsi="Times New Roman"/>
                <w:sz w:val="28"/>
                <w:szCs w:val="28"/>
                <w:u w:val="single"/>
                <w:lang w:val="en-US"/>
              </w:rPr>
            </w:pPr>
            <w:r w:rsidRPr="00616B37">
              <w:rPr>
                <w:rFonts w:ascii="Times New Roman" w:hAnsi="Times New Roman"/>
                <w:sz w:val="28"/>
                <w:szCs w:val="28"/>
                <w:lang w:val="en-US"/>
              </w:rPr>
              <w:t xml:space="preserve">- </w:t>
            </w:r>
            <w:proofErr w:type="gramStart"/>
            <w:r w:rsidRPr="00864AA8">
              <w:rPr>
                <w:rFonts w:ascii="Times New Roman" w:hAnsi="Times New Roman"/>
                <w:sz w:val="28"/>
                <w:szCs w:val="28"/>
              </w:rPr>
              <w:t>бөлімніңтақырыбыбойынша</w:t>
            </w:r>
            <w:proofErr w:type="gramEnd"/>
            <w:r w:rsidRPr="00616B37">
              <w:rPr>
                <w:rFonts w:ascii="Times New Roman" w:hAnsi="Times New Roman"/>
                <w:sz w:val="28"/>
                <w:szCs w:val="28"/>
                <w:lang w:val="en-US"/>
              </w:rPr>
              <w:t xml:space="preserve"> </w:t>
            </w:r>
            <w:r w:rsidRPr="00864AA8">
              <w:rPr>
                <w:rFonts w:ascii="Times New Roman" w:hAnsi="Times New Roman"/>
                <w:sz w:val="28"/>
                <w:szCs w:val="28"/>
              </w:rPr>
              <w:t>презентация</w:t>
            </w:r>
            <w:r w:rsidRPr="00616B37">
              <w:rPr>
                <w:rFonts w:ascii="Times New Roman" w:hAnsi="Times New Roman"/>
                <w:sz w:val="28"/>
                <w:szCs w:val="28"/>
                <w:lang w:val="en-US"/>
              </w:rPr>
              <w:t xml:space="preserve"> </w:t>
            </w:r>
            <w:proofErr w:type="spellStart"/>
            <w:r w:rsidRPr="00864AA8">
              <w:rPr>
                <w:rFonts w:ascii="Times New Roman" w:hAnsi="Times New Roman"/>
                <w:sz w:val="28"/>
                <w:szCs w:val="28"/>
              </w:rPr>
              <w:t>жасау</w:t>
            </w:r>
            <w:proofErr w:type="spellEnd"/>
            <w:r w:rsidRPr="00616B37">
              <w:rPr>
                <w:rFonts w:ascii="Times New Roman" w:hAnsi="Times New Roman"/>
                <w:sz w:val="28"/>
                <w:szCs w:val="28"/>
                <w:u w:val="single"/>
                <w:lang w:val="en-US"/>
              </w:rPr>
              <w:t>.</w:t>
            </w:r>
          </w:p>
        </w:tc>
      </w:tr>
      <w:tr w:rsidR="00345D1B" w:rsidRPr="008007FD" w:rsidTr="00864AA8">
        <w:trPr>
          <w:trHeight w:val="366"/>
        </w:trPr>
        <w:tc>
          <w:tcPr>
            <w:tcW w:w="567" w:type="dxa"/>
          </w:tcPr>
          <w:p w:rsidR="00345D1B" w:rsidRPr="008007FD" w:rsidRDefault="00345D1B" w:rsidP="008007FD">
            <w:pPr>
              <w:spacing w:after="0" w:line="240" w:lineRule="auto"/>
              <w:rPr>
                <w:rFonts w:ascii="Times New Roman" w:hAnsi="Times New Roman"/>
                <w:sz w:val="28"/>
                <w:szCs w:val="28"/>
              </w:rPr>
            </w:pPr>
            <w:r w:rsidRPr="008007FD">
              <w:rPr>
                <w:rFonts w:ascii="Times New Roman" w:hAnsi="Times New Roman"/>
                <w:sz w:val="28"/>
                <w:szCs w:val="28"/>
              </w:rPr>
              <w:lastRenderedPageBreak/>
              <w:t>3.2.</w:t>
            </w:r>
          </w:p>
        </w:tc>
        <w:tc>
          <w:tcPr>
            <w:tcW w:w="2723" w:type="dxa"/>
            <w:tcBorders>
              <w:top w:val="single" w:sz="4" w:space="0" w:color="auto"/>
              <w:bottom w:val="single" w:sz="4" w:space="0" w:color="auto"/>
            </w:tcBorders>
          </w:tcPr>
          <w:p w:rsidR="00345D1B" w:rsidRPr="008007FD" w:rsidRDefault="00345D1B" w:rsidP="008007FD">
            <w:pPr>
              <w:spacing w:after="0" w:line="240" w:lineRule="auto"/>
              <w:jc w:val="both"/>
              <w:rPr>
                <w:rFonts w:ascii="Times New Roman" w:hAnsi="Times New Roman"/>
                <w:bCs/>
                <w:sz w:val="28"/>
                <w:szCs w:val="28"/>
              </w:rPr>
            </w:pPr>
            <w:r w:rsidRPr="00864AA8">
              <w:rPr>
                <w:rFonts w:ascii="Times New Roman" w:hAnsi="Times New Roman"/>
                <w:bCs/>
                <w:sz w:val="28"/>
                <w:szCs w:val="28"/>
              </w:rPr>
              <w:t>Гинекологиялық патология жәнеәйелжыныссаласыныңқатерсізісіктері</w:t>
            </w:r>
            <w:r w:rsidRPr="008007FD">
              <w:rPr>
                <w:rFonts w:ascii="Times New Roman" w:hAnsi="Times New Roman"/>
                <w:bCs/>
                <w:sz w:val="28"/>
                <w:szCs w:val="28"/>
              </w:rPr>
              <w:t>.</w:t>
            </w:r>
          </w:p>
        </w:tc>
        <w:tc>
          <w:tcPr>
            <w:tcW w:w="708"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2</w:t>
            </w:r>
          </w:p>
        </w:tc>
        <w:tc>
          <w:tcPr>
            <w:tcW w:w="71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10</w:t>
            </w:r>
          </w:p>
        </w:tc>
        <w:tc>
          <w:tcPr>
            <w:tcW w:w="992"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6</w:t>
            </w:r>
          </w:p>
        </w:tc>
        <w:tc>
          <w:tcPr>
            <w:tcW w:w="85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6</w:t>
            </w:r>
          </w:p>
        </w:tc>
        <w:tc>
          <w:tcPr>
            <w:tcW w:w="1134"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10</w:t>
            </w:r>
          </w:p>
        </w:tc>
        <w:tc>
          <w:tcPr>
            <w:tcW w:w="2381" w:type="dxa"/>
            <w:tcBorders>
              <w:top w:val="single" w:sz="4" w:space="0" w:color="auto"/>
              <w:left w:val="nil"/>
              <w:bottom w:val="single" w:sz="4" w:space="0" w:color="auto"/>
              <w:right w:val="single" w:sz="8" w:space="0" w:color="auto"/>
            </w:tcBorders>
          </w:tcPr>
          <w:p w:rsidR="00345D1B" w:rsidRPr="002201B0" w:rsidRDefault="00345D1B" w:rsidP="002201B0">
            <w:pPr>
              <w:pStyle w:val="a4"/>
              <w:rPr>
                <w:rFonts w:ascii="Times New Roman" w:hAnsi="Times New Roman"/>
                <w:sz w:val="28"/>
                <w:szCs w:val="28"/>
              </w:rPr>
            </w:pPr>
            <w:r w:rsidRPr="002201B0">
              <w:rPr>
                <w:rFonts w:ascii="Times New Roman" w:hAnsi="Times New Roman"/>
                <w:sz w:val="28"/>
                <w:szCs w:val="28"/>
              </w:rPr>
              <w:t>Гинекологиялықпрофильдегінауқастардыдиагностикалаужәнеемдеухаттамаларынзерттеу. Науқастардыдайындау, орындаужәнеоперацияданкейінгібасқарумәселелерінзерттеу. Гинекологиялықпрофильдегінауқастардадиагноздыңерекшеліктерінзерттеу.</w:t>
            </w:r>
          </w:p>
          <w:p w:rsidR="00345D1B" w:rsidRPr="002201B0" w:rsidRDefault="00345D1B" w:rsidP="002201B0">
            <w:pPr>
              <w:pStyle w:val="a4"/>
              <w:rPr>
                <w:rFonts w:ascii="Times New Roman" w:hAnsi="Times New Roman"/>
                <w:sz w:val="28"/>
                <w:szCs w:val="28"/>
              </w:rPr>
            </w:pPr>
            <w:r w:rsidRPr="002201B0">
              <w:rPr>
                <w:rFonts w:ascii="Times New Roman" w:hAnsi="Times New Roman"/>
                <w:sz w:val="28"/>
                <w:szCs w:val="28"/>
              </w:rPr>
              <w:t xml:space="preserve">Бөлімшедегіжұмыс – </w:t>
            </w:r>
            <w:proofErr w:type="spellStart"/>
            <w:r w:rsidRPr="002201B0">
              <w:rPr>
                <w:rFonts w:ascii="Times New Roman" w:hAnsi="Times New Roman"/>
                <w:sz w:val="28"/>
                <w:szCs w:val="28"/>
              </w:rPr>
              <w:t>пациенттергекурацияжасау</w:t>
            </w:r>
            <w:proofErr w:type="spellEnd"/>
            <w:r w:rsidRPr="002201B0">
              <w:rPr>
                <w:rFonts w:ascii="Times New Roman" w:hAnsi="Times New Roman"/>
                <w:sz w:val="28"/>
                <w:szCs w:val="28"/>
              </w:rPr>
              <w:t>.</w:t>
            </w:r>
          </w:p>
          <w:p w:rsidR="00345D1B" w:rsidRPr="002201B0" w:rsidRDefault="00345D1B" w:rsidP="002201B0">
            <w:pPr>
              <w:pStyle w:val="a4"/>
              <w:rPr>
                <w:rFonts w:ascii="Times New Roman" w:hAnsi="Times New Roman"/>
                <w:sz w:val="28"/>
                <w:szCs w:val="28"/>
              </w:rPr>
            </w:pPr>
            <w:proofErr w:type="spellStart"/>
            <w:r w:rsidRPr="002201B0">
              <w:rPr>
                <w:rFonts w:ascii="Times New Roman" w:hAnsi="Times New Roman"/>
                <w:sz w:val="28"/>
                <w:szCs w:val="28"/>
              </w:rPr>
              <w:t>Жеке</w:t>
            </w:r>
            <w:proofErr w:type="spellEnd"/>
            <w:r w:rsidRPr="002201B0">
              <w:rPr>
                <w:rFonts w:ascii="Times New Roman" w:hAnsi="Times New Roman"/>
                <w:sz w:val="28"/>
                <w:szCs w:val="28"/>
              </w:rPr>
              <w:t xml:space="preserve"> жұмыс:</w:t>
            </w:r>
          </w:p>
          <w:p w:rsidR="00345D1B" w:rsidRPr="002201B0" w:rsidRDefault="00345D1B" w:rsidP="002201B0">
            <w:pPr>
              <w:pStyle w:val="a4"/>
              <w:rPr>
                <w:rFonts w:ascii="Times New Roman" w:hAnsi="Times New Roman"/>
                <w:sz w:val="28"/>
                <w:szCs w:val="28"/>
              </w:rPr>
            </w:pPr>
            <w:r w:rsidRPr="002201B0">
              <w:rPr>
                <w:rFonts w:ascii="Times New Roman" w:hAnsi="Times New Roman"/>
                <w:sz w:val="28"/>
                <w:szCs w:val="28"/>
              </w:rPr>
              <w:t>- стационарлықпациенттердіңмедициналықкарталарынтолтыру</w:t>
            </w:r>
          </w:p>
          <w:p w:rsidR="00345D1B" w:rsidRPr="002201B0" w:rsidRDefault="00345D1B" w:rsidP="002201B0">
            <w:pPr>
              <w:pStyle w:val="a4"/>
              <w:rPr>
                <w:rFonts w:ascii="Times New Roman" w:hAnsi="Times New Roman"/>
                <w:sz w:val="28"/>
                <w:szCs w:val="28"/>
              </w:rPr>
            </w:pPr>
            <w:r w:rsidRPr="002201B0">
              <w:rPr>
                <w:rFonts w:ascii="Times New Roman" w:hAnsi="Times New Roman"/>
                <w:sz w:val="28"/>
                <w:szCs w:val="28"/>
              </w:rPr>
              <w:t xml:space="preserve">- </w:t>
            </w:r>
            <w:r w:rsidRPr="002201B0">
              <w:rPr>
                <w:rFonts w:ascii="Times New Roman" w:hAnsi="Times New Roman"/>
                <w:sz w:val="28"/>
                <w:szCs w:val="28"/>
              </w:rPr>
              <w:lastRenderedPageBreak/>
              <w:t>интервенциялықараласутехникасынзерттеу</w:t>
            </w:r>
          </w:p>
          <w:p w:rsidR="00345D1B" w:rsidRPr="002201B0" w:rsidRDefault="00345D1B" w:rsidP="002201B0">
            <w:pPr>
              <w:pStyle w:val="a4"/>
              <w:rPr>
                <w:rFonts w:ascii="Times New Roman" w:hAnsi="Times New Roman"/>
                <w:sz w:val="28"/>
                <w:szCs w:val="28"/>
              </w:rPr>
            </w:pPr>
            <w:r w:rsidRPr="002201B0">
              <w:rPr>
                <w:rFonts w:ascii="Times New Roman" w:hAnsi="Times New Roman"/>
                <w:sz w:val="28"/>
                <w:szCs w:val="28"/>
              </w:rPr>
              <w:t>- интервенциялықпроцедураларды, оперативтікараласулардыжүргізугеқатысу</w:t>
            </w:r>
          </w:p>
          <w:p w:rsidR="00345D1B" w:rsidRPr="002201B0" w:rsidRDefault="00345D1B" w:rsidP="002201B0">
            <w:pPr>
              <w:pStyle w:val="a4"/>
              <w:rPr>
                <w:rFonts w:ascii="Times New Roman" w:hAnsi="Times New Roman"/>
                <w:sz w:val="28"/>
                <w:szCs w:val="28"/>
                <w:u w:val="single"/>
              </w:rPr>
            </w:pPr>
            <w:r w:rsidRPr="002201B0">
              <w:rPr>
                <w:rFonts w:ascii="Times New Roman" w:hAnsi="Times New Roman"/>
                <w:sz w:val="28"/>
                <w:szCs w:val="28"/>
              </w:rPr>
              <w:t xml:space="preserve">- бөлімніңтақырыбыбойынша презентация </w:t>
            </w:r>
            <w:proofErr w:type="spellStart"/>
            <w:r w:rsidRPr="002201B0">
              <w:rPr>
                <w:rFonts w:ascii="Times New Roman" w:hAnsi="Times New Roman"/>
                <w:sz w:val="28"/>
                <w:szCs w:val="28"/>
              </w:rPr>
              <w:t>жасау</w:t>
            </w:r>
            <w:proofErr w:type="spellEnd"/>
            <w:r>
              <w:rPr>
                <w:rFonts w:ascii="Times New Roman" w:hAnsi="Times New Roman"/>
                <w:sz w:val="28"/>
                <w:szCs w:val="28"/>
                <w:u w:val="single"/>
              </w:rPr>
              <w:t>.</w:t>
            </w:r>
          </w:p>
        </w:tc>
      </w:tr>
      <w:tr w:rsidR="00345D1B" w:rsidRPr="008007FD" w:rsidTr="00864AA8">
        <w:trPr>
          <w:trHeight w:val="366"/>
        </w:trPr>
        <w:tc>
          <w:tcPr>
            <w:tcW w:w="567" w:type="dxa"/>
          </w:tcPr>
          <w:p w:rsidR="00345D1B" w:rsidRPr="008007FD" w:rsidRDefault="00345D1B" w:rsidP="008007FD">
            <w:pPr>
              <w:spacing w:after="0" w:line="240" w:lineRule="auto"/>
              <w:rPr>
                <w:rFonts w:ascii="Times New Roman" w:hAnsi="Times New Roman"/>
                <w:sz w:val="28"/>
                <w:szCs w:val="28"/>
              </w:rPr>
            </w:pPr>
            <w:r w:rsidRPr="008007FD">
              <w:rPr>
                <w:rFonts w:ascii="Times New Roman" w:hAnsi="Times New Roman"/>
                <w:sz w:val="28"/>
                <w:szCs w:val="28"/>
              </w:rPr>
              <w:lastRenderedPageBreak/>
              <w:t>3.3</w:t>
            </w:r>
          </w:p>
        </w:tc>
        <w:tc>
          <w:tcPr>
            <w:tcW w:w="2723" w:type="dxa"/>
            <w:tcBorders>
              <w:top w:val="single" w:sz="4" w:space="0" w:color="auto"/>
              <w:bottom w:val="single" w:sz="4" w:space="0" w:color="auto"/>
            </w:tcBorders>
          </w:tcPr>
          <w:p w:rsidR="00345D1B" w:rsidRPr="008007FD" w:rsidRDefault="00345D1B" w:rsidP="008007FD">
            <w:pPr>
              <w:spacing w:after="0" w:line="240" w:lineRule="auto"/>
              <w:jc w:val="both"/>
              <w:rPr>
                <w:rFonts w:ascii="Times New Roman" w:hAnsi="Times New Roman"/>
                <w:bCs/>
                <w:sz w:val="28"/>
                <w:szCs w:val="28"/>
              </w:rPr>
            </w:pPr>
            <w:r w:rsidRPr="002201B0">
              <w:rPr>
                <w:rFonts w:ascii="Times New Roman" w:hAnsi="Times New Roman"/>
                <w:bCs/>
                <w:sz w:val="28"/>
                <w:szCs w:val="28"/>
              </w:rPr>
              <w:t>Урологиялық патология жәнееркекжынысаймағыныңқатерліісіктері.</w:t>
            </w:r>
          </w:p>
        </w:tc>
        <w:tc>
          <w:tcPr>
            <w:tcW w:w="708"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2</w:t>
            </w:r>
          </w:p>
        </w:tc>
        <w:tc>
          <w:tcPr>
            <w:tcW w:w="71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10</w:t>
            </w:r>
          </w:p>
        </w:tc>
        <w:tc>
          <w:tcPr>
            <w:tcW w:w="992"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6</w:t>
            </w:r>
          </w:p>
        </w:tc>
        <w:tc>
          <w:tcPr>
            <w:tcW w:w="85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6</w:t>
            </w:r>
          </w:p>
        </w:tc>
        <w:tc>
          <w:tcPr>
            <w:tcW w:w="1134"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10</w:t>
            </w:r>
          </w:p>
        </w:tc>
        <w:tc>
          <w:tcPr>
            <w:tcW w:w="2381" w:type="dxa"/>
            <w:tcBorders>
              <w:top w:val="single" w:sz="4" w:space="0" w:color="auto"/>
              <w:left w:val="nil"/>
              <w:bottom w:val="single" w:sz="4" w:space="0" w:color="auto"/>
              <w:right w:val="single" w:sz="8" w:space="0" w:color="auto"/>
            </w:tcBorders>
          </w:tcPr>
          <w:p w:rsidR="00345D1B" w:rsidRPr="002201B0" w:rsidRDefault="00345D1B" w:rsidP="002201B0">
            <w:pPr>
              <w:pStyle w:val="a4"/>
              <w:rPr>
                <w:rFonts w:ascii="Times New Roman" w:hAnsi="Times New Roman"/>
                <w:sz w:val="28"/>
                <w:szCs w:val="28"/>
              </w:rPr>
            </w:pPr>
            <w:r w:rsidRPr="002201B0">
              <w:rPr>
                <w:rFonts w:ascii="Times New Roman" w:hAnsi="Times New Roman"/>
                <w:sz w:val="28"/>
                <w:szCs w:val="28"/>
              </w:rPr>
              <w:t>Урологиялықнауқастардыдиагностикалаужәнеемдеухаттамаларынзерттеу. Науқастардыдайындау, орындаужәнеоперацияданкейінгібасқарумәселелерінзерттеу. Урологиялықпрофильдегінауқастардадиагноздыңерекшеліктерінзерттеу.</w:t>
            </w:r>
          </w:p>
          <w:p w:rsidR="00345D1B" w:rsidRPr="002201B0" w:rsidRDefault="00345D1B" w:rsidP="002201B0">
            <w:pPr>
              <w:pStyle w:val="a4"/>
              <w:rPr>
                <w:rFonts w:ascii="Times New Roman" w:hAnsi="Times New Roman"/>
                <w:sz w:val="28"/>
                <w:szCs w:val="28"/>
              </w:rPr>
            </w:pPr>
            <w:r w:rsidRPr="002201B0">
              <w:rPr>
                <w:rFonts w:ascii="Times New Roman" w:hAnsi="Times New Roman"/>
                <w:sz w:val="28"/>
                <w:szCs w:val="28"/>
              </w:rPr>
              <w:t xml:space="preserve">Бөлімшедегіжұмыс – </w:t>
            </w:r>
            <w:proofErr w:type="spellStart"/>
            <w:r w:rsidRPr="002201B0">
              <w:rPr>
                <w:rFonts w:ascii="Times New Roman" w:hAnsi="Times New Roman"/>
                <w:sz w:val="28"/>
                <w:szCs w:val="28"/>
              </w:rPr>
              <w:t>пациенттергекурацияжасау</w:t>
            </w:r>
            <w:proofErr w:type="spellEnd"/>
            <w:r w:rsidRPr="002201B0">
              <w:rPr>
                <w:rFonts w:ascii="Times New Roman" w:hAnsi="Times New Roman"/>
                <w:sz w:val="28"/>
                <w:szCs w:val="28"/>
              </w:rPr>
              <w:t>.</w:t>
            </w:r>
          </w:p>
          <w:p w:rsidR="00345D1B" w:rsidRPr="002201B0" w:rsidRDefault="00345D1B" w:rsidP="002201B0">
            <w:pPr>
              <w:pStyle w:val="a4"/>
              <w:rPr>
                <w:rFonts w:ascii="Times New Roman" w:hAnsi="Times New Roman"/>
                <w:sz w:val="28"/>
                <w:szCs w:val="28"/>
              </w:rPr>
            </w:pPr>
            <w:proofErr w:type="spellStart"/>
            <w:r w:rsidRPr="002201B0">
              <w:rPr>
                <w:rFonts w:ascii="Times New Roman" w:hAnsi="Times New Roman"/>
                <w:sz w:val="28"/>
                <w:szCs w:val="28"/>
              </w:rPr>
              <w:t>Жеке</w:t>
            </w:r>
            <w:proofErr w:type="spellEnd"/>
            <w:r w:rsidRPr="002201B0">
              <w:rPr>
                <w:rFonts w:ascii="Times New Roman" w:hAnsi="Times New Roman"/>
                <w:sz w:val="28"/>
                <w:szCs w:val="28"/>
              </w:rPr>
              <w:t xml:space="preserve"> жұмыс:</w:t>
            </w:r>
          </w:p>
          <w:p w:rsidR="00345D1B" w:rsidRPr="002201B0" w:rsidRDefault="00345D1B" w:rsidP="002201B0">
            <w:pPr>
              <w:pStyle w:val="a4"/>
              <w:rPr>
                <w:rFonts w:ascii="Times New Roman" w:hAnsi="Times New Roman"/>
                <w:sz w:val="28"/>
                <w:szCs w:val="28"/>
              </w:rPr>
            </w:pPr>
            <w:r w:rsidRPr="002201B0">
              <w:rPr>
                <w:rFonts w:ascii="Times New Roman" w:hAnsi="Times New Roman"/>
                <w:sz w:val="28"/>
                <w:szCs w:val="28"/>
              </w:rPr>
              <w:t>- стационарлықпациенттердіңмедициналықкарталарынтолтыру</w:t>
            </w:r>
          </w:p>
          <w:p w:rsidR="00345D1B" w:rsidRPr="002201B0" w:rsidRDefault="00345D1B" w:rsidP="002201B0">
            <w:pPr>
              <w:pStyle w:val="a4"/>
              <w:rPr>
                <w:rFonts w:ascii="Times New Roman" w:hAnsi="Times New Roman"/>
                <w:sz w:val="28"/>
                <w:szCs w:val="28"/>
              </w:rPr>
            </w:pPr>
            <w:r w:rsidRPr="002201B0">
              <w:rPr>
                <w:rFonts w:ascii="Times New Roman" w:hAnsi="Times New Roman"/>
                <w:sz w:val="28"/>
                <w:szCs w:val="28"/>
              </w:rPr>
              <w:t>- интервенциялықараласутехникасынзерттеу</w:t>
            </w:r>
          </w:p>
          <w:p w:rsidR="00345D1B" w:rsidRPr="002201B0" w:rsidRDefault="00345D1B" w:rsidP="002201B0">
            <w:pPr>
              <w:pStyle w:val="a4"/>
              <w:rPr>
                <w:rFonts w:ascii="Times New Roman" w:hAnsi="Times New Roman"/>
                <w:sz w:val="28"/>
                <w:szCs w:val="28"/>
              </w:rPr>
            </w:pPr>
            <w:r w:rsidRPr="002201B0">
              <w:rPr>
                <w:rFonts w:ascii="Times New Roman" w:hAnsi="Times New Roman"/>
                <w:sz w:val="28"/>
                <w:szCs w:val="28"/>
              </w:rPr>
              <w:t xml:space="preserve">- </w:t>
            </w:r>
            <w:r w:rsidRPr="002201B0">
              <w:rPr>
                <w:rFonts w:ascii="Times New Roman" w:hAnsi="Times New Roman"/>
                <w:sz w:val="28"/>
                <w:szCs w:val="28"/>
              </w:rPr>
              <w:lastRenderedPageBreak/>
              <w:t>интервенциялықпроцедураларды, оперативтікараласулардыжүргізугеқатысу</w:t>
            </w:r>
          </w:p>
          <w:p w:rsidR="00345D1B" w:rsidRPr="002201B0" w:rsidRDefault="00345D1B" w:rsidP="002201B0">
            <w:pPr>
              <w:pStyle w:val="a4"/>
              <w:rPr>
                <w:rFonts w:ascii="Times New Roman" w:hAnsi="Times New Roman"/>
                <w:sz w:val="28"/>
                <w:szCs w:val="28"/>
                <w:u w:val="single"/>
              </w:rPr>
            </w:pPr>
            <w:r w:rsidRPr="002201B0">
              <w:rPr>
                <w:rFonts w:ascii="Times New Roman" w:hAnsi="Times New Roman"/>
                <w:sz w:val="28"/>
                <w:szCs w:val="28"/>
              </w:rPr>
              <w:t xml:space="preserve">- бөлімніңтақырыбыбойынша презентация </w:t>
            </w:r>
            <w:proofErr w:type="spellStart"/>
            <w:r w:rsidRPr="002201B0">
              <w:rPr>
                <w:rFonts w:ascii="Times New Roman" w:hAnsi="Times New Roman"/>
                <w:sz w:val="28"/>
                <w:szCs w:val="28"/>
              </w:rPr>
              <w:t>жасау</w:t>
            </w:r>
            <w:proofErr w:type="spellEnd"/>
            <w:r>
              <w:rPr>
                <w:rFonts w:ascii="Times New Roman" w:hAnsi="Times New Roman"/>
                <w:sz w:val="28"/>
                <w:szCs w:val="28"/>
                <w:u w:val="single"/>
              </w:rPr>
              <w:t>.</w:t>
            </w:r>
          </w:p>
        </w:tc>
      </w:tr>
      <w:tr w:rsidR="00345D1B" w:rsidRPr="008007FD" w:rsidTr="00864AA8">
        <w:trPr>
          <w:trHeight w:val="366"/>
        </w:trPr>
        <w:tc>
          <w:tcPr>
            <w:tcW w:w="567" w:type="dxa"/>
          </w:tcPr>
          <w:p w:rsidR="00345D1B" w:rsidRPr="008007FD" w:rsidRDefault="00345D1B" w:rsidP="008007FD">
            <w:pPr>
              <w:spacing w:after="0" w:line="240" w:lineRule="auto"/>
              <w:rPr>
                <w:rFonts w:ascii="Times New Roman" w:hAnsi="Times New Roman"/>
                <w:sz w:val="28"/>
                <w:szCs w:val="28"/>
              </w:rPr>
            </w:pPr>
            <w:r w:rsidRPr="008007FD">
              <w:rPr>
                <w:rFonts w:ascii="Times New Roman" w:hAnsi="Times New Roman"/>
                <w:sz w:val="28"/>
                <w:szCs w:val="28"/>
              </w:rPr>
              <w:lastRenderedPageBreak/>
              <w:t>3.4</w:t>
            </w:r>
          </w:p>
        </w:tc>
        <w:tc>
          <w:tcPr>
            <w:tcW w:w="2723" w:type="dxa"/>
            <w:tcBorders>
              <w:top w:val="single" w:sz="4" w:space="0" w:color="auto"/>
              <w:bottom w:val="single" w:sz="4" w:space="0" w:color="auto"/>
            </w:tcBorders>
          </w:tcPr>
          <w:p w:rsidR="00345D1B" w:rsidRPr="008007FD" w:rsidRDefault="00345D1B" w:rsidP="008007FD">
            <w:pPr>
              <w:spacing w:after="0" w:line="240" w:lineRule="auto"/>
              <w:jc w:val="both"/>
              <w:rPr>
                <w:rFonts w:ascii="Times New Roman" w:hAnsi="Times New Roman"/>
                <w:bCs/>
                <w:sz w:val="28"/>
                <w:szCs w:val="28"/>
              </w:rPr>
            </w:pPr>
            <w:r w:rsidRPr="002201B0">
              <w:rPr>
                <w:rFonts w:ascii="Times New Roman" w:hAnsi="Times New Roman"/>
                <w:bCs/>
                <w:sz w:val="28"/>
                <w:szCs w:val="28"/>
              </w:rPr>
              <w:t>Әртүрліэтиологиядағыөтжүйесініңпатологиясы</w:t>
            </w:r>
            <w:r w:rsidRPr="008007FD">
              <w:rPr>
                <w:rFonts w:ascii="Times New Roman" w:hAnsi="Times New Roman"/>
                <w:bCs/>
                <w:sz w:val="28"/>
                <w:szCs w:val="28"/>
              </w:rPr>
              <w:t>.</w:t>
            </w:r>
          </w:p>
        </w:tc>
        <w:tc>
          <w:tcPr>
            <w:tcW w:w="708"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2</w:t>
            </w:r>
          </w:p>
        </w:tc>
        <w:tc>
          <w:tcPr>
            <w:tcW w:w="71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10</w:t>
            </w:r>
          </w:p>
        </w:tc>
        <w:tc>
          <w:tcPr>
            <w:tcW w:w="992"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6</w:t>
            </w:r>
          </w:p>
        </w:tc>
        <w:tc>
          <w:tcPr>
            <w:tcW w:w="85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6</w:t>
            </w:r>
          </w:p>
        </w:tc>
        <w:tc>
          <w:tcPr>
            <w:tcW w:w="1134"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10</w:t>
            </w:r>
          </w:p>
        </w:tc>
        <w:tc>
          <w:tcPr>
            <w:tcW w:w="2381" w:type="dxa"/>
            <w:tcBorders>
              <w:top w:val="single" w:sz="4" w:space="0" w:color="auto"/>
              <w:left w:val="nil"/>
              <w:bottom w:val="single" w:sz="4" w:space="0" w:color="auto"/>
              <w:right w:val="single" w:sz="8" w:space="0" w:color="auto"/>
            </w:tcBorders>
          </w:tcPr>
          <w:p w:rsidR="00345D1B" w:rsidRPr="002201B0" w:rsidRDefault="00345D1B" w:rsidP="002201B0">
            <w:pPr>
              <w:pStyle w:val="a4"/>
              <w:rPr>
                <w:rFonts w:ascii="Times New Roman" w:hAnsi="Times New Roman"/>
                <w:sz w:val="28"/>
                <w:szCs w:val="28"/>
              </w:rPr>
            </w:pPr>
            <w:proofErr w:type="spellStart"/>
            <w:r w:rsidRPr="002201B0">
              <w:rPr>
                <w:rFonts w:ascii="Times New Roman" w:hAnsi="Times New Roman"/>
                <w:sz w:val="28"/>
                <w:szCs w:val="28"/>
              </w:rPr>
              <w:t>Билиарлыгипертензиясы</w:t>
            </w:r>
            <w:proofErr w:type="spellEnd"/>
            <w:r w:rsidRPr="002201B0">
              <w:rPr>
                <w:rFonts w:ascii="Times New Roman" w:hAnsi="Times New Roman"/>
                <w:sz w:val="28"/>
                <w:szCs w:val="28"/>
              </w:rPr>
              <w:t xml:space="preserve"> бар науқастардыдиагностикалаужәнеемдеухаттамаларынзерттеу. Науқастардыдайындау, орындаужәнеоперацияданкейінгібасқарумәселелерінзерттеу. </w:t>
            </w:r>
            <w:proofErr w:type="spellStart"/>
            <w:r w:rsidRPr="002201B0">
              <w:rPr>
                <w:rFonts w:ascii="Times New Roman" w:hAnsi="Times New Roman"/>
                <w:sz w:val="28"/>
                <w:szCs w:val="28"/>
              </w:rPr>
              <w:t>Билиарлыгипертензиясы</w:t>
            </w:r>
            <w:proofErr w:type="spellEnd"/>
            <w:r w:rsidRPr="002201B0">
              <w:rPr>
                <w:rFonts w:ascii="Times New Roman" w:hAnsi="Times New Roman"/>
                <w:sz w:val="28"/>
                <w:szCs w:val="28"/>
              </w:rPr>
              <w:t xml:space="preserve"> бар науқастардадиагноздыңерекшеліктерінзерттеу.</w:t>
            </w:r>
          </w:p>
          <w:p w:rsidR="00345D1B" w:rsidRPr="002201B0" w:rsidRDefault="00345D1B" w:rsidP="002201B0">
            <w:pPr>
              <w:pStyle w:val="a4"/>
              <w:rPr>
                <w:rFonts w:ascii="Times New Roman" w:hAnsi="Times New Roman"/>
                <w:sz w:val="28"/>
                <w:szCs w:val="28"/>
              </w:rPr>
            </w:pPr>
            <w:r w:rsidRPr="002201B0">
              <w:rPr>
                <w:rFonts w:ascii="Times New Roman" w:hAnsi="Times New Roman"/>
                <w:sz w:val="28"/>
                <w:szCs w:val="28"/>
              </w:rPr>
              <w:t xml:space="preserve">Бөлімшедегіжұмыс – </w:t>
            </w:r>
            <w:proofErr w:type="spellStart"/>
            <w:r w:rsidRPr="002201B0">
              <w:rPr>
                <w:rFonts w:ascii="Times New Roman" w:hAnsi="Times New Roman"/>
                <w:sz w:val="28"/>
                <w:szCs w:val="28"/>
              </w:rPr>
              <w:t>пациенттергекурацияжасау</w:t>
            </w:r>
            <w:proofErr w:type="spellEnd"/>
            <w:r w:rsidRPr="002201B0">
              <w:rPr>
                <w:rFonts w:ascii="Times New Roman" w:hAnsi="Times New Roman"/>
                <w:sz w:val="28"/>
                <w:szCs w:val="28"/>
              </w:rPr>
              <w:t>.</w:t>
            </w:r>
          </w:p>
          <w:p w:rsidR="00345D1B" w:rsidRPr="002201B0" w:rsidRDefault="00345D1B" w:rsidP="002201B0">
            <w:pPr>
              <w:pStyle w:val="a4"/>
              <w:rPr>
                <w:rFonts w:ascii="Times New Roman" w:hAnsi="Times New Roman"/>
                <w:sz w:val="28"/>
                <w:szCs w:val="28"/>
              </w:rPr>
            </w:pPr>
            <w:proofErr w:type="spellStart"/>
            <w:r w:rsidRPr="002201B0">
              <w:rPr>
                <w:rFonts w:ascii="Times New Roman" w:hAnsi="Times New Roman"/>
                <w:sz w:val="28"/>
                <w:szCs w:val="28"/>
              </w:rPr>
              <w:t>Жеке</w:t>
            </w:r>
            <w:proofErr w:type="spellEnd"/>
            <w:r w:rsidRPr="002201B0">
              <w:rPr>
                <w:rFonts w:ascii="Times New Roman" w:hAnsi="Times New Roman"/>
                <w:sz w:val="28"/>
                <w:szCs w:val="28"/>
              </w:rPr>
              <w:t xml:space="preserve"> жұмыс:</w:t>
            </w:r>
          </w:p>
          <w:p w:rsidR="00345D1B" w:rsidRPr="002201B0" w:rsidRDefault="00345D1B" w:rsidP="002201B0">
            <w:pPr>
              <w:pStyle w:val="a4"/>
              <w:rPr>
                <w:rFonts w:ascii="Times New Roman" w:hAnsi="Times New Roman"/>
                <w:sz w:val="28"/>
                <w:szCs w:val="28"/>
              </w:rPr>
            </w:pPr>
            <w:r w:rsidRPr="002201B0">
              <w:rPr>
                <w:rFonts w:ascii="Times New Roman" w:hAnsi="Times New Roman"/>
                <w:sz w:val="28"/>
                <w:szCs w:val="28"/>
              </w:rPr>
              <w:t>- стационарлықпациенттердіңмедициналықкарталарынтолтыру</w:t>
            </w:r>
          </w:p>
          <w:p w:rsidR="00345D1B" w:rsidRPr="002201B0" w:rsidRDefault="00345D1B" w:rsidP="002201B0">
            <w:pPr>
              <w:pStyle w:val="a4"/>
              <w:rPr>
                <w:rFonts w:ascii="Times New Roman" w:hAnsi="Times New Roman"/>
                <w:sz w:val="28"/>
                <w:szCs w:val="28"/>
              </w:rPr>
            </w:pPr>
            <w:r w:rsidRPr="002201B0">
              <w:rPr>
                <w:rFonts w:ascii="Times New Roman" w:hAnsi="Times New Roman"/>
                <w:sz w:val="28"/>
                <w:szCs w:val="28"/>
              </w:rPr>
              <w:t>- интервенциялықараласутехникасынзерттеу</w:t>
            </w:r>
          </w:p>
          <w:p w:rsidR="00345D1B" w:rsidRPr="002201B0" w:rsidRDefault="00345D1B" w:rsidP="002201B0">
            <w:pPr>
              <w:pStyle w:val="a4"/>
              <w:rPr>
                <w:rFonts w:ascii="Times New Roman" w:hAnsi="Times New Roman"/>
                <w:sz w:val="28"/>
                <w:szCs w:val="28"/>
              </w:rPr>
            </w:pPr>
            <w:r w:rsidRPr="002201B0">
              <w:rPr>
                <w:rFonts w:ascii="Times New Roman" w:hAnsi="Times New Roman"/>
                <w:sz w:val="28"/>
                <w:szCs w:val="28"/>
              </w:rPr>
              <w:t>- интервенциялықпроцедураларды, оперативтікарала</w:t>
            </w:r>
            <w:r w:rsidRPr="002201B0">
              <w:rPr>
                <w:rFonts w:ascii="Times New Roman" w:hAnsi="Times New Roman"/>
                <w:sz w:val="28"/>
                <w:szCs w:val="28"/>
              </w:rPr>
              <w:lastRenderedPageBreak/>
              <w:t>сулардыжүргізугеқатысу</w:t>
            </w:r>
          </w:p>
          <w:p w:rsidR="00345D1B" w:rsidRPr="008007FD" w:rsidRDefault="00345D1B" w:rsidP="002201B0">
            <w:pPr>
              <w:pStyle w:val="a4"/>
              <w:rPr>
                <w:rFonts w:ascii="Times New Roman" w:hAnsi="Times New Roman"/>
                <w:sz w:val="28"/>
                <w:szCs w:val="28"/>
                <w:u w:val="single"/>
              </w:rPr>
            </w:pPr>
            <w:r w:rsidRPr="002201B0">
              <w:rPr>
                <w:rFonts w:ascii="Times New Roman" w:hAnsi="Times New Roman"/>
                <w:sz w:val="28"/>
                <w:szCs w:val="28"/>
              </w:rPr>
              <w:t xml:space="preserve">- бөлімніңтақырыбыбойынша презентация </w:t>
            </w:r>
            <w:proofErr w:type="spellStart"/>
            <w:r w:rsidRPr="002201B0">
              <w:rPr>
                <w:rFonts w:ascii="Times New Roman" w:hAnsi="Times New Roman"/>
                <w:sz w:val="28"/>
                <w:szCs w:val="28"/>
              </w:rPr>
              <w:t>жасау</w:t>
            </w:r>
            <w:proofErr w:type="spellEnd"/>
            <w:r w:rsidRPr="008007FD">
              <w:rPr>
                <w:rFonts w:ascii="Times New Roman" w:hAnsi="Times New Roman"/>
                <w:sz w:val="28"/>
                <w:szCs w:val="28"/>
                <w:u w:val="single"/>
              </w:rPr>
              <w:t>.</w:t>
            </w:r>
          </w:p>
        </w:tc>
      </w:tr>
      <w:tr w:rsidR="00345D1B" w:rsidRPr="008007FD" w:rsidTr="00616B37">
        <w:trPr>
          <w:trHeight w:val="366"/>
        </w:trPr>
        <w:tc>
          <w:tcPr>
            <w:tcW w:w="567" w:type="dxa"/>
          </w:tcPr>
          <w:p w:rsidR="00345D1B" w:rsidRPr="008007FD" w:rsidRDefault="00345D1B" w:rsidP="008007FD">
            <w:pPr>
              <w:spacing w:after="0" w:line="240" w:lineRule="auto"/>
              <w:rPr>
                <w:rFonts w:ascii="Times New Roman" w:hAnsi="Times New Roman"/>
                <w:sz w:val="28"/>
                <w:szCs w:val="28"/>
              </w:rPr>
            </w:pPr>
            <w:r w:rsidRPr="008007FD">
              <w:rPr>
                <w:rFonts w:ascii="Times New Roman" w:hAnsi="Times New Roman"/>
                <w:sz w:val="28"/>
                <w:szCs w:val="28"/>
              </w:rPr>
              <w:lastRenderedPageBreak/>
              <w:t>4</w:t>
            </w:r>
          </w:p>
        </w:tc>
        <w:tc>
          <w:tcPr>
            <w:tcW w:w="2723" w:type="dxa"/>
            <w:tcBorders>
              <w:top w:val="single" w:sz="4" w:space="0" w:color="auto"/>
              <w:bottom w:val="single" w:sz="4" w:space="0" w:color="auto"/>
            </w:tcBorders>
          </w:tcPr>
          <w:p w:rsidR="00345D1B" w:rsidRPr="008007FD" w:rsidRDefault="00345D1B" w:rsidP="008007FD">
            <w:pPr>
              <w:spacing w:after="0" w:line="240" w:lineRule="auto"/>
              <w:jc w:val="both"/>
              <w:rPr>
                <w:rFonts w:ascii="Times New Roman" w:hAnsi="Times New Roman"/>
                <w:bCs/>
                <w:sz w:val="28"/>
                <w:szCs w:val="28"/>
              </w:rPr>
            </w:pPr>
            <w:r w:rsidRPr="002201B0">
              <w:rPr>
                <w:rFonts w:ascii="Times New Roman" w:hAnsi="Times New Roman"/>
                <w:b/>
                <w:bCs/>
                <w:sz w:val="28"/>
                <w:szCs w:val="28"/>
              </w:rPr>
              <w:t>"</w:t>
            </w:r>
            <w:proofErr w:type="spellStart"/>
            <w:r w:rsidRPr="002201B0">
              <w:rPr>
                <w:rFonts w:ascii="Times New Roman" w:hAnsi="Times New Roman"/>
                <w:b/>
                <w:bCs/>
                <w:sz w:val="28"/>
                <w:szCs w:val="28"/>
              </w:rPr>
              <w:t>Бауырпатологиясы</w:t>
            </w:r>
            <w:proofErr w:type="spellEnd"/>
            <w:r w:rsidRPr="002201B0">
              <w:rPr>
                <w:rFonts w:ascii="Times New Roman" w:hAnsi="Times New Roman"/>
                <w:b/>
                <w:bCs/>
                <w:sz w:val="28"/>
                <w:szCs w:val="28"/>
              </w:rPr>
              <w:t>, онкопатологиякезіндегірентгенэндоваскулярлықараласу"модулі</w:t>
            </w:r>
          </w:p>
        </w:tc>
        <w:tc>
          <w:tcPr>
            <w:tcW w:w="708"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b/>
                <w:bCs/>
                <w:color w:val="000000"/>
                <w:sz w:val="28"/>
                <w:szCs w:val="28"/>
                <w:lang w:val="en-US"/>
              </w:rPr>
            </w:pPr>
            <w:r w:rsidRPr="00304FAD">
              <w:rPr>
                <w:rFonts w:ascii="Times New Roman" w:hAnsi="Times New Roman"/>
                <w:b/>
                <w:bCs/>
                <w:color w:val="000000"/>
                <w:sz w:val="28"/>
                <w:szCs w:val="28"/>
              </w:rPr>
              <w:t>10</w:t>
            </w:r>
          </w:p>
        </w:tc>
        <w:tc>
          <w:tcPr>
            <w:tcW w:w="71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b/>
                <w:bCs/>
                <w:color w:val="000000"/>
                <w:sz w:val="28"/>
                <w:szCs w:val="28"/>
                <w:lang w:val="en-US"/>
              </w:rPr>
            </w:pPr>
            <w:r w:rsidRPr="00304FAD">
              <w:rPr>
                <w:rFonts w:ascii="Times New Roman" w:hAnsi="Times New Roman"/>
                <w:b/>
                <w:bCs/>
                <w:color w:val="000000"/>
                <w:sz w:val="28"/>
                <w:szCs w:val="28"/>
              </w:rPr>
              <w:t>40</w:t>
            </w:r>
          </w:p>
        </w:tc>
        <w:tc>
          <w:tcPr>
            <w:tcW w:w="992"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b/>
                <w:bCs/>
                <w:color w:val="000000"/>
                <w:sz w:val="28"/>
                <w:szCs w:val="28"/>
              </w:rPr>
            </w:pPr>
            <w:r w:rsidRPr="00304FAD">
              <w:rPr>
                <w:rFonts w:ascii="Times New Roman" w:hAnsi="Times New Roman"/>
                <w:b/>
                <w:bCs/>
                <w:color w:val="000000"/>
                <w:sz w:val="28"/>
                <w:szCs w:val="28"/>
              </w:rPr>
              <w:t>24</w:t>
            </w:r>
          </w:p>
        </w:tc>
        <w:tc>
          <w:tcPr>
            <w:tcW w:w="85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b/>
                <w:bCs/>
                <w:color w:val="000000"/>
                <w:sz w:val="28"/>
                <w:szCs w:val="28"/>
              </w:rPr>
            </w:pPr>
            <w:r w:rsidRPr="00304FAD">
              <w:rPr>
                <w:rFonts w:ascii="Times New Roman" w:hAnsi="Times New Roman"/>
                <w:b/>
                <w:bCs/>
                <w:color w:val="000000"/>
                <w:sz w:val="28"/>
                <w:szCs w:val="28"/>
              </w:rPr>
              <w:t>24</w:t>
            </w:r>
          </w:p>
        </w:tc>
        <w:tc>
          <w:tcPr>
            <w:tcW w:w="1134"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b/>
                <w:bCs/>
                <w:color w:val="000000"/>
                <w:sz w:val="28"/>
                <w:szCs w:val="28"/>
              </w:rPr>
            </w:pPr>
            <w:r w:rsidRPr="00304FAD">
              <w:rPr>
                <w:rFonts w:ascii="Times New Roman" w:hAnsi="Times New Roman"/>
                <w:b/>
                <w:bCs/>
                <w:color w:val="000000"/>
                <w:sz w:val="28"/>
                <w:szCs w:val="28"/>
              </w:rPr>
              <w:t>42</w:t>
            </w:r>
          </w:p>
        </w:tc>
        <w:tc>
          <w:tcPr>
            <w:tcW w:w="2381" w:type="dxa"/>
            <w:tcBorders>
              <w:top w:val="single" w:sz="4" w:space="0" w:color="auto"/>
              <w:left w:val="nil"/>
              <w:bottom w:val="single" w:sz="4" w:space="0" w:color="auto"/>
              <w:right w:val="single" w:sz="8" w:space="0" w:color="auto"/>
            </w:tcBorders>
          </w:tcPr>
          <w:p w:rsidR="00345D1B" w:rsidRPr="008007FD" w:rsidRDefault="00345D1B" w:rsidP="008007FD">
            <w:pPr>
              <w:pStyle w:val="a4"/>
              <w:rPr>
                <w:rFonts w:ascii="Times New Roman" w:hAnsi="Times New Roman"/>
                <w:sz w:val="28"/>
                <w:szCs w:val="28"/>
              </w:rPr>
            </w:pPr>
            <w:r w:rsidRPr="002201B0">
              <w:rPr>
                <w:rFonts w:ascii="Times New Roman" w:hAnsi="Times New Roman"/>
                <w:sz w:val="28"/>
                <w:szCs w:val="28"/>
              </w:rPr>
              <w:t xml:space="preserve">Порталдықгипертензиясы, </w:t>
            </w:r>
            <w:proofErr w:type="spellStart"/>
            <w:r w:rsidRPr="002201B0">
              <w:rPr>
                <w:rFonts w:ascii="Times New Roman" w:hAnsi="Times New Roman"/>
                <w:sz w:val="28"/>
                <w:szCs w:val="28"/>
              </w:rPr>
              <w:t>онкопатологиясы</w:t>
            </w:r>
            <w:proofErr w:type="spellEnd"/>
            <w:r w:rsidRPr="002201B0">
              <w:rPr>
                <w:rFonts w:ascii="Times New Roman" w:hAnsi="Times New Roman"/>
                <w:sz w:val="28"/>
                <w:szCs w:val="28"/>
              </w:rPr>
              <w:t xml:space="preserve"> бар пациенттердідиагностикалаужәнеемдеухаттамаларынзерделеу</w:t>
            </w:r>
          </w:p>
        </w:tc>
      </w:tr>
      <w:tr w:rsidR="00345D1B" w:rsidRPr="008007FD" w:rsidTr="00864AA8">
        <w:trPr>
          <w:trHeight w:val="366"/>
        </w:trPr>
        <w:tc>
          <w:tcPr>
            <w:tcW w:w="567" w:type="dxa"/>
          </w:tcPr>
          <w:p w:rsidR="00345D1B" w:rsidRPr="008007FD" w:rsidRDefault="00345D1B" w:rsidP="008007FD">
            <w:pPr>
              <w:spacing w:after="0" w:line="240" w:lineRule="auto"/>
              <w:rPr>
                <w:rFonts w:ascii="Times New Roman" w:hAnsi="Times New Roman"/>
                <w:sz w:val="28"/>
                <w:szCs w:val="28"/>
              </w:rPr>
            </w:pPr>
            <w:r w:rsidRPr="008007FD">
              <w:rPr>
                <w:rFonts w:ascii="Times New Roman" w:hAnsi="Times New Roman"/>
                <w:sz w:val="28"/>
                <w:szCs w:val="28"/>
              </w:rPr>
              <w:t>4.1</w:t>
            </w:r>
          </w:p>
        </w:tc>
        <w:tc>
          <w:tcPr>
            <w:tcW w:w="2723" w:type="dxa"/>
            <w:tcBorders>
              <w:top w:val="single" w:sz="4" w:space="0" w:color="auto"/>
              <w:bottom w:val="single" w:sz="4" w:space="0" w:color="auto"/>
            </w:tcBorders>
          </w:tcPr>
          <w:p w:rsidR="00345D1B" w:rsidRPr="008007FD" w:rsidRDefault="00345D1B" w:rsidP="008007FD">
            <w:pPr>
              <w:spacing w:after="0" w:line="240" w:lineRule="auto"/>
              <w:jc w:val="both"/>
              <w:rPr>
                <w:rFonts w:ascii="Times New Roman" w:hAnsi="Times New Roman"/>
                <w:sz w:val="28"/>
                <w:szCs w:val="28"/>
              </w:rPr>
            </w:pPr>
            <w:r w:rsidRPr="002201B0">
              <w:rPr>
                <w:rFonts w:ascii="Times New Roman" w:hAnsi="Times New Roman"/>
                <w:sz w:val="28"/>
                <w:szCs w:val="28"/>
              </w:rPr>
              <w:t>Бауырциррозыныңасқынуларыкезіндегірентгенэндоваскулярлықараласулар. Порталдық гипертензия</w:t>
            </w:r>
          </w:p>
        </w:tc>
        <w:tc>
          <w:tcPr>
            <w:tcW w:w="708"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5</w:t>
            </w:r>
          </w:p>
        </w:tc>
        <w:tc>
          <w:tcPr>
            <w:tcW w:w="71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20</w:t>
            </w:r>
          </w:p>
        </w:tc>
        <w:tc>
          <w:tcPr>
            <w:tcW w:w="992"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12</w:t>
            </w:r>
          </w:p>
        </w:tc>
        <w:tc>
          <w:tcPr>
            <w:tcW w:w="85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12</w:t>
            </w:r>
          </w:p>
        </w:tc>
        <w:tc>
          <w:tcPr>
            <w:tcW w:w="1134"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bCs/>
                <w:color w:val="000000"/>
                <w:sz w:val="28"/>
                <w:szCs w:val="28"/>
                <w:lang w:val="en-US"/>
              </w:rPr>
            </w:pPr>
            <w:r w:rsidRPr="00304FAD">
              <w:rPr>
                <w:rFonts w:ascii="Times New Roman" w:hAnsi="Times New Roman"/>
                <w:color w:val="000000"/>
                <w:sz w:val="28"/>
                <w:szCs w:val="28"/>
              </w:rPr>
              <w:t>22</w:t>
            </w:r>
          </w:p>
        </w:tc>
        <w:tc>
          <w:tcPr>
            <w:tcW w:w="2381" w:type="dxa"/>
            <w:tcBorders>
              <w:top w:val="single" w:sz="4" w:space="0" w:color="auto"/>
              <w:left w:val="nil"/>
              <w:bottom w:val="single" w:sz="4" w:space="0" w:color="auto"/>
              <w:right w:val="single" w:sz="8" w:space="0" w:color="auto"/>
            </w:tcBorders>
          </w:tcPr>
          <w:p w:rsidR="00345D1B" w:rsidRPr="00616B37" w:rsidRDefault="00345D1B" w:rsidP="002201B0">
            <w:pPr>
              <w:pStyle w:val="a4"/>
              <w:rPr>
                <w:rFonts w:ascii="Times New Roman" w:hAnsi="Times New Roman"/>
                <w:sz w:val="28"/>
                <w:szCs w:val="28"/>
                <w:lang w:val="en-US"/>
              </w:rPr>
            </w:pPr>
            <w:r w:rsidRPr="002201B0">
              <w:rPr>
                <w:rFonts w:ascii="Times New Roman" w:hAnsi="Times New Roman"/>
                <w:sz w:val="28"/>
                <w:szCs w:val="28"/>
              </w:rPr>
              <w:t>Порталдықгипертензиясы</w:t>
            </w:r>
            <w:r w:rsidRPr="00616B37">
              <w:rPr>
                <w:rFonts w:ascii="Times New Roman" w:hAnsi="Times New Roman"/>
                <w:sz w:val="28"/>
                <w:szCs w:val="28"/>
                <w:lang w:val="en-US"/>
              </w:rPr>
              <w:t xml:space="preserve"> </w:t>
            </w:r>
            <w:r w:rsidRPr="002201B0">
              <w:rPr>
                <w:rFonts w:ascii="Times New Roman" w:hAnsi="Times New Roman"/>
                <w:sz w:val="28"/>
                <w:szCs w:val="28"/>
              </w:rPr>
              <w:t>бар</w:t>
            </w:r>
            <w:r w:rsidRPr="00616B37">
              <w:rPr>
                <w:rFonts w:ascii="Times New Roman" w:hAnsi="Times New Roman"/>
                <w:sz w:val="28"/>
                <w:szCs w:val="28"/>
                <w:lang w:val="en-US"/>
              </w:rPr>
              <w:t xml:space="preserve"> </w:t>
            </w:r>
            <w:r w:rsidRPr="002201B0">
              <w:rPr>
                <w:rFonts w:ascii="Times New Roman" w:hAnsi="Times New Roman"/>
                <w:sz w:val="28"/>
                <w:szCs w:val="28"/>
              </w:rPr>
              <w:t>науқастардыдиагностикалаужәнеемдеухаттамаларынзерттеу</w:t>
            </w:r>
            <w:r w:rsidRPr="00616B37">
              <w:rPr>
                <w:rFonts w:ascii="Times New Roman" w:hAnsi="Times New Roman"/>
                <w:sz w:val="28"/>
                <w:szCs w:val="28"/>
                <w:lang w:val="en-US"/>
              </w:rPr>
              <w:t xml:space="preserve">. </w:t>
            </w:r>
            <w:r w:rsidRPr="002201B0">
              <w:rPr>
                <w:rFonts w:ascii="Times New Roman" w:hAnsi="Times New Roman"/>
                <w:sz w:val="28"/>
                <w:szCs w:val="28"/>
              </w:rPr>
              <w:t>Науқастардыдайындау</w:t>
            </w:r>
            <w:r w:rsidRPr="00616B37">
              <w:rPr>
                <w:rFonts w:ascii="Times New Roman" w:hAnsi="Times New Roman"/>
                <w:sz w:val="28"/>
                <w:szCs w:val="28"/>
                <w:lang w:val="en-US"/>
              </w:rPr>
              <w:t xml:space="preserve">, </w:t>
            </w:r>
            <w:r w:rsidRPr="002201B0">
              <w:rPr>
                <w:rFonts w:ascii="Times New Roman" w:hAnsi="Times New Roman"/>
                <w:sz w:val="28"/>
                <w:szCs w:val="28"/>
              </w:rPr>
              <w:t>орындаужәнеоперацияданкейінгібасқарумәселелерінзерттеу</w:t>
            </w:r>
            <w:r w:rsidRPr="00616B37">
              <w:rPr>
                <w:rFonts w:ascii="Times New Roman" w:hAnsi="Times New Roman"/>
                <w:sz w:val="28"/>
                <w:szCs w:val="28"/>
                <w:lang w:val="en-US"/>
              </w:rPr>
              <w:t xml:space="preserve">. </w:t>
            </w:r>
            <w:r w:rsidRPr="002201B0">
              <w:rPr>
                <w:rFonts w:ascii="Times New Roman" w:hAnsi="Times New Roman"/>
                <w:sz w:val="28"/>
                <w:szCs w:val="28"/>
              </w:rPr>
              <w:t>Порталдықгипертензиясы</w:t>
            </w:r>
            <w:r w:rsidRPr="00616B37">
              <w:rPr>
                <w:rFonts w:ascii="Times New Roman" w:hAnsi="Times New Roman"/>
                <w:sz w:val="28"/>
                <w:szCs w:val="28"/>
                <w:lang w:val="en-US"/>
              </w:rPr>
              <w:t xml:space="preserve"> </w:t>
            </w:r>
            <w:r w:rsidRPr="002201B0">
              <w:rPr>
                <w:rFonts w:ascii="Times New Roman" w:hAnsi="Times New Roman"/>
                <w:sz w:val="28"/>
                <w:szCs w:val="28"/>
              </w:rPr>
              <w:t>бар</w:t>
            </w:r>
            <w:r w:rsidRPr="00616B37">
              <w:rPr>
                <w:rFonts w:ascii="Times New Roman" w:hAnsi="Times New Roman"/>
                <w:sz w:val="28"/>
                <w:szCs w:val="28"/>
                <w:lang w:val="en-US"/>
              </w:rPr>
              <w:t xml:space="preserve"> </w:t>
            </w:r>
            <w:r w:rsidRPr="002201B0">
              <w:rPr>
                <w:rFonts w:ascii="Times New Roman" w:hAnsi="Times New Roman"/>
                <w:sz w:val="28"/>
                <w:szCs w:val="28"/>
              </w:rPr>
              <w:t>науқастардадиагноздыңерекшеліктерінзерттеу</w:t>
            </w:r>
            <w:r w:rsidRPr="00616B37">
              <w:rPr>
                <w:rFonts w:ascii="Times New Roman" w:hAnsi="Times New Roman"/>
                <w:sz w:val="28"/>
                <w:szCs w:val="28"/>
                <w:lang w:val="en-US"/>
              </w:rPr>
              <w:t>.</w:t>
            </w:r>
          </w:p>
          <w:p w:rsidR="00345D1B" w:rsidRPr="00616B37" w:rsidRDefault="00345D1B" w:rsidP="002201B0">
            <w:pPr>
              <w:pStyle w:val="a4"/>
              <w:rPr>
                <w:rFonts w:ascii="Times New Roman" w:hAnsi="Times New Roman"/>
                <w:sz w:val="28"/>
                <w:szCs w:val="28"/>
                <w:lang w:val="en-US"/>
              </w:rPr>
            </w:pPr>
            <w:r w:rsidRPr="002201B0">
              <w:rPr>
                <w:rFonts w:ascii="Times New Roman" w:hAnsi="Times New Roman"/>
                <w:sz w:val="28"/>
                <w:szCs w:val="28"/>
              </w:rPr>
              <w:t>Бө</w:t>
            </w:r>
            <w:proofErr w:type="gramStart"/>
            <w:r w:rsidRPr="002201B0">
              <w:rPr>
                <w:rFonts w:ascii="Times New Roman" w:hAnsi="Times New Roman"/>
                <w:sz w:val="28"/>
                <w:szCs w:val="28"/>
              </w:rPr>
              <w:t>л</w:t>
            </w:r>
            <w:proofErr w:type="gramEnd"/>
            <w:r w:rsidRPr="002201B0">
              <w:rPr>
                <w:rFonts w:ascii="Times New Roman" w:hAnsi="Times New Roman"/>
                <w:sz w:val="28"/>
                <w:szCs w:val="28"/>
              </w:rPr>
              <w:t>імшедегіжұмыс</w:t>
            </w:r>
            <w:r w:rsidRPr="00616B37">
              <w:rPr>
                <w:rFonts w:ascii="Times New Roman" w:hAnsi="Times New Roman"/>
                <w:sz w:val="28"/>
                <w:szCs w:val="28"/>
                <w:lang w:val="en-US"/>
              </w:rPr>
              <w:t xml:space="preserve"> – </w:t>
            </w:r>
            <w:proofErr w:type="spellStart"/>
            <w:r w:rsidRPr="002201B0">
              <w:rPr>
                <w:rFonts w:ascii="Times New Roman" w:hAnsi="Times New Roman"/>
                <w:sz w:val="28"/>
                <w:szCs w:val="28"/>
              </w:rPr>
              <w:t>пациенттергекурацияжасау</w:t>
            </w:r>
            <w:proofErr w:type="spellEnd"/>
            <w:r w:rsidRPr="00616B37">
              <w:rPr>
                <w:rFonts w:ascii="Times New Roman" w:hAnsi="Times New Roman"/>
                <w:sz w:val="28"/>
                <w:szCs w:val="28"/>
                <w:lang w:val="en-US"/>
              </w:rPr>
              <w:t>.</w:t>
            </w:r>
          </w:p>
          <w:p w:rsidR="00345D1B" w:rsidRPr="00616B37" w:rsidRDefault="00345D1B" w:rsidP="002201B0">
            <w:pPr>
              <w:pStyle w:val="a4"/>
              <w:rPr>
                <w:rFonts w:ascii="Times New Roman" w:hAnsi="Times New Roman"/>
                <w:sz w:val="28"/>
                <w:szCs w:val="28"/>
                <w:lang w:val="en-US"/>
              </w:rPr>
            </w:pPr>
            <w:proofErr w:type="spellStart"/>
            <w:r w:rsidRPr="002201B0">
              <w:rPr>
                <w:rFonts w:ascii="Times New Roman" w:hAnsi="Times New Roman"/>
                <w:sz w:val="28"/>
                <w:szCs w:val="28"/>
              </w:rPr>
              <w:t>Жеке</w:t>
            </w:r>
            <w:proofErr w:type="spellEnd"/>
            <w:r w:rsidRPr="00616B37">
              <w:rPr>
                <w:rFonts w:ascii="Times New Roman" w:hAnsi="Times New Roman"/>
                <w:sz w:val="28"/>
                <w:szCs w:val="28"/>
                <w:lang w:val="en-US"/>
              </w:rPr>
              <w:t xml:space="preserve"> </w:t>
            </w:r>
            <w:r w:rsidRPr="002201B0">
              <w:rPr>
                <w:rFonts w:ascii="Times New Roman" w:hAnsi="Times New Roman"/>
                <w:sz w:val="28"/>
                <w:szCs w:val="28"/>
              </w:rPr>
              <w:t>жұмыс</w:t>
            </w:r>
            <w:r w:rsidRPr="00616B37">
              <w:rPr>
                <w:rFonts w:ascii="Times New Roman" w:hAnsi="Times New Roman"/>
                <w:sz w:val="28"/>
                <w:szCs w:val="28"/>
                <w:lang w:val="en-US"/>
              </w:rPr>
              <w:t>:</w:t>
            </w:r>
          </w:p>
          <w:p w:rsidR="00345D1B" w:rsidRPr="00616B37" w:rsidRDefault="00345D1B" w:rsidP="002201B0">
            <w:pPr>
              <w:pStyle w:val="a4"/>
              <w:rPr>
                <w:rFonts w:ascii="Times New Roman" w:hAnsi="Times New Roman"/>
                <w:sz w:val="28"/>
                <w:szCs w:val="28"/>
                <w:lang w:val="en-US"/>
              </w:rPr>
            </w:pPr>
            <w:r w:rsidRPr="00616B37">
              <w:rPr>
                <w:rFonts w:ascii="Times New Roman" w:hAnsi="Times New Roman"/>
                <w:sz w:val="28"/>
                <w:szCs w:val="28"/>
                <w:lang w:val="en-US"/>
              </w:rPr>
              <w:t xml:space="preserve">- </w:t>
            </w:r>
            <w:r w:rsidRPr="002201B0">
              <w:rPr>
                <w:rFonts w:ascii="Times New Roman" w:hAnsi="Times New Roman"/>
                <w:sz w:val="28"/>
                <w:szCs w:val="28"/>
              </w:rPr>
              <w:t>стационарлықпациенттердіңмедициналықкарталарынтолтыру</w:t>
            </w:r>
          </w:p>
          <w:p w:rsidR="00345D1B" w:rsidRPr="00616B37" w:rsidRDefault="00345D1B" w:rsidP="002201B0">
            <w:pPr>
              <w:pStyle w:val="a4"/>
              <w:rPr>
                <w:rFonts w:ascii="Times New Roman" w:hAnsi="Times New Roman"/>
                <w:sz w:val="28"/>
                <w:szCs w:val="28"/>
                <w:lang w:val="en-US"/>
              </w:rPr>
            </w:pPr>
            <w:r w:rsidRPr="00616B37">
              <w:rPr>
                <w:rFonts w:ascii="Times New Roman" w:hAnsi="Times New Roman"/>
                <w:sz w:val="28"/>
                <w:szCs w:val="28"/>
                <w:lang w:val="en-US"/>
              </w:rPr>
              <w:t xml:space="preserve">- </w:t>
            </w:r>
            <w:r w:rsidRPr="002201B0">
              <w:rPr>
                <w:rFonts w:ascii="Times New Roman" w:hAnsi="Times New Roman"/>
                <w:sz w:val="28"/>
                <w:szCs w:val="28"/>
              </w:rPr>
              <w:t>интервенциялықараласутехникасы</w:t>
            </w:r>
            <w:r w:rsidRPr="002201B0">
              <w:rPr>
                <w:rFonts w:ascii="Times New Roman" w:hAnsi="Times New Roman"/>
                <w:sz w:val="28"/>
                <w:szCs w:val="28"/>
              </w:rPr>
              <w:lastRenderedPageBreak/>
              <w:t>нзерттеу</w:t>
            </w:r>
          </w:p>
          <w:p w:rsidR="00345D1B" w:rsidRPr="00616B37" w:rsidRDefault="00345D1B" w:rsidP="002201B0">
            <w:pPr>
              <w:pStyle w:val="a4"/>
              <w:rPr>
                <w:rFonts w:ascii="Times New Roman" w:hAnsi="Times New Roman"/>
                <w:sz w:val="28"/>
                <w:szCs w:val="28"/>
                <w:lang w:val="en-US"/>
              </w:rPr>
            </w:pPr>
            <w:r w:rsidRPr="00616B37">
              <w:rPr>
                <w:rFonts w:ascii="Times New Roman" w:hAnsi="Times New Roman"/>
                <w:sz w:val="28"/>
                <w:szCs w:val="28"/>
                <w:lang w:val="en-US"/>
              </w:rPr>
              <w:t xml:space="preserve">- </w:t>
            </w:r>
            <w:r w:rsidRPr="002201B0">
              <w:rPr>
                <w:rFonts w:ascii="Times New Roman" w:hAnsi="Times New Roman"/>
                <w:sz w:val="28"/>
                <w:szCs w:val="28"/>
              </w:rPr>
              <w:t>интервенциялықпроцедураларды</w:t>
            </w:r>
            <w:r w:rsidRPr="00616B37">
              <w:rPr>
                <w:rFonts w:ascii="Times New Roman" w:hAnsi="Times New Roman"/>
                <w:sz w:val="28"/>
                <w:szCs w:val="28"/>
                <w:lang w:val="en-US"/>
              </w:rPr>
              <w:t xml:space="preserve">, </w:t>
            </w:r>
            <w:r w:rsidRPr="002201B0">
              <w:rPr>
                <w:rFonts w:ascii="Times New Roman" w:hAnsi="Times New Roman"/>
                <w:sz w:val="28"/>
                <w:szCs w:val="28"/>
              </w:rPr>
              <w:t>оперативтікараласулардыжүргізугеқатысу</w:t>
            </w:r>
          </w:p>
          <w:p w:rsidR="00345D1B" w:rsidRPr="008007FD" w:rsidRDefault="00345D1B" w:rsidP="002201B0">
            <w:pPr>
              <w:pStyle w:val="a4"/>
              <w:rPr>
                <w:rFonts w:ascii="Times New Roman" w:hAnsi="Times New Roman"/>
                <w:sz w:val="28"/>
                <w:szCs w:val="28"/>
                <w:u w:val="single"/>
              </w:rPr>
            </w:pPr>
            <w:r w:rsidRPr="002201B0">
              <w:rPr>
                <w:rFonts w:ascii="Times New Roman" w:hAnsi="Times New Roman"/>
                <w:sz w:val="28"/>
                <w:szCs w:val="28"/>
              </w:rPr>
              <w:t>- бө</w:t>
            </w:r>
            <w:proofErr w:type="gramStart"/>
            <w:r w:rsidRPr="002201B0">
              <w:rPr>
                <w:rFonts w:ascii="Times New Roman" w:hAnsi="Times New Roman"/>
                <w:sz w:val="28"/>
                <w:szCs w:val="28"/>
              </w:rPr>
              <w:t>л</w:t>
            </w:r>
            <w:proofErr w:type="gramEnd"/>
            <w:r w:rsidRPr="002201B0">
              <w:rPr>
                <w:rFonts w:ascii="Times New Roman" w:hAnsi="Times New Roman"/>
                <w:sz w:val="28"/>
                <w:szCs w:val="28"/>
              </w:rPr>
              <w:t xml:space="preserve">імніңтақырыбыбойынша презентация </w:t>
            </w:r>
            <w:proofErr w:type="spellStart"/>
            <w:r w:rsidRPr="002201B0">
              <w:rPr>
                <w:rFonts w:ascii="Times New Roman" w:hAnsi="Times New Roman"/>
                <w:sz w:val="28"/>
                <w:szCs w:val="28"/>
              </w:rPr>
              <w:t>жасау</w:t>
            </w:r>
            <w:proofErr w:type="spellEnd"/>
            <w:r w:rsidRPr="008007FD">
              <w:rPr>
                <w:rFonts w:ascii="Times New Roman" w:hAnsi="Times New Roman"/>
                <w:sz w:val="28"/>
                <w:szCs w:val="28"/>
                <w:u w:val="single"/>
              </w:rPr>
              <w:t>.</w:t>
            </w:r>
          </w:p>
        </w:tc>
      </w:tr>
      <w:tr w:rsidR="00345D1B" w:rsidRPr="008007FD" w:rsidTr="00864AA8">
        <w:trPr>
          <w:trHeight w:val="366"/>
        </w:trPr>
        <w:tc>
          <w:tcPr>
            <w:tcW w:w="567" w:type="dxa"/>
          </w:tcPr>
          <w:p w:rsidR="00345D1B" w:rsidRPr="008007FD" w:rsidRDefault="00345D1B" w:rsidP="008007FD">
            <w:pPr>
              <w:spacing w:after="0" w:line="240" w:lineRule="auto"/>
              <w:rPr>
                <w:rFonts w:ascii="Times New Roman" w:hAnsi="Times New Roman"/>
                <w:sz w:val="28"/>
                <w:szCs w:val="28"/>
              </w:rPr>
            </w:pPr>
            <w:r w:rsidRPr="008007FD">
              <w:rPr>
                <w:rFonts w:ascii="Times New Roman" w:hAnsi="Times New Roman"/>
                <w:sz w:val="28"/>
                <w:szCs w:val="28"/>
              </w:rPr>
              <w:lastRenderedPageBreak/>
              <w:t>4.2</w:t>
            </w:r>
          </w:p>
        </w:tc>
        <w:tc>
          <w:tcPr>
            <w:tcW w:w="2723" w:type="dxa"/>
            <w:tcBorders>
              <w:top w:val="single" w:sz="4" w:space="0" w:color="auto"/>
              <w:bottom w:val="single" w:sz="4" w:space="0" w:color="auto"/>
            </w:tcBorders>
          </w:tcPr>
          <w:p w:rsidR="00345D1B" w:rsidRPr="008007FD" w:rsidRDefault="00345D1B" w:rsidP="008007FD">
            <w:pPr>
              <w:spacing w:after="0" w:line="240" w:lineRule="auto"/>
              <w:jc w:val="both"/>
              <w:rPr>
                <w:rFonts w:ascii="Times New Roman" w:hAnsi="Times New Roman"/>
                <w:sz w:val="28"/>
                <w:szCs w:val="28"/>
              </w:rPr>
            </w:pPr>
            <w:r w:rsidRPr="002201B0">
              <w:rPr>
                <w:rFonts w:ascii="Times New Roman" w:hAnsi="Times New Roman"/>
                <w:sz w:val="28"/>
                <w:szCs w:val="28"/>
              </w:rPr>
              <w:t>Онкологиялықпатологиясы бар пациенттердіемдеудіңрентгенэндоваскулярлықәдістері</w:t>
            </w:r>
          </w:p>
        </w:tc>
        <w:tc>
          <w:tcPr>
            <w:tcW w:w="708"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5</w:t>
            </w:r>
          </w:p>
        </w:tc>
        <w:tc>
          <w:tcPr>
            <w:tcW w:w="71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20</w:t>
            </w:r>
          </w:p>
        </w:tc>
        <w:tc>
          <w:tcPr>
            <w:tcW w:w="992"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12</w:t>
            </w:r>
          </w:p>
        </w:tc>
        <w:tc>
          <w:tcPr>
            <w:tcW w:w="85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12</w:t>
            </w:r>
          </w:p>
        </w:tc>
        <w:tc>
          <w:tcPr>
            <w:tcW w:w="1134"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bCs/>
                <w:color w:val="000000"/>
                <w:sz w:val="28"/>
                <w:szCs w:val="28"/>
              </w:rPr>
            </w:pPr>
            <w:r w:rsidRPr="00304FAD">
              <w:rPr>
                <w:rFonts w:ascii="Times New Roman" w:hAnsi="Times New Roman"/>
                <w:color w:val="000000"/>
                <w:sz w:val="28"/>
                <w:szCs w:val="28"/>
              </w:rPr>
              <w:t>20</w:t>
            </w:r>
          </w:p>
        </w:tc>
        <w:tc>
          <w:tcPr>
            <w:tcW w:w="2381" w:type="dxa"/>
            <w:tcBorders>
              <w:top w:val="single" w:sz="4" w:space="0" w:color="auto"/>
              <w:left w:val="nil"/>
              <w:bottom w:val="single" w:sz="4" w:space="0" w:color="auto"/>
              <w:right w:val="single" w:sz="8" w:space="0" w:color="auto"/>
            </w:tcBorders>
          </w:tcPr>
          <w:p w:rsidR="00345D1B" w:rsidRPr="002201B0" w:rsidRDefault="00345D1B" w:rsidP="002201B0">
            <w:pPr>
              <w:pStyle w:val="a4"/>
              <w:rPr>
                <w:rFonts w:ascii="Times New Roman" w:hAnsi="Times New Roman"/>
                <w:sz w:val="28"/>
                <w:szCs w:val="28"/>
              </w:rPr>
            </w:pPr>
            <w:r w:rsidRPr="002201B0">
              <w:rPr>
                <w:rFonts w:ascii="Times New Roman" w:hAnsi="Times New Roman"/>
                <w:sz w:val="28"/>
                <w:szCs w:val="28"/>
              </w:rPr>
              <w:t>Онкологиялықбейіндегінауқастардыдиагностикалаужәнеемдеухаттамаларынзерттеу. Науқастардыдайындау, орындаужәнеоперацияданкейінгібасқарумәселелерінзерттеу. Онкологиялықпрофильдегінауқастардадиагноздыңерекшеліктерінзерттеу.</w:t>
            </w:r>
          </w:p>
          <w:p w:rsidR="00345D1B" w:rsidRPr="002201B0" w:rsidRDefault="00345D1B" w:rsidP="002201B0">
            <w:pPr>
              <w:pStyle w:val="a4"/>
              <w:rPr>
                <w:rFonts w:ascii="Times New Roman" w:hAnsi="Times New Roman"/>
                <w:sz w:val="28"/>
                <w:szCs w:val="28"/>
              </w:rPr>
            </w:pPr>
            <w:r w:rsidRPr="002201B0">
              <w:rPr>
                <w:rFonts w:ascii="Times New Roman" w:hAnsi="Times New Roman"/>
                <w:sz w:val="28"/>
                <w:szCs w:val="28"/>
              </w:rPr>
              <w:t xml:space="preserve">Бөлімшедегіжұмыс – </w:t>
            </w:r>
            <w:proofErr w:type="spellStart"/>
            <w:r w:rsidRPr="002201B0">
              <w:rPr>
                <w:rFonts w:ascii="Times New Roman" w:hAnsi="Times New Roman"/>
                <w:sz w:val="28"/>
                <w:szCs w:val="28"/>
              </w:rPr>
              <w:t>пациенттергекурацияжасау</w:t>
            </w:r>
            <w:proofErr w:type="spellEnd"/>
            <w:r w:rsidRPr="002201B0">
              <w:rPr>
                <w:rFonts w:ascii="Times New Roman" w:hAnsi="Times New Roman"/>
                <w:sz w:val="28"/>
                <w:szCs w:val="28"/>
              </w:rPr>
              <w:t>.</w:t>
            </w:r>
          </w:p>
          <w:p w:rsidR="00345D1B" w:rsidRPr="002201B0" w:rsidRDefault="00345D1B" w:rsidP="002201B0">
            <w:pPr>
              <w:pStyle w:val="a4"/>
              <w:rPr>
                <w:rFonts w:ascii="Times New Roman" w:hAnsi="Times New Roman"/>
                <w:sz w:val="28"/>
                <w:szCs w:val="28"/>
              </w:rPr>
            </w:pPr>
            <w:proofErr w:type="spellStart"/>
            <w:r w:rsidRPr="002201B0">
              <w:rPr>
                <w:rFonts w:ascii="Times New Roman" w:hAnsi="Times New Roman"/>
                <w:sz w:val="28"/>
                <w:szCs w:val="28"/>
              </w:rPr>
              <w:t>Жеке</w:t>
            </w:r>
            <w:proofErr w:type="spellEnd"/>
            <w:r w:rsidRPr="002201B0">
              <w:rPr>
                <w:rFonts w:ascii="Times New Roman" w:hAnsi="Times New Roman"/>
                <w:sz w:val="28"/>
                <w:szCs w:val="28"/>
              </w:rPr>
              <w:t xml:space="preserve"> жұмыс:</w:t>
            </w:r>
          </w:p>
          <w:p w:rsidR="00345D1B" w:rsidRPr="002201B0" w:rsidRDefault="00345D1B" w:rsidP="002201B0">
            <w:pPr>
              <w:pStyle w:val="a4"/>
              <w:rPr>
                <w:rFonts w:ascii="Times New Roman" w:hAnsi="Times New Roman"/>
                <w:sz w:val="28"/>
                <w:szCs w:val="28"/>
              </w:rPr>
            </w:pPr>
            <w:r w:rsidRPr="002201B0">
              <w:rPr>
                <w:rFonts w:ascii="Times New Roman" w:hAnsi="Times New Roman"/>
                <w:sz w:val="28"/>
                <w:szCs w:val="28"/>
              </w:rPr>
              <w:t>- стационарлықпациенттердіңмедициналықкарталарынтолтыру</w:t>
            </w:r>
          </w:p>
          <w:p w:rsidR="00345D1B" w:rsidRPr="002201B0" w:rsidRDefault="00345D1B" w:rsidP="002201B0">
            <w:pPr>
              <w:pStyle w:val="a4"/>
              <w:rPr>
                <w:rFonts w:ascii="Times New Roman" w:hAnsi="Times New Roman"/>
                <w:sz w:val="28"/>
                <w:szCs w:val="28"/>
              </w:rPr>
            </w:pPr>
            <w:r w:rsidRPr="002201B0">
              <w:rPr>
                <w:rFonts w:ascii="Times New Roman" w:hAnsi="Times New Roman"/>
                <w:sz w:val="28"/>
                <w:szCs w:val="28"/>
              </w:rPr>
              <w:t>- интервенциялықараласутехникасынзерттеу</w:t>
            </w:r>
          </w:p>
          <w:p w:rsidR="00345D1B" w:rsidRPr="002201B0" w:rsidRDefault="00345D1B" w:rsidP="002201B0">
            <w:pPr>
              <w:pStyle w:val="a4"/>
              <w:rPr>
                <w:rFonts w:ascii="Times New Roman" w:hAnsi="Times New Roman"/>
                <w:sz w:val="28"/>
                <w:szCs w:val="28"/>
              </w:rPr>
            </w:pPr>
            <w:r w:rsidRPr="002201B0">
              <w:rPr>
                <w:rFonts w:ascii="Times New Roman" w:hAnsi="Times New Roman"/>
                <w:sz w:val="28"/>
                <w:szCs w:val="28"/>
              </w:rPr>
              <w:t xml:space="preserve">- интервенциялықпроцедураларды, </w:t>
            </w:r>
            <w:r w:rsidRPr="002201B0">
              <w:rPr>
                <w:rFonts w:ascii="Times New Roman" w:hAnsi="Times New Roman"/>
                <w:sz w:val="28"/>
                <w:szCs w:val="28"/>
              </w:rPr>
              <w:lastRenderedPageBreak/>
              <w:t>оперативтікараласулардыжүргізугеқатысу</w:t>
            </w:r>
          </w:p>
          <w:p w:rsidR="00345D1B" w:rsidRPr="008007FD" w:rsidRDefault="00345D1B" w:rsidP="002201B0">
            <w:pPr>
              <w:pStyle w:val="a4"/>
              <w:rPr>
                <w:rFonts w:ascii="Times New Roman" w:hAnsi="Times New Roman"/>
                <w:sz w:val="28"/>
                <w:szCs w:val="28"/>
                <w:u w:val="single"/>
              </w:rPr>
            </w:pPr>
            <w:r w:rsidRPr="002201B0">
              <w:rPr>
                <w:rFonts w:ascii="Times New Roman" w:hAnsi="Times New Roman"/>
                <w:sz w:val="28"/>
                <w:szCs w:val="28"/>
              </w:rPr>
              <w:t xml:space="preserve">- бөлімніңтақырыбыбойынша презентация </w:t>
            </w:r>
            <w:proofErr w:type="spellStart"/>
            <w:r w:rsidRPr="002201B0">
              <w:rPr>
                <w:rFonts w:ascii="Times New Roman" w:hAnsi="Times New Roman"/>
                <w:sz w:val="28"/>
                <w:szCs w:val="28"/>
              </w:rPr>
              <w:t>жасау</w:t>
            </w:r>
            <w:proofErr w:type="spellEnd"/>
            <w:r w:rsidRPr="008007FD">
              <w:rPr>
                <w:rFonts w:ascii="Times New Roman" w:hAnsi="Times New Roman"/>
                <w:sz w:val="28"/>
                <w:szCs w:val="28"/>
                <w:u w:val="single"/>
              </w:rPr>
              <w:t>.</w:t>
            </w:r>
          </w:p>
        </w:tc>
      </w:tr>
      <w:tr w:rsidR="00345D1B" w:rsidRPr="008007FD" w:rsidTr="00616B37">
        <w:trPr>
          <w:trHeight w:val="366"/>
        </w:trPr>
        <w:tc>
          <w:tcPr>
            <w:tcW w:w="567" w:type="dxa"/>
          </w:tcPr>
          <w:p w:rsidR="00345D1B" w:rsidRPr="008007FD" w:rsidRDefault="00345D1B" w:rsidP="008007FD">
            <w:pPr>
              <w:spacing w:after="0" w:line="240" w:lineRule="auto"/>
              <w:rPr>
                <w:rFonts w:ascii="Times New Roman" w:hAnsi="Times New Roman"/>
                <w:sz w:val="28"/>
                <w:szCs w:val="28"/>
              </w:rPr>
            </w:pPr>
            <w:r w:rsidRPr="008007FD">
              <w:rPr>
                <w:rFonts w:ascii="Times New Roman" w:hAnsi="Times New Roman"/>
                <w:sz w:val="28"/>
                <w:szCs w:val="28"/>
              </w:rPr>
              <w:lastRenderedPageBreak/>
              <w:t>5</w:t>
            </w:r>
          </w:p>
        </w:tc>
        <w:tc>
          <w:tcPr>
            <w:tcW w:w="2723" w:type="dxa"/>
            <w:tcBorders>
              <w:top w:val="single" w:sz="4" w:space="0" w:color="auto"/>
              <w:bottom w:val="single" w:sz="4" w:space="0" w:color="auto"/>
            </w:tcBorders>
          </w:tcPr>
          <w:p w:rsidR="00345D1B" w:rsidRPr="002201B0" w:rsidRDefault="00345D1B" w:rsidP="002201B0">
            <w:pPr>
              <w:spacing w:after="0" w:line="240" w:lineRule="auto"/>
              <w:jc w:val="both"/>
              <w:rPr>
                <w:rFonts w:ascii="Times New Roman" w:hAnsi="Times New Roman"/>
                <w:b/>
                <w:bCs/>
                <w:sz w:val="28"/>
                <w:szCs w:val="28"/>
                <w:lang w:val="kk-KZ"/>
              </w:rPr>
            </w:pPr>
            <w:r>
              <w:rPr>
                <w:rFonts w:ascii="Times New Roman" w:hAnsi="Times New Roman"/>
                <w:b/>
                <w:bCs/>
                <w:sz w:val="28"/>
                <w:szCs w:val="28"/>
              </w:rPr>
              <w:t>Таңдау</w:t>
            </w:r>
            <w:r>
              <w:rPr>
                <w:rFonts w:ascii="Times New Roman" w:hAnsi="Times New Roman"/>
                <w:b/>
                <w:bCs/>
                <w:sz w:val="28"/>
                <w:szCs w:val="28"/>
                <w:lang w:val="kk-KZ"/>
              </w:rPr>
              <w:t>к</w:t>
            </w:r>
            <w:proofErr w:type="spellStart"/>
            <w:r w:rsidRPr="002201B0">
              <w:rPr>
                <w:rFonts w:ascii="Times New Roman" w:hAnsi="Times New Roman"/>
                <w:b/>
                <w:bCs/>
                <w:sz w:val="28"/>
                <w:szCs w:val="28"/>
              </w:rPr>
              <w:t>омпонент</w:t>
            </w:r>
            <w:proofErr w:type="spellEnd"/>
            <w:r>
              <w:rPr>
                <w:rFonts w:ascii="Times New Roman" w:hAnsi="Times New Roman"/>
                <w:b/>
                <w:bCs/>
                <w:sz w:val="28"/>
                <w:szCs w:val="28"/>
                <w:lang w:val="kk-KZ"/>
              </w:rPr>
              <w:t>і</w:t>
            </w:r>
          </w:p>
        </w:tc>
        <w:tc>
          <w:tcPr>
            <w:tcW w:w="708"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b/>
                <w:bCs/>
                <w:color w:val="000000"/>
                <w:sz w:val="28"/>
                <w:szCs w:val="28"/>
              </w:rPr>
            </w:pPr>
            <w:r w:rsidRPr="00304FAD">
              <w:rPr>
                <w:rFonts w:ascii="Times New Roman" w:hAnsi="Times New Roman"/>
                <w:b/>
                <w:bCs/>
                <w:color w:val="000000"/>
                <w:sz w:val="28"/>
                <w:szCs w:val="28"/>
              </w:rPr>
              <w:t>6</w:t>
            </w:r>
          </w:p>
        </w:tc>
        <w:tc>
          <w:tcPr>
            <w:tcW w:w="71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b/>
                <w:bCs/>
                <w:color w:val="000000"/>
                <w:sz w:val="28"/>
                <w:szCs w:val="28"/>
              </w:rPr>
            </w:pPr>
            <w:r w:rsidRPr="00304FAD">
              <w:rPr>
                <w:rFonts w:ascii="Times New Roman" w:hAnsi="Times New Roman"/>
                <w:b/>
                <w:bCs/>
                <w:color w:val="000000"/>
                <w:sz w:val="28"/>
                <w:szCs w:val="28"/>
              </w:rPr>
              <w:t>20</w:t>
            </w:r>
          </w:p>
        </w:tc>
        <w:tc>
          <w:tcPr>
            <w:tcW w:w="992"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b/>
                <w:bCs/>
                <w:color w:val="000000"/>
                <w:sz w:val="28"/>
                <w:szCs w:val="28"/>
              </w:rPr>
            </w:pPr>
            <w:r w:rsidRPr="00304FAD">
              <w:rPr>
                <w:rFonts w:ascii="Times New Roman" w:hAnsi="Times New Roman"/>
                <w:b/>
                <w:bCs/>
                <w:color w:val="000000"/>
                <w:sz w:val="28"/>
                <w:szCs w:val="28"/>
              </w:rPr>
              <w:t>22</w:t>
            </w:r>
          </w:p>
        </w:tc>
        <w:tc>
          <w:tcPr>
            <w:tcW w:w="85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b/>
                <w:bCs/>
                <w:color w:val="000000"/>
                <w:sz w:val="28"/>
                <w:szCs w:val="28"/>
              </w:rPr>
            </w:pPr>
            <w:r w:rsidRPr="00304FAD">
              <w:rPr>
                <w:rFonts w:ascii="Times New Roman" w:hAnsi="Times New Roman"/>
                <w:b/>
                <w:bCs/>
                <w:color w:val="000000"/>
                <w:sz w:val="28"/>
                <w:szCs w:val="28"/>
              </w:rPr>
              <w:t>22</w:t>
            </w:r>
          </w:p>
        </w:tc>
        <w:tc>
          <w:tcPr>
            <w:tcW w:w="1134"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b/>
                <w:bCs/>
                <w:color w:val="000000"/>
                <w:sz w:val="28"/>
                <w:szCs w:val="28"/>
              </w:rPr>
            </w:pPr>
            <w:r w:rsidRPr="00304FAD">
              <w:rPr>
                <w:rFonts w:ascii="Times New Roman" w:hAnsi="Times New Roman"/>
                <w:b/>
                <w:bCs/>
                <w:color w:val="000000"/>
                <w:sz w:val="28"/>
                <w:szCs w:val="28"/>
              </w:rPr>
              <w:t>30</w:t>
            </w:r>
          </w:p>
        </w:tc>
        <w:tc>
          <w:tcPr>
            <w:tcW w:w="2381" w:type="dxa"/>
            <w:tcBorders>
              <w:top w:val="single" w:sz="4" w:space="0" w:color="auto"/>
              <w:left w:val="nil"/>
              <w:bottom w:val="single" w:sz="4" w:space="0" w:color="auto"/>
              <w:right w:val="single" w:sz="8" w:space="0" w:color="auto"/>
            </w:tcBorders>
          </w:tcPr>
          <w:p w:rsidR="00345D1B" w:rsidRPr="008007FD" w:rsidRDefault="00345D1B" w:rsidP="008007FD">
            <w:pPr>
              <w:pStyle w:val="a4"/>
              <w:rPr>
                <w:rFonts w:ascii="Times New Roman" w:hAnsi="Times New Roman"/>
                <w:sz w:val="28"/>
                <w:szCs w:val="28"/>
              </w:rPr>
            </w:pPr>
            <w:r w:rsidRPr="002201B0">
              <w:rPr>
                <w:rFonts w:ascii="Times New Roman" w:hAnsi="Times New Roman"/>
                <w:sz w:val="28"/>
                <w:szCs w:val="28"/>
              </w:rPr>
              <w:t xml:space="preserve">30 балдықорғаусаласындағынормативтік-құқықтыққұжаттаманызерделеу. </w:t>
            </w:r>
            <w:proofErr w:type="spellStart"/>
            <w:r w:rsidRPr="002201B0">
              <w:rPr>
                <w:rFonts w:ascii="Times New Roman" w:hAnsi="Times New Roman"/>
                <w:sz w:val="28"/>
                <w:szCs w:val="28"/>
              </w:rPr>
              <w:t>иондаушы</w:t>
            </w:r>
            <w:proofErr w:type="spellEnd"/>
            <w:r w:rsidRPr="002201B0">
              <w:rPr>
                <w:rFonts w:ascii="Times New Roman" w:hAnsi="Times New Roman"/>
                <w:sz w:val="28"/>
                <w:szCs w:val="28"/>
              </w:rPr>
              <w:t xml:space="preserve"> радиация әсерінен персонал мен </w:t>
            </w:r>
            <w:proofErr w:type="spellStart"/>
            <w:r w:rsidRPr="002201B0">
              <w:rPr>
                <w:rFonts w:ascii="Times New Roman" w:hAnsi="Times New Roman"/>
                <w:sz w:val="28"/>
                <w:szCs w:val="28"/>
              </w:rPr>
              <w:t>пациенттерді</w:t>
            </w:r>
            <w:proofErr w:type="spellEnd"/>
          </w:p>
        </w:tc>
      </w:tr>
      <w:tr w:rsidR="00345D1B" w:rsidRPr="008007FD" w:rsidTr="00864AA8">
        <w:trPr>
          <w:trHeight w:val="366"/>
        </w:trPr>
        <w:tc>
          <w:tcPr>
            <w:tcW w:w="567" w:type="dxa"/>
          </w:tcPr>
          <w:p w:rsidR="00345D1B" w:rsidRPr="008007FD" w:rsidRDefault="00345D1B" w:rsidP="008007FD">
            <w:pPr>
              <w:spacing w:after="0" w:line="240" w:lineRule="auto"/>
              <w:rPr>
                <w:rFonts w:ascii="Times New Roman" w:hAnsi="Times New Roman"/>
                <w:sz w:val="28"/>
                <w:szCs w:val="28"/>
              </w:rPr>
            </w:pPr>
            <w:r w:rsidRPr="008007FD">
              <w:rPr>
                <w:rFonts w:ascii="Times New Roman" w:hAnsi="Times New Roman"/>
                <w:sz w:val="28"/>
                <w:szCs w:val="28"/>
              </w:rPr>
              <w:t>5.1</w:t>
            </w:r>
          </w:p>
        </w:tc>
        <w:tc>
          <w:tcPr>
            <w:tcW w:w="2723" w:type="dxa"/>
            <w:tcBorders>
              <w:top w:val="single" w:sz="4" w:space="0" w:color="auto"/>
              <w:bottom w:val="single" w:sz="4" w:space="0" w:color="auto"/>
            </w:tcBorders>
          </w:tcPr>
          <w:p w:rsidR="00345D1B" w:rsidRPr="008007FD" w:rsidRDefault="00345D1B" w:rsidP="008007FD">
            <w:pPr>
              <w:spacing w:after="0" w:line="240" w:lineRule="auto"/>
              <w:jc w:val="both"/>
              <w:rPr>
                <w:rFonts w:ascii="Times New Roman" w:hAnsi="Times New Roman"/>
                <w:sz w:val="28"/>
                <w:szCs w:val="28"/>
              </w:rPr>
            </w:pPr>
            <w:r w:rsidRPr="002201B0">
              <w:rPr>
                <w:rFonts w:ascii="Times New Roman" w:hAnsi="Times New Roman"/>
                <w:sz w:val="28"/>
                <w:szCs w:val="28"/>
              </w:rPr>
              <w:t>Пациенттердірадиациялыққорғау</w:t>
            </w:r>
          </w:p>
        </w:tc>
        <w:tc>
          <w:tcPr>
            <w:tcW w:w="708"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3</w:t>
            </w:r>
          </w:p>
        </w:tc>
        <w:tc>
          <w:tcPr>
            <w:tcW w:w="71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10</w:t>
            </w:r>
          </w:p>
        </w:tc>
        <w:tc>
          <w:tcPr>
            <w:tcW w:w="992"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10</w:t>
            </w:r>
          </w:p>
        </w:tc>
        <w:tc>
          <w:tcPr>
            <w:tcW w:w="85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12</w:t>
            </w:r>
          </w:p>
        </w:tc>
        <w:tc>
          <w:tcPr>
            <w:tcW w:w="1134"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bCs/>
                <w:color w:val="000000"/>
                <w:sz w:val="28"/>
                <w:szCs w:val="28"/>
              </w:rPr>
            </w:pPr>
            <w:r w:rsidRPr="00304FAD">
              <w:rPr>
                <w:rFonts w:ascii="Times New Roman" w:hAnsi="Times New Roman"/>
                <w:color w:val="000000"/>
                <w:sz w:val="28"/>
                <w:szCs w:val="28"/>
              </w:rPr>
              <w:t>15</w:t>
            </w:r>
          </w:p>
        </w:tc>
        <w:tc>
          <w:tcPr>
            <w:tcW w:w="2381" w:type="dxa"/>
            <w:tcBorders>
              <w:top w:val="single" w:sz="4" w:space="0" w:color="auto"/>
              <w:left w:val="nil"/>
              <w:bottom w:val="single" w:sz="4" w:space="0" w:color="auto"/>
              <w:right w:val="single" w:sz="8" w:space="0" w:color="auto"/>
            </w:tcBorders>
          </w:tcPr>
          <w:p w:rsidR="00345D1B" w:rsidRPr="002201B0" w:rsidRDefault="00345D1B" w:rsidP="002201B0">
            <w:pPr>
              <w:pStyle w:val="a4"/>
              <w:rPr>
                <w:rFonts w:ascii="Times New Roman" w:hAnsi="Times New Roman"/>
                <w:sz w:val="28"/>
                <w:szCs w:val="28"/>
                <w:u w:val="single"/>
              </w:rPr>
            </w:pPr>
            <w:proofErr w:type="spellStart"/>
            <w:r w:rsidRPr="002201B0">
              <w:rPr>
                <w:rFonts w:ascii="Times New Roman" w:hAnsi="Times New Roman"/>
                <w:sz w:val="28"/>
                <w:szCs w:val="28"/>
                <w:u w:val="single"/>
              </w:rPr>
              <w:t>Жеке</w:t>
            </w:r>
            <w:proofErr w:type="spellEnd"/>
            <w:r w:rsidRPr="002201B0">
              <w:rPr>
                <w:rFonts w:ascii="Times New Roman" w:hAnsi="Times New Roman"/>
                <w:sz w:val="28"/>
                <w:szCs w:val="28"/>
                <w:u w:val="single"/>
              </w:rPr>
              <w:t xml:space="preserve"> жұмыс:</w:t>
            </w:r>
          </w:p>
          <w:p w:rsidR="00345D1B" w:rsidRPr="002201B0" w:rsidRDefault="00345D1B" w:rsidP="002201B0">
            <w:pPr>
              <w:pStyle w:val="a4"/>
              <w:rPr>
                <w:rFonts w:ascii="Times New Roman" w:hAnsi="Times New Roman"/>
                <w:sz w:val="28"/>
                <w:szCs w:val="28"/>
                <w:u w:val="single"/>
              </w:rPr>
            </w:pPr>
            <w:r w:rsidRPr="002201B0">
              <w:rPr>
                <w:rFonts w:ascii="Times New Roman" w:hAnsi="Times New Roman"/>
                <w:sz w:val="28"/>
                <w:szCs w:val="28"/>
                <w:u w:val="single"/>
              </w:rPr>
              <w:t xml:space="preserve">- </w:t>
            </w:r>
            <w:proofErr w:type="spellStart"/>
            <w:r w:rsidRPr="002201B0">
              <w:rPr>
                <w:rFonts w:ascii="Times New Roman" w:hAnsi="Times New Roman"/>
                <w:sz w:val="28"/>
                <w:szCs w:val="28"/>
                <w:u w:val="single"/>
              </w:rPr>
              <w:t>әртүрлісәулелікзерттеуәдістерікезіндедозалықжүктемелердіесептеу</w:t>
            </w:r>
            <w:proofErr w:type="spellEnd"/>
            <w:r w:rsidRPr="002201B0">
              <w:rPr>
                <w:rFonts w:ascii="Times New Roman" w:hAnsi="Times New Roman"/>
                <w:sz w:val="28"/>
                <w:szCs w:val="28"/>
                <w:u w:val="single"/>
              </w:rPr>
              <w:t>;</w:t>
            </w:r>
          </w:p>
          <w:p w:rsidR="00345D1B" w:rsidRPr="002201B0" w:rsidRDefault="00345D1B" w:rsidP="002201B0">
            <w:pPr>
              <w:pStyle w:val="a4"/>
              <w:rPr>
                <w:rFonts w:ascii="Times New Roman" w:hAnsi="Times New Roman"/>
                <w:sz w:val="28"/>
                <w:szCs w:val="28"/>
                <w:u w:val="single"/>
              </w:rPr>
            </w:pPr>
            <w:r w:rsidRPr="002201B0">
              <w:rPr>
                <w:rFonts w:ascii="Times New Roman" w:hAnsi="Times New Roman"/>
                <w:sz w:val="28"/>
                <w:szCs w:val="28"/>
                <w:u w:val="single"/>
              </w:rPr>
              <w:t>- дозалықжүктемелердіесепкеалудыңмедициналық карта-парақтарынтолтыру</w:t>
            </w:r>
          </w:p>
          <w:p w:rsidR="00345D1B" w:rsidRPr="002201B0" w:rsidRDefault="00345D1B" w:rsidP="002201B0">
            <w:pPr>
              <w:pStyle w:val="a4"/>
              <w:rPr>
                <w:rFonts w:ascii="Times New Roman" w:hAnsi="Times New Roman"/>
                <w:sz w:val="28"/>
                <w:szCs w:val="28"/>
                <w:u w:val="single"/>
              </w:rPr>
            </w:pPr>
            <w:r w:rsidRPr="002201B0">
              <w:rPr>
                <w:rFonts w:ascii="Times New Roman" w:hAnsi="Times New Roman"/>
                <w:sz w:val="28"/>
                <w:szCs w:val="28"/>
                <w:u w:val="single"/>
              </w:rPr>
              <w:t>- тәжірибедеиондаушысәулеленуденқорғаутехникасынзерттеу</w:t>
            </w:r>
          </w:p>
          <w:p w:rsidR="00345D1B" w:rsidRPr="008007FD" w:rsidRDefault="00345D1B" w:rsidP="002201B0">
            <w:pPr>
              <w:spacing w:after="0" w:line="240" w:lineRule="auto"/>
              <w:rPr>
                <w:rFonts w:ascii="Times New Roman" w:hAnsi="Times New Roman"/>
                <w:color w:val="000000"/>
                <w:sz w:val="28"/>
                <w:szCs w:val="28"/>
              </w:rPr>
            </w:pPr>
            <w:r w:rsidRPr="002201B0">
              <w:rPr>
                <w:rFonts w:ascii="Times New Roman" w:hAnsi="Times New Roman"/>
                <w:sz w:val="28"/>
                <w:szCs w:val="28"/>
                <w:u w:val="single"/>
              </w:rPr>
              <w:t xml:space="preserve">- бөлімніңтақырыбыбойыншапрезентация </w:t>
            </w:r>
            <w:proofErr w:type="spellStart"/>
            <w:r w:rsidRPr="002201B0">
              <w:rPr>
                <w:rFonts w:ascii="Times New Roman" w:hAnsi="Times New Roman"/>
                <w:sz w:val="28"/>
                <w:szCs w:val="28"/>
                <w:u w:val="single"/>
              </w:rPr>
              <w:t>жасау</w:t>
            </w:r>
            <w:proofErr w:type="spellEnd"/>
            <w:r w:rsidRPr="008007FD">
              <w:rPr>
                <w:rFonts w:ascii="Times New Roman" w:hAnsi="Times New Roman"/>
                <w:sz w:val="28"/>
                <w:szCs w:val="28"/>
                <w:u w:val="single"/>
              </w:rPr>
              <w:t>.</w:t>
            </w:r>
          </w:p>
        </w:tc>
      </w:tr>
      <w:tr w:rsidR="00345D1B" w:rsidRPr="00D907DF" w:rsidTr="00864AA8">
        <w:trPr>
          <w:trHeight w:val="366"/>
        </w:trPr>
        <w:tc>
          <w:tcPr>
            <w:tcW w:w="567" w:type="dxa"/>
          </w:tcPr>
          <w:p w:rsidR="00345D1B" w:rsidRPr="008007FD" w:rsidRDefault="00345D1B" w:rsidP="008007FD">
            <w:pPr>
              <w:spacing w:after="0" w:line="240" w:lineRule="auto"/>
              <w:rPr>
                <w:rFonts w:ascii="Times New Roman" w:hAnsi="Times New Roman"/>
                <w:sz w:val="28"/>
                <w:szCs w:val="28"/>
              </w:rPr>
            </w:pPr>
            <w:r w:rsidRPr="008007FD">
              <w:rPr>
                <w:rFonts w:ascii="Times New Roman" w:hAnsi="Times New Roman"/>
                <w:sz w:val="28"/>
                <w:szCs w:val="28"/>
              </w:rPr>
              <w:t>5.2</w:t>
            </w:r>
          </w:p>
        </w:tc>
        <w:tc>
          <w:tcPr>
            <w:tcW w:w="2723" w:type="dxa"/>
            <w:tcBorders>
              <w:top w:val="single" w:sz="4" w:space="0" w:color="auto"/>
              <w:bottom w:val="single" w:sz="4" w:space="0" w:color="auto"/>
            </w:tcBorders>
          </w:tcPr>
          <w:p w:rsidR="00345D1B" w:rsidRPr="008007FD" w:rsidRDefault="00345D1B" w:rsidP="008007FD">
            <w:pPr>
              <w:spacing w:after="0" w:line="240" w:lineRule="auto"/>
              <w:jc w:val="both"/>
              <w:rPr>
                <w:rFonts w:ascii="Times New Roman" w:hAnsi="Times New Roman"/>
                <w:sz w:val="28"/>
                <w:szCs w:val="28"/>
              </w:rPr>
            </w:pPr>
            <w:r w:rsidRPr="002201B0">
              <w:rPr>
                <w:rFonts w:ascii="Times New Roman" w:hAnsi="Times New Roman"/>
                <w:sz w:val="28"/>
                <w:szCs w:val="28"/>
              </w:rPr>
              <w:t>Медициналықперсоналдырадиациялыққорғау</w:t>
            </w:r>
          </w:p>
        </w:tc>
        <w:tc>
          <w:tcPr>
            <w:tcW w:w="708"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3</w:t>
            </w:r>
          </w:p>
        </w:tc>
        <w:tc>
          <w:tcPr>
            <w:tcW w:w="71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10</w:t>
            </w:r>
          </w:p>
        </w:tc>
        <w:tc>
          <w:tcPr>
            <w:tcW w:w="992"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rPr>
            </w:pPr>
            <w:r w:rsidRPr="00304FAD">
              <w:rPr>
                <w:rFonts w:ascii="Times New Roman" w:hAnsi="Times New Roman"/>
                <w:color w:val="000000"/>
                <w:sz w:val="28"/>
                <w:szCs w:val="28"/>
              </w:rPr>
              <w:t>12</w:t>
            </w:r>
          </w:p>
        </w:tc>
        <w:tc>
          <w:tcPr>
            <w:tcW w:w="850"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color w:val="000000"/>
                <w:sz w:val="28"/>
                <w:szCs w:val="28"/>
                <w:lang w:val="en-US"/>
              </w:rPr>
            </w:pPr>
            <w:r w:rsidRPr="00304FAD">
              <w:rPr>
                <w:rFonts w:ascii="Times New Roman" w:hAnsi="Times New Roman"/>
                <w:color w:val="000000"/>
                <w:sz w:val="28"/>
                <w:szCs w:val="28"/>
              </w:rPr>
              <w:t>10</w:t>
            </w:r>
          </w:p>
        </w:tc>
        <w:tc>
          <w:tcPr>
            <w:tcW w:w="1134" w:type="dxa"/>
            <w:tcBorders>
              <w:top w:val="single" w:sz="4" w:space="0" w:color="auto"/>
              <w:left w:val="nil"/>
              <w:bottom w:val="single" w:sz="4" w:space="0" w:color="auto"/>
              <w:right w:val="single" w:sz="8" w:space="0" w:color="auto"/>
            </w:tcBorders>
            <w:shd w:val="clear" w:color="auto" w:fill="auto"/>
          </w:tcPr>
          <w:p w:rsidR="00345D1B" w:rsidRPr="008007FD" w:rsidRDefault="00345D1B" w:rsidP="008007FD">
            <w:pPr>
              <w:spacing w:after="0" w:line="240" w:lineRule="auto"/>
              <w:jc w:val="center"/>
              <w:rPr>
                <w:rFonts w:ascii="Times New Roman" w:hAnsi="Times New Roman"/>
                <w:bCs/>
                <w:color w:val="000000"/>
                <w:sz w:val="28"/>
                <w:szCs w:val="28"/>
                <w:lang w:val="en-US"/>
              </w:rPr>
            </w:pPr>
            <w:r w:rsidRPr="00304FAD">
              <w:rPr>
                <w:rFonts w:ascii="Times New Roman" w:hAnsi="Times New Roman"/>
                <w:color w:val="000000"/>
                <w:sz w:val="28"/>
                <w:szCs w:val="28"/>
              </w:rPr>
              <w:t>15</w:t>
            </w:r>
          </w:p>
        </w:tc>
        <w:tc>
          <w:tcPr>
            <w:tcW w:w="2381" w:type="dxa"/>
            <w:tcBorders>
              <w:top w:val="single" w:sz="4" w:space="0" w:color="auto"/>
              <w:left w:val="nil"/>
              <w:bottom w:val="single" w:sz="4" w:space="0" w:color="auto"/>
              <w:right w:val="single" w:sz="8" w:space="0" w:color="auto"/>
            </w:tcBorders>
          </w:tcPr>
          <w:p w:rsidR="00345D1B" w:rsidRPr="002201B0" w:rsidRDefault="00345D1B" w:rsidP="002201B0">
            <w:pPr>
              <w:pStyle w:val="a4"/>
              <w:rPr>
                <w:rFonts w:ascii="Times New Roman" w:hAnsi="Times New Roman"/>
                <w:sz w:val="28"/>
                <w:szCs w:val="28"/>
                <w:u w:val="single"/>
                <w:lang w:val="en-US"/>
              </w:rPr>
            </w:pPr>
            <w:r w:rsidRPr="002201B0">
              <w:rPr>
                <w:rFonts w:ascii="Times New Roman" w:hAnsi="Times New Roman"/>
                <w:sz w:val="28"/>
                <w:szCs w:val="28"/>
                <w:u w:val="single"/>
              </w:rPr>
              <w:t>Жекежұмыс</w:t>
            </w:r>
            <w:r w:rsidRPr="002201B0">
              <w:rPr>
                <w:rFonts w:ascii="Times New Roman" w:hAnsi="Times New Roman"/>
                <w:sz w:val="28"/>
                <w:szCs w:val="28"/>
                <w:u w:val="single"/>
                <w:lang w:val="en-US"/>
              </w:rPr>
              <w:t>:</w:t>
            </w:r>
          </w:p>
          <w:p w:rsidR="00345D1B" w:rsidRPr="002201B0" w:rsidRDefault="00345D1B" w:rsidP="002201B0">
            <w:pPr>
              <w:pStyle w:val="a4"/>
              <w:rPr>
                <w:rFonts w:ascii="Times New Roman" w:hAnsi="Times New Roman"/>
                <w:sz w:val="28"/>
                <w:szCs w:val="28"/>
                <w:u w:val="single"/>
                <w:lang w:val="en-US"/>
              </w:rPr>
            </w:pPr>
            <w:r w:rsidRPr="002201B0">
              <w:rPr>
                <w:rFonts w:ascii="Times New Roman" w:hAnsi="Times New Roman"/>
                <w:sz w:val="28"/>
                <w:szCs w:val="28"/>
                <w:u w:val="single"/>
                <w:lang w:val="en-US"/>
              </w:rPr>
              <w:t xml:space="preserve">- </w:t>
            </w:r>
            <w:r w:rsidRPr="002201B0">
              <w:rPr>
                <w:rFonts w:ascii="Times New Roman" w:hAnsi="Times New Roman"/>
                <w:sz w:val="28"/>
                <w:szCs w:val="28"/>
                <w:u w:val="single"/>
              </w:rPr>
              <w:t>интервенциялықпроцедураларды</w:t>
            </w:r>
            <w:r w:rsidRPr="002201B0">
              <w:rPr>
                <w:rFonts w:ascii="Times New Roman" w:hAnsi="Times New Roman"/>
                <w:sz w:val="28"/>
                <w:szCs w:val="28"/>
                <w:u w:val="single"/>
                <w:lang w:val="en-US"/>
              </w:rPr>
              <w:t xml:space="preserve">, </w:t>
            </w:r>
            <w:r w:rsidRPr="002201B0">
              <w:rPr>
                <w:rFonts w:ascii="Times New Roman" w:hAnsi="Times New Roman"/>
                <w:sz w:val="28"/>
                <w:szCs w:val="28"/>
                <w:u w:val="single"/>
              </w:rPr>
              <w:lastRenderedPageBreak/>
              <w:t>оперативтікараласулардыжүргізугеқатысу</w:t>
            </w:r>
          </w:p>
          <w:p w:rsidR="00345D1B" w:rsidRPr="00D907DF" w:rsidRDefault="00345D1B" w:rsidP="002201B0">
            <w:pPr>
              <w:pStyle w:val="a4"/>
              <w:rPr>
                <w:rFonts w:ascii="Times New Roman" w:hAnsi="Times New Roman"/>
                <w:sz w:val="28"/>
                <w:szCs w:val="28"/>
                <w:lang w:val="en-US"/>
              </w:rPr>
            </w:pPr>
            <w:r w:rsidRPr="00D907DF">
              <w:rPr>
                <w:rFonts w:ascii="Times New Roman" w:hAnsi="Times New Roman"/>
                <w:sz w:val="28"/>
                <w:szCs w:val="28"/>
                <w:u w:val="single"/>
                <w:lang w:val="en-US"/>
              </w:rPr>
              <w:t xml:space="preserve">- </w:t>
            </w:r>
            <w:r w:rsidRPr="002201B0">
              <w:rPr>
                <w:rFonts w:ascii="Times New Roman" w:hAnsi="Times New Roman"/>
                <w:sz w:val="28"/>
                <w:szCs w:val="28"/>
                <w:u w:val="single"/>
              </w:rPr>
              <w:t>бөлімніңтақырыбыбойыншапрезентацияжасаңыз</w:t>
            </w:r>
            <w:r w:rsidRPr="00D907DF">
              <w:rPr>
                <w:rFonts w:ascii="Times New Roman" w:hAnsi="Times New Roman"/>
                <w:sz w:val="28"/>
                <w:szCs w:val="28"/>
                <w:u w:val="single"/>
                <w:lang w:val="en-US"/>
              </w:rPr>
              <w:t>.</w:t>
            </w:r>
          </w:p>
        </w:tc>
      </w:tr>
      <w:tr w:rsidR="00345D1B" w:rsidRPr="008007FD" w:rsidTr="00864AA8">
        <w:trPr>
          <w:trHeight w:val="366"/>
        </w:trPr>
        <w:tc>
          <w:tcPr>
            <w:tcW w:w="567" w:type="dxa"/>
          </w:tcPr>
          <w:p w:rsidR="00345D1B" w:rsidRPr="00D907DF" w:rsidRDefault="00345D1B" w:rsidP="008007FD">
            <w:pPr>
              <w:spacing w:after="0" w:line="240" w:lineRule="auto"/>
              <w:rPr>
                <w:rFonts w:ascii="Times New Roman" w:hAnsi="Times New Roman"/>
                <w:b/>
                <w:sz w:val="28"/>
                <w:szCs w:val="28"/>
                <w:lang w:val="en-US"/>
              </w:rPr>
            </w:pPr>
          </w:p>
        </w:tc>
        <w:tc>
          <w:tcPr>
            <w:tcW w:w="2723" w:type="dxa"/>
            <w:tcBorders>
              <w:top w:val="single" w:sz="4" w:space="0" w:color="auto"/>
              <w:bottom w:val="single" w:sz="4" w:space="0" w:color="auto"/>
              <w:right w:val="single" w:sz="4" w:space="0" w:color="auto"/>
            </w:tcBorders>
          </w:tcPr>
          <w:p w:rsidR="00345D1B" w:rsidRPr="008007FD" w:rsidRDefault="00345D1B" w:rsidP="008007FD">
            <w:pPr>
              <w:spacing w:after="0" w:line="240" w:lineRule="auto"/>
              <w:rPr>
                <w:rFonts w:ascii="Times New Roman" w:hAnsi="Times New Roman"/>
                <w:b/>
                <w:bCs/>
                <w:sz w:val="28"/>
                <w:szCs w:val="28"/>
              </w:rPr>
            </w:pPr>
            <w:r w:rsidRPr="002201B0">
              <w:rPr>
                <w:rFonts w:ascii="Times New Roman" w:hAnsi="Times New Roman"/>
                <w:b/>
                <w:bCs/>
                <w:sz w:val="28"/>
                <w:szCs w:val="28"/>
              </w:rPr>
              <w:t>Қорытындыбақылау</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45D1B" w:rsidRPr="008007FD" w:rsidRDefault="00345D1B" w:rsidP="008007FD">
            <w:pPr>
              <w:spacing w:after="0" w:line="240" w:lineRule="auto"/>
              <w:jc w:val="center"/>
              <w:rPr>
                <w:rFonts w:ascii="Times New Roman" w:hAnsi="Times New Roman"/>
                <w:b/>
                <w:color w:val="000000"/>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45D1B" w:rsidRPr="008007FD" w:rsidRDefault="00345D1B" w:rsidP="008007FD">
            <w:pPr>
              <w:spacing w:after="0" w:line="240" w:lineRule="auto"/>
              <w:jc w:val="center"/>
              <w:rPr>
                <w:rFonts w:ascii="Times New Roman" w:hAnsi="Times New Roman"/>
                <w:b/>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5D1B" w:rsidRPr="008007FD" w:rsidRDefault="00345D1B" w:rsidP="008007FD">
            <w:pPr>
              <w:spacing w:after="0" w:line="240" w:lineRule="auto"/>
              <w:jc w:val="center"/>
              <w:rPr>
                <w:rFonts w:ascii="Times New Roman" w:hAnsi="Times New Roman"/>
                <w:b/>
                <w:color w:val="000000"/>
                <w:sz w:val="28"/>
                <w:szCs w:val="28"/>
                <w:lang w:val="en-US"/>
              </w:rPr>
            </w:pPr>
            <w:r w:rsidRPr="008007FD">
              <w:rPr>
                <w:rFonts w:ascii="Times New Roman" w:hAnsi="Times New Roman"/>
                <w:b/>
                <w:color w:val="000000"/>
                <w:sz w:val="28"/>
                <w:szCs w:val="28"/>
                <w:lang w:val="en-US"/>
              </w:rPr>
              <w:t>1</w:t>
            </w:r>
            <w:r>
              <w:rPr>
                <w:rFonts w:ascii="Times New Roman" w:hAnsi="Times New Roman"/>
                <w:b/>
                <w:color w:val="000000"/>
                <w:sz w:val="28"/>
                <w:szCs w:val="28"/>
                <w:lang w:val="en-US"/>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5D1B" w:rsidRPr="008007FD" w:rsidRDefault="00345D1B" w:rsidP="008007FD">
            <w:pPr>
              <w:spacing w:after="0" w:line="240" w:lineRule="auto"/>
              <w:jc w:val="center"/>
              <w:rPr>
                <w:rFonts w:ascii="Times New Roman" w:hAnsi="Times New Roman"/>
                <w:b/>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5D1B" w:rsidRPr="008007FD" w:rsidRDefault="00345D1B" w:rsidP="008007FD">
            <w:pPr>
              <w:spacing w:after="0" w:line="240" w:lineRule="auto"/>
              <w:jc w:val="center"/>
              <w:rPr>
                <w:rFonts w:ascii="Times New Roman" w:hAnsi="Times New Roman"/>
                <w:b/>
                <w:color w:val="000000"/>
                <w:sz w:val="28"/>
                <w:szCs w:val="28"/>
                <w:lang w:val="en-US"/>
              </w:rPr>
            </w:pPr>
            <w:r>
              <w:rPr>
                <w:rFonts w:ascii="Times New Roman" w:hAnsi="Times New Roman"/>
                <w:b/>
                <w:color w:val="000000"/>
                <w:sz w:val="28"/>
                <w:szCs w:val="28"/>
                <w:lang w:val="en-US"/>
              </w:rPr>
              <w:t>6</w:t>
            </w:r>
          </w:p>
        </w:tc>
        <w:tc>
          <w:tcPr>
            <w:tcW w:w="2381" w:type="dxa"/>
            <w:tcBorders>
              <w:top w:val="single" w:sz="4" w:space="0" w:color="auto"/>
              <w:left w:val="single" w:sz="4" w:space="0" w:color="auto"/>
              <w:bottom w:val="single" w:sz="4" w:space="0" w:color="auto"/>
              <w:right w:val="single" w:sz="4" w:space="0" w:color="auto"/>
            </w:tcBorders>
          </w:tcPr>
          <w:p w:rsidR="00345D1B" w:rsidRPr="008007FD" w:rsidRDefault="00345D1B" w:rsidP="008007FD">
            <w:pPr>
              <w:spacing w:after="0" w:line="240" w:lineRule="auto"/>
              <w:jc w:val="center"/>
              <w:rPr>
                <w:rFonts w:ascii="Times New Roman" w:hAnsi="Times New Roman"/>
                <w:b/>
                <w:color w:val="000000"/>
                <w:sz w:val="28"/>
                <w:szCs w:val="28"/>
              </w:rPr>
            </w:pPr>
          </w:p>
        </w:tc>
      </w:tr>
      <w:tr w:rsidR="00345D1B" w:rsidRPr="008007FD" w:rsidTr="00864AA8">
        <w:trPr>
          <w:trHeight w:val="366"/>
        </w:trPr>
        <w:tc>
          <w:tcPr>
            <w:tcW w:w="567" w:type="dxa"/>
          </w:tcPr>
          <w:p w:rsidR="00345D1B" w:rsidRPr="008007FD" w:rsidRDefault="00345D1B" w:rsidP="008007FD">
            <w:pPr>
              <w:spacing w:after="0" w:line="240" w:lineRule="auto"/>
              <w:rPr>
                <w:rFonts w:ascii="Times New Roman" w:hAnsi="Times New Roman"/>
                <w:sz w:val="28"/>
                <w:szCs w:val="28"/>
              </w:rPr>
            </w:pPr>
          </w:p>
        </w:tc>
        <w:tc>
          <w:tcPr>
            <w:tcW w:w="2723" w:type="dxa"/>
            <w:tcBorders>
              <w:top w:val="single" w:sz="4" w:space="0" w:color="auto"/>
            </w:tcBorders>
          </w:tcPr>
          <w:p w:rsidR="00345D1B" w:rsidRPr="002201B0" w:rsidRDefault="00345D1B" w:rsidP="008007FD">
            <w:pPr>
              <w:spacing w:after="0" w:line="240" w:lineRule="auto"/>
              <w:rPr>
                <w:rFonts w:ascii="Times New Roman" w:hAnsi="Times New Roman"/>
                <w:b/>
                <w:bCs/>
                <w:sz w:val="28"/>
                <w:szCs w:val="28"/>
                <w:lang w:val="kk-KZ"/>
              </w:rPr>
            </w:pPr>
            <w:r>
              <w:rPr>
                <w:rFonts w:ascii="Times New Roman" w:hAnsi="Times New Roman"/>
                <w:b/>
                <w:bCs/>
                <w:sz w:val="28"/>
                <w:szCs w:val="28"/>
                <w:lang w:val="kk-KZ"/>
              </w:rPr>
              <w:t>Барлығы</w:t>
            </w:r>
          </w:p>
        </w:tc>
        <w:tc>
          <w:tcPr>
            <w:tcW w:w="708" w:type="dxa"/>
            <w:tcBorders>
              <w:top w:val="single" w:sz="4" w:space="0" w:color="auto"/>
              <w:left w:val="nil"/>
              <w:bottom w:val="single" w:sz="8" w:space="0" w:color="auto"/>
              <w:right w:val="single" w:sz="8" w:space="0" w:color="auto"/>
            </w:tcBorders>
            <w:shd w:val="clear" w:color="auto" w:fill="auto"/>
            <w:vAlign w:val="center"/>
          </w:tcPr>
          <w:p w:rsidR="00345D1B" w:rsidRPr="008007FD" w:rsidRDefault="00345D1B" w:rsidP="008007FD">
            <w:pPr>
              <w:spacing w:after="0" w:line="240" w:lineRule="auto"/>
              <w:jc w:val="center"/>
              <w:rPr>
                <w:rFonts w:ascii="Times New Roman" w:hAnsi="Times New Roman"/>
                <w:b/>
                <w:color w:val="000000"/>
                <w:sz w:val="28"/>
                <w:szCs w:val="28"/>
              </w:rPr>
            </w:pPr>
            <w:r w:rsidRPr="008007FD">
              <w:rPr>
                <w:rFonts w:ascii="Times New Roman" w:hAnsi="Times New Roman"/>
                <w:b/>
                <w:bCs/>
                <w:color w:val="000000"/>
                <w:sz w:val="28"/>
                <w:szCs w:val="28"/>
              </w:rPr>
              <w:t>48</w:t>
            </w:r>
          </w:p>
        </w:tc>
        <w:tc>
          <w:tcPr>
            <w:tcW w:w="710" w:type="dxa"/>
            <w:tcBorders>
              <w:top w:val="single" w:sz="4" w:space="0" w:color="auto"/>
              <w:left w:val="nil"/>
              <w:bottom w:val="single" w:sz="8" w:space="0" w:color="auto"/>
              <w:right w:val="single" w:sz="8" w:space="0" w:color="auto"/>
            </w:tcBorders>
            <w:shd w:val="clear" w:color="auto" w:fill="auto"/>
            <w:vAlign w:val="center"/>
          </w:tcPr>
          <w:p w:rsidR="00345D1B" w:rsidRPr="008007FD" w:rsidRDefault="00345D1B" w:rsidP="008007FD">
            <w:pPr>
              <w:spacing w:after="0" w:line="240" w:lineRule="auto"/>
              <w:jc w:val="center"/>
              <w:rPr>
                <w:rFonts w:ascii="Times New Roman" w:hAnsi="Times New Roman"/>
                <w:b/>
                <w:color w:val="000000"/>
                <w:sz w:val="28"/>
                <w:szCs w:val="28"/>
              </w:rPr>
            </w:pPr>
            <w:r w:rsidRPr="008007FD">
              <w:rPr>
                <w:rFonts w:ascii="Times New Roman" w:hAnsi="Times New Roman"/>
                <w:b/>
                <w:bCs/>
                <w:color w:val="000000"/>
                <w:sz w:val="28"/>
                <w:szCs w:val="28"/>
              </w:rPr>
              <w:t>1</w:t>
            </w:r>
            <w:r>
              <w:rPr>
                <w:rFonts w:ascii="Times New Roman" w:hAnsi="Times New Roman"/>
                <w:b/>
                <w:bCs/>
                <w:color w:val="000000"/>
                <w:sz w:val="28"/>
                <w:szCs w:val="28"/>
                <w:lang w:val="en-US"/>
              </w:rPr>
              <w:t>5</w:t>
            </w:r>
            <w:r w:rsidRPr="008007FD">
              <w:rPr>
                <w:rFonts w:ascii="Times New Roman" w:hAnsi="Times New Roman"/>
                <w:b/>
                <w:bCs/>
                <w:color w:val="000000"/>
                <w:sz w:val="28"/>
                <w:szCs w:val="28"/>
              </w:rPr>
              <w:t>0</w:t>
            </w:r>
          </w:p>
        </w:tc>
        <w:tc>
          <w:tcPr>
            <w:tcW w:w="992" w:type="dxa"/>
            <w:tcBorders>
              <w:top w:val="single" w:sz="4" w:space="0" w:color="auto"/>
              <w:left w:val="nil"/>
              <w:bottom w:val="single" w:sz="8" w:space="0" w:color="auto"/>
              <w:right w:val="single" w:sz="8" w:space="0" w:color="auto"/>
            </w:tcBorders>
            <w:shd w:val="clear" w:color="auto" w:fill="auto"/>
            <w:vAlign w:val="center"/>
          </w:tcPr>
          <w:p w:rsidR="00345D1B" w:rsidRPr="008007FD" w:rsidRDefault="00345D1B" w:rsidP="008007FD">
            <w:pPr>
              <w:spacing w:after="0" w:line="240" w:lineRule="auto"/>
              <w:jc w:val="center"/>
              <w:rPr>
                <w:rFonts w:ascii="Times New Roman" w:hAnsi="Times New Roman"/>
                <w:b/>
                <w:color w:val="000000"/>
                <w:sz w:val="28"/>
                <w:szCs w:val="28"/>
              </w:rPr>
            </w:pPr>
            <w:r w:rsidRPr="008007FD">
              <w:rPr>
                <w:rFonts w:ascii="Times New Roman" w:hAnsi="Times New Roman"/>
                <w:b/>
                <w:bCs/>
                <w:color w:val="000000"/>
                <w:sz w:val="28"/>
                <w:szCs w:val="28"/>
              </w:rPr>
              <w:t>1</w:t>
            </w:r>
            <w:r>
              <w:rPr>
                <w:rFonts w:ascii="Times New Roman" w:hAnsi="Times New Roman"/>
                <w:b/>
                <w:bCs/>
                <w:color w:val="000000"/>
                <w:sz w:val="28"/>
                <w:szCs w:val="28"/>
                <w:lang w:val="en-US"/>
              </w:rPr>
              <w:t>18</w:t>
            </w:r>
          </w:p>
        </w:tc>
        <w:tc>
          <w:tcPr>
            <w:tcW w:w="850" w:type="dxa"/>
            <w:tcBorders>
              <w:top w:val="single" w:sz="4" w:space="0" w:color="auto"/>
              <w:left w:val="nil"/>
              <w:bottom w:val="single" w:sz="8" w:space="0" w:color="auto"/>
              <w:right w:val="single" w:sz="8" w:space="0" w:color="auto"/>
            </w:tcBorders>
            <w:shd w:val="clear" w:color="auto" w:fill="auto"/>
            <w:vAlign w:val="center"/>
          </w:tcPr>
          <w:p w:rsidR="00345D1B" w:rsidRPr="008007FD" w:rsidRDefault="00345D1B" w:rsidP="008007FD">
            <w:pPr>
              <w:spacing w:after="0" w:line="240" w:lineRule="auto"/>
              <w:jc w:val="center"/>
              <w:rPr>
                <w:rFonts w:ascii="Times New Roman" w:hAnsi="Times New Roman"/>
                <w:b/>
                <w:color w:val="000000"/>
                <w:sz w:val="28"/>
                <w:szCs w:val="28"/>
              </w:rPr>
            </w:pPr>
            <w:r>
              <w:rPr>
                <w:rFonts w:ascii="Times New Roman" w:hAnsi="Times New Roman"/>
                <w:b/>
                <w:bCs/>
                <w:color w:val="000000"/>
                <w:sz w:val="28"/>
                <w:szCs w:val="28"/>
                <w:lang w:val="en-US"/>
              </w:rPr>
              <w:t>104</w:t>
            </w:r>
          </w:p>
        </w:tc>
        <w:tc>
          <w:tcPr>
            <w:tcW w:w="1134" w:type="dxa"/>
            <w:tcBorders>
              <w:top w:val="single" w:sz="4" w:space="0" w:color="auto"/>
              <w:left w:val="nil"/>
              <w:bottom w:val="single" w:sz="8" w:space="0" w:color="auto"/>
              <w:right w:val="single" w:sz="8" w:space="0" w:color="auto"/>
            </w:tcBorders>
            <w:shd w:val="clear" w:color="auto" w:fill="auto"/>
            <w:vAlign w:val="center"/>
          </w:tcPr>
          <w:p w:rsidR="00345D1B" w:rsidRPr="008007FD" w:rsidRDefault="00345D1B" w:rsidP="008007FD">
            <w:pPr>
              <w:spacing w:after="0" w:line="240" w:lineRule="auto"/>
              <w:jc w:val="center"/>
              <w:rPr>
                <w:rFonts w:ascii="Times New Roman" w:hAnsi="Times New Roman"/>
                <w:b/>
                <w:color w:val="000000"/>
                <w:sz w:val="28"/>
                <w:szCs w:val="28"/>
              </w:rPr>
            </w:pPr>
            <w:r w:rsidRPr="008007FD">
              <w:rPr>
                <w:rFonts w:ascii="Times New Roman" w:hAnsi="Times New Roman"/>
                <w:b/>
                <w:bCs/>
                <w:color w:val="000000"/>
                <w:sz w:val="28"/>
                <w:szCs w:val="28"/>
              </w:rPr>
              <w:t>180</w:t>
            </w:r>
          </w:p>
        </w:tc>
        <w:tc>
          <w:tcPr>
            <w:tcW w:w="2381" w:type="dxa"/>
            <w:tcBorders>
              <w:top w:val="single" w:sz="4" w:space="0" w:color="auto"/>
              <w:left w:val="nil"/>
              <w:bottom w:val="single" w:sz="8" w:space="0" w:color="auto"/>
              <w:right w:val="single" w:sz="8" w:space="0" w:color="auto"/>
            </w:tcBorders>
          </w:tcPr>
          <w:p w:rsidR="00345D1B" w:rsidRPr="008007FD" w:rsidRDefault="00345D1B" w:rsidP="008007FD">
            <w:pPr>
              <w:spacing w:after="0" w:line="240" w:lineRule="auto"/>
              <w:jc w:val="center"/>
              <w:rPr>
                <w:rFonts w:ascii="Times New Roman" w:hAnsi="Times New Roman"/>
                <w:b/>
                <w:color w:val="000000"/>
                <w:sz w:val="28"/>
                <w:szCs w:val="28"/>
              </w:rPr>
            </w:pPr>
            <w:r w:rsidRPr="008007FD">
              <w:rPr>
                <w:rFonts w:ascii="Times New Roman" w:hAnsi="Times New Roman"/>
                <w:b/>
                <w:color w:val="000000"/>
                <w:sz w:val="28"/>
                <w:szCs w:val="28"/>
              </w:rPr>
              <w:t>600</w:t>
            </w:r>
          </w:p>
        </w:tc>
      </w:tr>
    </w:tbl>
    <w:p w:rsidR="002C33DE" w:rsidRPr="008007FD" w:rsidRDefault="002C33DE" w:rsidP="008007FD">
      <w:pPr>
        <w:pStyle w:val="a4"/>
        <w:jc w:val="both"/>
        <w:rPr>
          <w:rFonts w:ascii="Times New Roman" w:hAnsi="Times New Roman"/>
          <w:b/>
          <w:sz w:val="28"/>
          <w:szCs w:val="28"/>
        </w:rPr>
      </w:pPr>
    </w:p>
    <w:p w:rsidR="00046C63" w:rsidRPr="008007FD" w:rsidRDefault="002201B0" w:rsidP="008007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2201B0">
        <w:rPr>
          <w:rFonts w:ascii="Times New Roman" w:hAnsi="Times New Roman"/>
          <w:b/>
          <w:bCs/>
          <w:sz w:val="28"/>
          <w:szCs w:val="28"/>
        </w:rPr>
        <w:t>Тыңдаушылардыңоқужетістіктерінбағалау</w:t>
      </w:r>
    </w:p>
    <w:tbl>
      <w:tblPr>
        <w:tblStyle w:val="11"/>
        <w:tblW w:w="10065" w:type="dxa"/>
        <w:tblInd w:w="108" w:type="dxa"/>
        <w:tblLayout w:type="fixed"/>
        <w:tblLook w:val="04A0"/>
      </w:tblPr>
      <w:tblGrid>
        <w:gridCol w:w="2864"/>
        <w:gridCol w:w="7201"/>
      </w:tblGrid>
      <w:tr w:rsidR="009829B0" w:rsidRPr="008007FD" w:rsidTr="00345D1B">
        <w:tc>
          <w:tcPr>
            <w:tcW w:w="2864" w:type="dxa"/>
          </w:tcPr>
          <w:p w:rsidR="00046C63" w:rsidRPr="008007FD" w:rsidRDefault="002201B0" w:rsidP="0080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2201B0">
              <w:rPr>
                <w:rFonts w:ascii="Times New Roman" w:hAnsi="Times New Roman"/>
                <w:sz w:val="28"/>
                <w:szCs w:val="28"/>
              </w:rPr>
              <w:t>Бақылаутүрі</w:t>
            </w:r>
          </w:p>
        </w:tc>
        <w:tc>
          <w:tcPr>
            <w:tcW w:w="7201" w:type="dxa"/>
          </w:tcPr>
          <w:p w:rsidR="00046C63" w:rsidRPr="008007FD" w:rsidRDefault="002201B0" w:rsidP="0080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2201B0">
              <w:rPr>
                <w:rFonts w:ascii="Times New Roman" w:hAnsi="Times New Roman"/>
                <w:sz w:val="28"/>
                <w:szCs w:val="28"/>
              </w:rPr>
              <w:t>Бағалауәдістері</w:t>
            </w:r>
          </w:p>
        </w:tc>
      </w:tr>
      <w:tr w:rsidR="009829B0" w:rsidRPr="008007FD" w:rsidTr="00345D1B">
        <w:tc>
          <w:tcPr>
            <w:tcW w:w="2864" w:type="dxa"/>
          </w:tcPr>
          <w:p w:rsidR="00046C63" w:rsidRPr="008007FD" w:rsidRDefault="00797E9B" w:rsidP="0080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797E9B">
              <w:rPr>
                <w:rFonts w:ascii="Times New Roman" w:hAnsi="Times New Roman"/>
                <w:sz w:val="28"/>
                <w:szCs w:val="28"/>
              </w:rPr>
              <w:t>Ағымдағы</w:t>
            </w:r>
          </w:p>
        </w:tc>
        <w:tc>
          <w:tcPr>
            <w:tcW w:w="7201" w:type="dxa"/>
          </w:tcPr>
          <w:p w:rsidR="00046C63" w:rsidRPr="008007FD" w:rsidRDefault="00797E9B" w:rsidP="0080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797E9B">
              <w:rPr>
                <w:rFonts w:ascii="Times New Roman" w:hAnsi="Times New Roman"/>
                <w:sz w:val="28"/>
                <w:szCs w:val="28"/>
              </w:rPr>
              <w:t>Тыңдаушылардыңтапсырмаларынбағалау</w:t>
            </w:r>
          </w:p>
        </w:tc>
      </w:tr>
      <w:tr w:rsidR="009829B0" w:rsidRPr="008007FD" w:rsidTr="00345D1B">
        <w:tc>
          <w:tcPr>
            <w:tcW w:w="2864" w:type="dxa"/>
          </w:tcPr>
          <w:p w:rsidR="00046C63" w:rsidRPr="008007FD" w:rsidRDefault="00797E9B" w:rsidP="0080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797E9B">
              <w:rPr>
                <w:rFonts w:ascii="Times New Roman" w:hAnsi="Times New Roman"/>
                <w:sz w:val="28"/>
                <w:szCs w:val="28"/>
              </w:rPr>
              <w:t>Аралық (қажетболғанжағдайда)</w:t>
            </w:r>
          </w:p>
        </w:tc>
        <w:tc>
          <w:tcPr>
            <w:tcW w:w="7201" w:type="dxa"/>
          </w:tcPr>
          <w:p w:rsidR="00046C63" w:rsidRPr="008007FD" w:rsidRDefault="00797E9B" w:rsidP="0080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797E9B">
              <w:rPr>
                <w:rFonts w:ascii="Times New Roman" w:hAnsi="Times New Roman"/>
                <w:sz w:val="28"/>
                <w:szCs w:val="28"/>
              </w:rPr>
              <w:t>Әр модуль/бөлім/пәнбойыншабілім мен дағдылардыбағалау. Қорытындыаттестаттауғажіберу</w:t>
            </w:r>
            <w:r w:rsidR="00046C63" w:rsidRPr="008007FD">
              <w:rPr>
                <w:rFonts w:ascii="Times New Roman" w:hAnsi="Times New Roman"/>
                <w:sz w:val="28"/>
                <w:szCs w:val="28"/>
              </w:rPr>
              <w:t>.</w:t>
            </w:r>
          </w:p>
        </w:tc>
      </w:tr>
      <w:tr w:rsidR="009829B0" w:rsidRPr="008007FD" w:rsidTr="00345D1B">
        <w:tc>
          <w:tcPr>
            <w:tcW w:w="2864" w:type="dxa"/>
          </w:tcPr>
          <w:p w:rsidR="00046C63" w:rsidRPr="008007FD" w:rsidRDefault="00797E9B" w:rsidP="0080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797E9B">
              <w:rPr>
                <w:rFonts w:ascii="Times New Roman" w:hAnsi="Times New Roman"/>
                <w:sz w:val="28"/>
                <w:szCs w:val="28"/>
              </w:rPr>
              <w:t>Қорытынды</w:t>
            </w:r>
            <w:r w:rsidR="00046C63" w:rsidRPr="008007FD">
              <w:rPr>
                <w:rFonts w:ascii="Times New Roman" w:hAnsi="Times New Roman"/>
                <w:sz w:val="28"/>
                <w:szCs w:val="28"/>
              </w:rPr>
              <w:t>**</w:t>
            </w:r>
          </w:p>
        </w:tc>
        <w:tc>
          <w:tcPr>
            <w:tcW w:w="7201" w:type="dxa"/>
          </w:tcPr>
          <w:p w:rsidR="00046C63" w:rsidRPr="008007FD" w:rsidRDefault="00797E9B" w:rsidP="0080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797E9B">
              <w:rPr>
                <w:rFonts w:ascii="Times New Roman" w:hAnsi="Times New Roman"/>
                <w:color w:val="000000"/>
                <w:sz w:val="28"/>
                <w:szCs w:val="28"/>
                <w:shd w:val="clear" w:color="auto" w:fill="FFFFFF"/>
              </w:rPr>
              <w:t>Біріншікезең-өтінішберілгенмамандықбойыншабілімді тест сұрақтарыныңкөмегіменавтоматтандырылғанкомпьютерліктестілеуарқылыбағалау</w:t>
            </w:r>
            <w:r w:rsidR="00046C63" w:rsidRPr="008007FD">
              <w:rPr>
                <w:rFonts w:ascii="Times New Roman" w:hAnsi="Times New Roman"/>
                <w:color w:val="000000"/>
                <w:sz w:val="28"/>
                <w:szCs w:val="28"/>
                <w:shd w:val="clear" w:color="auto" w:fill="FFFFFF"/>
              </w:rPr>
              <w:t>.</w:t>
            </w:r>
            <w:r w:rsidR="00046C63" w:rsidRPr="008007FD">
              <w:rPr>
                <w:rFonts w:ascii="Times New Roman" w:hAnsi="Times New Roman"/>
                <w:color w:val="000000"/>
                <w:sz w:val="28"/>
                <w:szCs w:val="28"/>
              </w:rPr>
              <w:br/>
            </w:r>
            <w:r w:rsidRPr="00797E9B">
              <w:rPr>
                <w:rFonts w:ascii="Times New Roman" w:hAnsi="Times New Roman"/>
                <w:color w:val="000000"/>
                <w:sz w:val="28"/>
                <w:szCs w:val="28"/>
                <w:shd w:val="clear" w:color="auto" w:fill="FFFFFF"/>
              </w:rPr>
              <w:t>Екіншікезең-дағдылардыңорындалуын, оныңішіндесимуляциялықтехнологиялардықолданаотырыпкөрсетуарқылыдағдылардыбағалау</w:t>
            </w:r>
            <w:r w:rsidR="00046C63" w:rsidRPr="008007FD">
              <w:rPr>
                <w:rFonts w:ascii="Times New Roman" w:hAnsi="Times New Roman"/>
                <w:color w:val="000000"/>
                <w:sz w:val="28"/>
                <w:szCs w:val="28"/>
                <w:shd w:val="clear" w:color="auto" w:fill="FFFFFF"/>
              </w:rPr>
              <w:t>.</w:t>
            </w:r>
          </w:p>
        </w:tc>
      </w:tr>
    </w:tbl>
    <w:p w:rsidR="00021ADC" w:rsidRPr="008007FD" w:rsidRDefault="00797E9B" w:rsidP="008007FD">
      <w:pPr>
        <w:pStyle w:val="Default"/>
        <w:widowControl w:val="0"/>
        <w:jc w:val="both"/>
        <w:rPr>
          <w:b/>
          <w:color w:val="auto"/>
          <w:sz w:val="28"/>
          <w:szCs w:val="28"/>
        </w:rPr>
      </w:pPr>
      <w:r w:rsidRPr="00797E9B">
        <w:rPr>
          <w:b/>
          <w:color w:val="auto"/>
          <w:sz w:val="28"/>
          <w:szCs w:val="28"/>
        </w:rPr>
        <w:t>Тыңдаушылардыңоқужетістіктерінбағалаудыңбалдық-рейтингтікәріптікжүйесі</w:t>
      </w:r>
      <w:r w:rsidR="00021ADC" w:rsidRPr="008007FD">
        <w:rPr>
          <w:b/>
          <w:color w:val="auto"/>
          <w:sz w:val="28"/>
          <w:szCs w:val="28"/>
        </w:rPr>
        <w:t>*</w:t>
      </w:r>
    </w:p>
    <w:tbl>
      <w:tblPr>
        <w:tblStyle w:val="a3"/>
        <w:tblW w:w="10065" w:type="dxa"/>
        <w:tblInd w:w="108" w:type="dxa"/>
        <w:tblLayout w:type="fixed"/>
        <w:tblLook w:val="04A0"/>
      </w:tblPr>
      <w:tblGrid>
        <w:gridCol w:w="2297"/>
        <w:gridCol w:w="2410"/>
        <w:gridCol w:w="1956"/>
        <w:gridCol w:w="3402"/>
      </w:tblGrid>
      <w:tr w:rsidR="009829B0" w:rsidRPr="008007FD" w:rsidTr="00345D1B">
        <w:tc>
          <w:tcPr>
            <w:tcW w:w="2297" w:type="dxa"/>
          </w:tcPr>
          <w:p w:rsidR="00021ADC" w:rsidRPr="008007FD" w:rsidRDefault="00797E9B" w:rsidP="008007FD">
            <w:pPr>
              <w:pStyle w:val="Default"/>
              <w:widowControl w:val="0"/>
              <w:jc w:val="center"/>
              <w:rPr>
                <w:color w:val="auto"/>
                <w:sz w:val="28"/>
                <w:szCs w:val="28"/>
              </w:rPr>
            </w:pPr>
            <w:r w:rsidRPr="00797E9B">
              <w:rPr>
                <w:color w:val="auto"/>
                <w:sz w:val="28"/>
                <w:szCs w:val="28"/>
              </w:rPr>
              <w:t>Әріптікжүйебойыншабағалау</w:t>
            </w:r>
          </w:p>
        </w:tc>
        <w:tc>
          <w:tcPr>
            <w:tcW w:w="2410" w:type="dxa"/>
          </w:tcPr>
          <w:p w:rsidR="00021ADC" w:rsidRPr="008007FD" w:rsidRDefault="00797E9B" w:rsidP="008007FD">
            <w:pPr>
              <w:pStyle w:val="Default"/>
              <w:widowControl w:val="0"/>
              <w:jc w:val="center"/>
              <w:rPr>
                <w:color w:val="auto"/>
                <w:sz w:val="28"/>
                <w:szCs w:val="28"/>
              </w:rPr>
            </w:pPr>
            <w:r w:rsidRPr="00797E9B">
              <w:rPr>
                <w:color w:val="auto"/>
                <w:sz w:val="28"/>
                <w:szCs w:val="28"/>
              </w:rPr>
              <w:t>Бағалаудыңсандықбаламасы</w:t>
            </w:r>
          </w:p>
        </w:tc>
        <w:tc>
          <w:tcPr>
            <w:tcW w:w="1956" w:type="dxa"/>
          </w:tcPr>
          <w:p w:rsidR="00021ADC" w:rsidRPr="008007FD" w:rsidRDefault="00797E9B" w:rsidP="008007FD">
            <w:pPr>
              <w:pStyle w:val="Default"/>
              <w:widowControl w:val="0"/>
              <w:jc w:val="center"/>
              <w:rPr>
                <w:color w:val="auto"/>
                <w:sz w:val="28"/>
                <w:szCs w:val="28"/>
              </w:rPr>
            </w:pPr>
            <w:r w:rsidRPr="00797E9B">
              <w:rPr>
                <w:color w:val="auto"/>
                <w:sz w:val="28"/>
                <w:szCs w:val="28"/>
              </w:rPr>
              <w:t>Бағалаудыңпайыздықмазмұны</w:t>
            </w:r>
          </w:p>
        </w:tc>
        <w:tc>
          <w:tcPr>
            <w:tcW w:w="3402" w:type="dxa"/>
          </w:tcPr>
          <w:p w:rsidR="00021ADC" w:rsidRPr="008007FD" w:rsidRDefault="00797E9B" w:rsidP="008007FD">
            <w:pPr>
              <w:pStyle w:val="Default"/>
              <w:widowControl w:val="0"/>
              <w:jc w:val="center"/>
              <w:rPr>
                <w:color w:val="auto"/>
                <w:sz w:val="28"/>
                <w:szCs w:val="28"/>
              </w:rPr>
            </w:pPr>
            <w:r w:rsidRPr="00797E9B">
              <w:rPr>
                <w:color w:val="auto"/>
                <w:sz w:val="28"/>
                <w:szCs w:val="28"/>
              </w:rPr>
              <w:t>Дәстүрліжүйебойыншабағалау</w:t>
            </w:r>
          </w:p>
        </w:tc>
      </w:tr>
      <w:tr w:rsidR="009829B0" w:rsidRPr="008007FD" w:rsidTr="00345D1B">
        <w:tc>
          <w:tcPr>
            <w:tcW w:w="2297"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А</w:t>
            </w:r>
          </w:p>
        </w:tc>
        <w:tc>
          <w:tcPr>
            <w:tcW w:w="2410"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4,0</w:t>
            </w:r>
          </w:p>
        </w:tc>
        <w:tc>
          <w:tcPr>
            <w:tcW w:w="1956"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95-100</w:t>
            </w:r>
          </w:p>
        </w:tc>
        <w:tc>
          <w:tcPr>
            <w:tcW w:w="3402" w:type="dxa"/>
            <w:vMerge w:val="restart"/>
            <w:vAlign w:val="center"/>
          </w:tcPr>
          <w:p w:rsidR="00021ADC" w:rsidRPr="00797E9B" w:rsidRDefault="00797E9B" w:rsidP="008007FD">
            <w:pPr>
              <w:widowControl w:val="0"/>
              <w:spacing w:after="0" w:line="240" w:lineRule="auto"/>
              <w:jc w:val="center"/>
              <w:rPr>
                <w:rFonts w:ascii="Times New Roman" w:eastAsia="Courier New" w:hAnsi="Times New Roman"/>
                <w:color w:val="000000"/>
                <w:sz w:val="28"/>
                <w:szCs w:val="28"/>
                <w:lang w:val="kk-KZ"/>
              </w:rPr>
            </w:pPr>
            <w:r>
              <w:rPr>
                <w:rFonts w:ascii="Times New Roman" w:eastAsia="Courier New" w:hAnsi="Times New Roman"/>
                <w:color w:val="000000"/>
                <w:sz w:val="28"/>
                <w:szCs w:val="28"/>
                <w:lang w:val="kk-KZ"/>
              </w:rPr>
              <w:t>Өте жақсы</w:t>
            </w:r>
          </w:p>
        </w:tc>
      </w:tr>
      <w:tr w:rsidR="009829B0" w:rsidRPr="008007FD" w:rsidTr="00345D1B">
        <w:tc>
          <w:tcPr>
            <w:tcW w:w="2297"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А-</w:t>
            </w:r>
          </w:p>
        </w:tc>
        <w:tc>
          <w:tcPr>
            <w:tcW w:w="2410"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3,67</w:t>
            </w:r>
          </w:p>
        </w:tc>
        <w:tc>
          <w:tcPr>
            <w:tcW w:w="1956"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90-94</w:t>
            </w:r>
          </w:p>
        </w:tc>
        <w:tc>
          <w:tcPr>
            <w:tcW w:w="3402" w:type="dxa"/>
            <w:vMerge/>
            <w:vAlign w:val="center"/>
          </w:tcPr>
          <w:p w:rsidR="00021ADC" w:rsidRPr="008007FD" w:rsidRDefault="00021ADC" w:rsidP="008007FD">
            <w:pPr>
              <w:pStyle w:val="Default"/>
              <w:widowControl w:val="0"/>
              <w:jc w:val="center"/>
              <w:rPr>
                <w:color w:val="auto"/>
                <w:sz w:val="28"/>
                <w:szCs w:val="28"/>
              </w:rPr>
            </w:pPr>
          </w:p>
        </w:tc>
      </w:tr>
      <w:tr w:rsidR="009829B0" w:rsidRPr="008007FD" w:rsidTr="00345D1B">
        <w:tc>
          <w:tcPr>
            <w:tcW w:w="2297"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В+</w:t>
            </w:r>
          </w:p>
        </w:tc>
        <w:tc>
          <w:tcPr>
            <w:tcW w:w="2410"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3,33</w:t>
            </w:r>
          </w:p>
        </w:tc>
        <w:tc>
          <w:tcPr>
            <w:tcW w:w="1956"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85-89</w:t>
            </w:r>
          </w:p>
        </w:tc>
        <w:tc>
          <w:tcPr>
            <w:tcW w:w="3402" w:type="dxa"/>
            <w:vMerge w:val="restart"/>
            <w:vAlign w:val="center"/>
          </w:tcPr>
          <w:p w:rsidR="00021ADC" w:rsidRPr="00797E9B" w:rsidRDefault="00797E9B" w:rsidP="008007FD">
            <w:pPr>
              <w:widowControl w:val="0"/>
              <w:spacing w:after="0" w:line="240" w:lineRule="auto"/>
              <w:jc w:val="center"/>
              <w:rPr>
                <w:rFonts w:ascii="Times New Roman" w:eastAsia="Courier New" w:hAnsi="Times New Roman"/>
                <w:color w:val="000000"/>
                <w:sz w:val="28"/>
                <w:szCs w:val="28"/>
                <w:lang w:val="kk-KZ"/>
              </w:rPr>
            </w:pPr>
            <w:r>
              <w:rPr>
                <w:rFonts w:ascii="Times New Roman" w:eastAsia="Courier New" w:hAnsi="Times New Roman"/>
                <w:color w:val="000000"/>
                <w:sz w:val="28"/>
                <w:szCs w:val="28"/>
                <w:lang w:val="kk-KZ"/>
              </w:rPr>
              <w:t>жақсы</w:t>
            </w:r>
          </w:p>
        </w:tc>
      </w:tr>
      <w:tr w:rsidR="009829B0" w:rsidRPr="008007FD" w:rsidTr="00345D1B">
        <w:tc>
          <w:tcPr>
            <w:tcW w:w="2297"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В</w:t>
            </w:r>
          </w:p>
        </w:tc>
        <w:tc>
          <w:tcPr>
            <w:tcW w:w="2410"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3,0</w:t>
            </w:r>
          </w:p>
        </w:tc>
        <w:tc>
          <w:tcPr>
            <w:tcW w:w="1956"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80-84</w:t>
            </w:r>
          </w:p>
        </w:tc>
        <w:tc>
          <w:tcPr>
            <w:tcW w:w="3402" w:type="dxa"/>
            <w:vMerge/>
            <w:vAlign w:val="center"/>
          </w:tcPr>
          <w:p w:rsidR="00021ADC" w:rsidRPr="008007FD" w:rsidRDefault="00021ADC" w:rsidP="008007FD">
            <w:pPr>
              <w:pStyle w:val="Default"/>
              <w:widowControl w:val="0"/>
              <w:jc w:val="center"/>
              <w:rPr>
                <w:color w:val="auto"/>
                <w:sz w:val="28"/>
                <w:szCs w:val="28"/>
              </w:rPr>
            </w:pPr>
          </w:p>
        </w:tc>
      </w:tr>
      <w:tr w:rsidR="009829B0" w:rsidRPr="008007FD" w:rsidTr="00345D1B">
        <w:tc>
          <w:tcPr>
            <w:tcW w:w="2297"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В-</w:t>
            </w:r>
          </w:p>
        </w:tc>
        <w:tc>
          <w:tcPr>
            <w:tcW w:w="2410"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2,67</w:t>
            </w:r>
          </w:p>
        </w:tc>
        <w:tc>
          <w:tcPr>
            <w:tcW w:w="1956"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75-79</w:t>
            </w:r>
          </w:p>
        </w:tc>
        <w:tc>
          <w:tcPr>
            <w:tcW w:w="3402" w:type="dxa"/>
            <w:vMerge/>
            <w:vAlign w:val="center"/>
          </w:tcPr>
          <w:p w:rsidR="00021ADC" w:rsidRPr="008007FD" w:rsidRDefault="00021ADC" w:rsidP="008007FD">
            <w:pPr>
              <w:pStyle w:val="Default"/>
              <w:widowControl w:val="0"/>
              <w:jc w:val="center"/>
              <w:rPr>
                <w:color w:val="auto"/>
                <w:sz w:val="28"/>
                <w:szCs w:val="28"/>
              </w:rPr>
            </w:pPr>
          </w:p>
        </w:tc>
      </w:tr>
      <w:tr w:rsidR="009829B0" w:rsidRPr="008007FD" w:rsidTr="00345D1B">
        <w:tc>
          <w:tcPr>
            <w:tcW w:w="2297"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С+</w:t>
            </w:r>
          </w:p>
        </w:tc>
        <w:tc>
          <w:tcPr>
            <w:tcW w:w="2410"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2,33</w:t>
            </w:r>
          </w:p>
        </w:tc>
        <w:tc>
          <w:tcPr>
            <w:tcW w:w="1956"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70-74</w:t>
            </w:r>
          </w:p>
        </w:tc>
        <w:tc>
          <w:tcPr>
            <w:tcW w:w="3402" w:type="dxa"/>
            <w:vMerge w:val="restart"/>
            <w:vAlign w:val="center"/>
          </w:tcPr>
          <w:p w:rsidR="00021ADC" w:rsidRPr="00797E9B" w:rsidRDefault="00797E9B" w:rsidP="008007FD">
            <w:pPr>
              <w:widowControl w:val="0"/>
              <w:spacing w:after="0" w:line="240" w:lineRule="auto"/>
              <w:jc w:val="center"/>
              <w:rPr>
                <w:rFonts w:ascii="Times New Roman" w:eastAsia="Courier New" w:hAnsi="Times New Roman"/>
                <w:color w:val="000000"/>
                <w:sz w:val="28"/>
                <w:szCs w:val="28"/>
                <w:lang w:val="kk-KZ"/>
              </w:rPr>
            </w:pPr>
            <w:r w:rsidRPr="00797E9B">
              <w:rPr>
                <w:rFonts w:ascii="Times New Roman" w:eastAsia="Courier New" w:hAnsi="Times New Roman"/>
                <w:color w:val="000000"/>
                <w:sz w:val="28"/>
                <w:szCs w:val="28"/>
              </w:rPr>
              <w:t>Қанағаттанарлық</w:t>
            </w:r>
          </w:p>
        </w:tc>
      </w:tr>
      <w:tr w:rsidR="009829B0" w:rsidRPr="008007FD" w:rsidTr="00345D1B">
        <w:tc>
          <w:tcPr>
            <w:tcW w:w="2297"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С</w:t>
            </w:r>
          </w:p>
        </w:tc>
        <w:tc>
          <w:tcPr>
            <w:tcW w:w="2410"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2,0</w:t>
            </w:r>
          </w:p>
        </w:tc>
        <w:tc>
          <w:tcPr>
            <w:tcW w:w="1956"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65-69</w:t>
            </w:r>
          </w:p>
        </w:tc>
        <w:tc>
          <w:tcPr>
            <w:tcW w:w="3402" w:type="dxa"/>
            <w:vMerge/>
            <w:vAlign w:val="center"/>
          </w:tcPr>
          <w:p w:rsidR="00021ADC" w:rsidRPr="008007FD" w:rsidRDefault="00021ADC" w:rsidP="008007FD">
            <w:pPr>
              <w:pStyle w:val="Default"/>
              <w:widowControl w:val="0"/>
              <w:jc w:val="center"/>
              <w:rPr>
                <w:color w:val="auto"/>
                <w:sz w:val="28"/>
                <w:szCs w:val="28"/>
              </w:rPr>
            </w:pPr>
          </w:p>
        </w:tc>
      </w:tr>
      <w:tr w:rsidR="009829B0" w:rsidRPr="008007FD" w:rsidTr="00345D1B">
        <w:tc>
          <w:tcPr>
            <w:tcW w:w="2297"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С-</w:t>
            </w:r>
          </w:p>
        </w:tc>
        <w:tc>
          <w:tcPr>
            <w:tcW w:w="2410"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1,67</w:t>
            </w:r>
          </w:p>
        </w:tc>
        <w:tc>
          <w:tcPr>
            <w:tcW w:w="1956"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60-64</w:t>
            </w:r>
          </w:p>
        </w:tc>
        <w:tc>
          <w:tcPr>
            <w:tcW w:w="3402" w:type="dxa"/>
            <w:vMerge/>
            <w:vAlign w:val="center"/>
          </w:tcPr>
          <w:p w:rsidR="00021ADC" w:rsidRPr="008007FD" w:rsidRDefault="00021ADC" w:rsidP="008007FD">
            <w:pPr>
              <w:pStyle w:val="Default"/>
              <w:widowControl w:val="0"/>
              <w:jc w:val="center"/>
              <w:rPr>
                <w:color w:val="auto"/>
                <w:sz w:val="28"/>
                <w:szCs w:val="28"/>
              </w:rPr>
            </w:pPr>
          </w:p>
        </w:tc>
      </w:tr>
      <w:tr w:rsidR="009829B0" w:rsidRPr="008007FD" w:rsidTr="00345D1B">
        <w:tc>
          <w:tcPr>
            <w:tcW w:w="2297"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lang w:val="en-US"/>
              </w:rPr>
              <w:t>D+</w:t>
            </w:r>
          </w:p>
        </w:tc>
        <w:tc>
          <w:tcPr>
            <w:tcW w:w="2410"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1,33</w:t>
            </w:r>
          </w:p>
        </w:tc>
        <w:tc>
          <w:tcPr>
            <w:tcW w:w="1956"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55-59</w:t>
            </w:r>
          </w:p>
        </w:tc>
        <w:tc>
          <w:tcPr>
            <w:tcW w:w="3402" w:type="dxa"/>
            <w:vMerge/>
            <w:vAlign w:val="center"/>
          </w:tcPr>
          <w:p w:rsidR="00021ADC" w:rsidRPr="008007FD" w:rsidRDefault="00021ADC" w:rsidP="008007FD">
            <w:pPr>
              <w:pStyle w:val="Default"/>
              <w:widowControl w:val="0"/>
              <w:jc w:val="center"/>
              <w:rPr>
                <w:color w:val="auto"/>
                <w:sz w:val="28"/>
                <w:szCs w:val="28"/>
              </w:rPr>
            </w:pPr>
          </w:p>
        </w:tc>
      </w:tr>
      <w:tr w:rsidR="009829B0" w:rsidRPr="008007FD" w:rsidTr="00345D1B">
        <w:tc>
          <w:tcPr>
            <w:tcW w:w="2297"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lang w:val="en-US"/>
              </w:rPr>
              <w:t>D</w:t>
            </w:r>
          </w:p>
        </w:tc>
        <w:tc>
          <w:tcPr>
            <w:tcW w:w="2410"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1,0</w:t>
            </w:r>
          </w:p>
        </w:tc>
        <w:tc>
          <w:tcPr>
            <w:tcW w:w="1956"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50-54</w:t>
            </w:r>
          </w:p>
        </w:tc>
        <w:tc>
          <w:tcPr>
            <w:tcW w:w="3402" w:type="dxa"/>
            <w:vMerge/>
            <w:vAlign w:val="center"/>
          </w:tcPr>
          <w:p w:rsidR="00021ADC" w:rsidRPr="008007FD" w:rsidRDefault="00021ADC" w:rsidP="008007FD">
            <w:pPr>
              <w:pStyle w:val="Default"/>
              <w:widowControl w:val="0"/>
              <w:jc w:val="center"/>
              <w:rPr>
                <w:color w:val="auto"/>
                <w:sz w:val="28"/>
                <w:szCs w:val="28"/>
              </w:rPr>
            </w:pPr>
          </w:p>
        </w:tc>
      </w:tr>
      <w:tr w:rsidR="009829B0" w:rsidRPr="008007FD" w:rsidTr="00345D1B">
        <w:tc>
          <w:tcPr>
            <w:tcW w:w="2297"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lang w:val="en-US"/>
              </w:rPr>
              <w:t>F</w:t>
            </w:r>
          </w:p>
        </w:tc>
        <w:tc>
          <w:tcPr>
            <w:tcW w:w="2410"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0</w:t>
            </w:r>
          </w:p>
        </w:tc>
        <w:tc>
          <w:tcPr>
            <w:tcW w:w="1956" w:type="dxa"/>
          </w:tcPr>
          <w:p w:rsidR="00021ADC" w:rsidRPr="008007FD" w:rsidRDefault="00021ADC" w:rsidP="008007FD">
            <w:pPr>
              <w:widowControl w:val="0"/>
              <w:spacing w:after="0" w:line="240" w:lineRule="auto"/>
              <w:jc w:val="center"/>
              <w:rPr>
                <w:rFonts w:ascii="Times New Roman" w:eastAsia="Courier New" w:hAnsi="Times New Roman"/>
                <w:color w:val="000000"/>
                <w:sz w:val="28"/>
                <w:szCs w:val="28"/>
              </w:rPr>
            </w:pPr>
            <w:r w:rsidRPr="008007FD">
              <w:rPr>
                <w:rFonts w:ascii="Times New Roman" w:eastAsia="Courier New" w:hAnsi="Times New Roman"/>
                <w:color w:val="000000"/>
                <w:sz w:val="28"/>
                <w:szCs w:val="28"/>
              </w:rPr>
              <w:t>0-49</w:t>
            </w:r>
          </w:p>
        </w:tc>
        <w:tc>
          <w:tcPr>
            <w:tcW w:w="3402" w:type="dxa"/>
            <w:vAlign w:val="center"/>
          </w:tcPr>
          <w:p w:rsidR="00797E9B" w:rsidRPr="00797E9B" w:rsidRDefault="00797E9B" w:rsidP="00797E9B">
            <w:pPr>
              <w:widowControl w:val="0"/>
              <w:spacing w:after="0" w:line="240" w:lineRule="auto"/>
              <w:jc w:val="center"/>
              <w:rPr>
                <w:rFonts w:ascii="Times New Roman" w:eastAsia="Courier New" w:hAnsi="Times New Roman"/>
                <w:color w:val="000000"/>
                <w:sz w:val="28"/>
                <w:szCs w:val="28"/>
                <w:lang w:val="kk-KZ"/>
              </w:rPr>
            </w:pPr>
            <w:r w:rsidRPr="00797E9B">
              <w:rPr>
                <w:rFonts w:ascii="Times New Roman" w:eastAsia="Courier New" w:hAnsi="Times New Roman"/>
                <w:color w:val="000000"/>
                <w:sz w:val="28"/>
                <w:szCs w:val="28"/>
              </w:rPr>
              <w:t>Қанағаттанарлықсыз</w:t>
            </w:r>
          </w:p>
        </w:tc>
      </w:tr>
    </w:tbl>
    <w:p w:rsidR="009A6A49" w:rsidRDefault="009A6A49" w:rsidP="008007FD">
      <w:pPr>
        <w:pStyle w:val="a4"/>
        <w:jc w:val="both"/>
        <w:rPr>
          <w:rFonts w:ascii="Times New Roman" w:hAnsi="Times New Roman"/>
          <w:b/>
          <w:sz w:val="28"/>
          <w:szCs w:val="28"/>
        </w:rPr>
      </w:pPr>
    </w:p>
    <w:p w:rsidR="008178B5" w:rsidRPr="008007FD" w:rsidRDefault="009A6A49" w:rsidP="008007FD">
      <w:pPr>
        <w:pStyle w:val="a4"/>
        <w:jc w:val="both"/>
        <w:rPr>
          <w:rFonts w:ascii="Times New Roman" w:hAnsi="Times New Roman"/>
          <w:b/>
          <w:sz w:val="28"/>
          <w:szCs w:val="28"/>
        </w:rPr>
      </w:pPr>
      <w:r>
        <w:rPr>
          <w:rFonts w:ascii="Times New Roman" w:hAnsi="Times New Roman"/>
          <w:b/>
          <w:sz w:val="28"/>
          <w:szCs w:val="28"/>
        </w:rPr>
        <w:t>1</w:t>
      </w:r>
      <w:r w:rsidR="008178B5" w:rsidRPr="008007FD">
        <w:rPr>
          <w:rFonts w:ascii="Times New Roman" w:hAnsi="Times New Roman"/>
          <w:b/>
          <w:sz w:val="28"/>
          <w:szCs w:val="28"/>
        </w:rPr>
        <w:t xml:space="preserve">. </w:t>
      </w:r>
      <w:r w:rsidR="00797E9B" w:rsidRPr="00797E9B">
        <w:rPr>
          <w:rFonts w:ascii="Times New Roman" w:hAnsi="Times New Roman"/>
          <w:b/>
          <w:sz w:val="28"/>
          <w:szCs w:val="28"/>
        </w:rPr>
        <w:t>Ұсынылатынәдебиеттер</w:t>
      </w:r>
      <w:r w:rsidR="008178B5" w:rsidRPr="008007FD">
        <w:rPr>
          <w:rFonts w:ascii="Times New Roman" w:hAnsi="Times New Roman"/>
          <w:b/>
          <w:sz w:val="28"/>
          <w:szCs w:val="28"/>
        </w:rPr>
        <w:t>:</w:t>
      </w:r>
    </w:p>
    <w:p w:rsidR="008178B5" w:rsidRPr="008007FD" w:rsidRDefault="008178B5" w:rsidP="008007FD">
      <w:pPr>
        <w:pStyle w:val="a4"/>
        <w:jc w:val="both"/>
        <w:rPr>
          <w:rFonts w:ascii="Times New Roman" w:hAnsi="Times New Roman"/>
          <w:b/>
          <w:sz w:val="28"/>
          <w:szCs w:val="28"/>
        </w:rPr>
      </w:pPr>
      <w:r w:rsidRPr="008007FD">
        <w:rPr>
          <w:rFonts w:ascii="Times New Roman" w:hAnsi="Times New Roman"/>
          <w:b/>
          <w:sz w:val="28"/>
          <w:szCs w:val="28"/>
        </w:rPr>
        <w:t xml:space="preserve">1. </w:t>
      </w:r>
      <w:r w:rsidR="00797E9B">
        <w:rPr>
          <w:rFonts w:ascii="Times New Roman" w:hAnsi="Times New Roman"/>
          <w:b/>
          <w:sz w:val="28"/>
          <w:szCs w:val="28"/>
          <w:lang w:val="kk-KZ"/>
        </w:rPr>
        <w:t>Негізгі</w:t>
      </w:r>
    </w:p>
    <w:p w:rsidR="00847E9D" w:rsidRPr="008007FD" w:rsidRDefault="00847E9D" w:rsidP="008007FD">
      <w:pPr>
        <w:pStyle w:val="a4"/>
        <w:jc w:val="both"/>
        <w:rPr>
          <w:rFonts w:ascii="Times New Roman" w:hAnsi="Times New Roman"/>
          <w:sz w:val="28"/>
          <w:szCs w:val="28"/>
        </w:rPr>
      </w:pPr>
      <w:r w:rsidRPr="008007FD">
        <w:rPr>
          <w:rFonts w:ascii="Times New Roman" w:hAnsi="Times New Roman"/>
          <w:sz w:val="28"/>
          <w:szCs w:val="28"/>
        </w:rPr>
        <w:lastRenderedPageBreak/>
        <w:t>1.</w:t>
      </w:r>
      <w:r w:rsidRPr="008007FD">
        <w:rPr>
          <w:rFonts w:ascii="Times New Roman" w:hAnsi="Times New Roman"/>
          <w:sz w:val="28"/>
          <w:szCs w:val="28"/>
        </w:rPr>
        <w:tab/>
        <w:t>Государственная Программа развития здравоохранения Республики Казахстан «</w:t>
      </w:r>
      <w:proofErr w:type="spellStart"/>
      <w:r w:rsidRPr="008007FD">
        <w:rPr>
          <w:rFonts w:ascii="Times New Roman" w:hAnsi="Times New Roman"/>
          <w:sz w:val="28"/>
          <w:szCs w:val="28"/>
        </w:rPr>
        <w:t>Денсаулык</w:t>
      </w:r>
      <w:proofErr w:type="spellEnd"/>
      <w:r w:rsidRPr="008007FD">
        <w:rPr>
          <w:rFonts w:ascii="Times New Roman" w:hAnsi="Times New Roman"/>
          <w:sz w:val="28"/>
          <w:szCs w:val="28"/>
        </w:rPr>
        <w:t>» на 2016–2019 годы.</w:t>
      </w:r>
    </w:p>
    <w:p w:rsidR="00847E9D" w:rsidRPr="008007FD" w:rsidRDefault="00847E9D" w:rsidP="008007FD">
      <w:pPr>
        <w:pStyle w:val="a4"/>
        <w:jc w:val="both"/>
        <w:rPr>
          <w:rFonts w:ascii="Times New Roman" w:hAnsi="Times New Roman"/>
          <w:sz w:val="28"/>
          <w:szCs w:val="28"/>
        </w:rPr>
      </w:pPr>
      <w:r w:rsidRPr="008007FD">
        <w:rPr>
          <w:rFonts w:ascii="Times New Roman" w:hAnsi="Times New Roman"/>
          <w:sz w:val="28"/>
          <w:szCs w:val="28"/>
        </w:rPr>
        <w:t>2.</w:t>
      </w:r>
      <w:r w:rsidRPr="008007FD">
        <w:rPr>
          <w:rFonts w:ascii="Times New Roman" w:hAnsi="Times New Roman"/>
          <w:sz w:val="28"/>
          <w:szCs w:val="28"/>
        </w:rPr>
        <w:tab/>
        <w:t>Приказ № 809 от 19.10.2015 МЗСР РК «Стандарт организации оказания неврологической помощи в РК».</w:t>
      </w:r>
    </w:p>
    <w:p w:rsidR="00847E9D" w:rsidRPr="008007FD" w:rsidRDefault="00847E9D" w:rsidP="008007FD">
      <w:pPr>
        <w:pStyle w:val="a4"/>
        <w:jc w:val="both"/>
        <w:rPr>
          <w:rFonts w:ascii="Times New Roman" w:hAnsi="Times New Roman"/>
          <w:sz w:val="28"/>
          <w:szCs w:val="28"/>
        </w:rPr>
      </w:pPr>
      <w:r w:rsidRPr="008007FD">
        <w:rPr>
          <w:rFonts w:ascii="Times New Roman" w:hAnsi="Times New Roman"/>
          <w:sz w:val="28"/>
          <w:szCs w:val="28"/>
        </w:rPr>
        <w:t>3.</w:t>
      </w:r>
      <w:r w:rsidRPr="008007FD">
        <w:rPr>
          <w:rFonts w:ascii="Times New Roman" w:hAnsi="Times New Roman"/>
          <w:sz w:val="28"/>
          <w:szCs w:val="28"/>
        </w:rPr>
        <w:tab/>
        <w:t xml:space="preserve">Облитерирующий атеросклероз. — А.В. Покровский, А.В. </w:t>
      </w:r>
      <w:proofErr w:type="spellStart"/>
      <w:r w:rsidRPr="008007FD">
        <w:rPr>
          <w:rFonts w:ascii="Times New Roman" w:hAnsi="Times New Roman"/>
          <w:sz w:val="28"/>
          <w:szCs w:val="28"/>
        </w:rPr>
        <w:t>Чупин</w:t>
      </w:r>
      <w:proofErr w:type="spellEnd"/>
    </w:p>
    <w:p w:rsidR="00847E9D" w:rsidRPr="008007FD" w:rsidRDefault="00847E9D" w:rsidP="008007FD">
      <w:pPr>
        <w:pStyle w:val="a4"/>
        <w:jc w:val="both"/>
        <w:rPr>
          <w:rFonts w:ascii="Times New Roman" w:hAnsi="Times New Roman"/>
          <w:sz w:val="28"/>
          <w:szCs w:val="28"/>
        </w:rPr>
      </w:pPr>
      <w:r w:rsidRPr="008007FD">
        <w:rPr>
          <w:rFonts w:ascii="Times New Roman" w:hAnsi="Times New Roman"/>
          <w:sz w:val="28"/>
          <w:szCs w:val="28"/>
        </w:rPr>
        <w:t>4.</w:t>
      </w:r>
      <w:r w:rsidRPr="008007FD">
        <w:rPr>
          <w:rFonts w:ascii="Times New Roman" w:hAnsi="Times New Roman"/>
          <w:sz w:val="28"/>
          <w:szCs w:val="28"/>
        </w:rPr>
        <w:tab/>
      </w:r>
      <w:proofErr w:type="spellStart"/>
      <w:r w:rsidRPr="008007FD">
        <w:rPr>
          <w:rFonts w:ascii="Times New Roman" w:hAnsi="Times New Roman"/>
          <w:sz w:val="28"/>
          <w:szCs w:val="28"/>
        </w:rPr>
        <w:t>Облитерирующий</w:t>
      </w:r>
      <w:proofErr w:type="spellEnd"/>
      <w:r w:rsidRPr="008007FD">
        <w:rPr>
          <w:rFonts w:ascii="Times New Roman" w:hAnsi="Times New Roman"/>
          <w:sz w:val="28"/>
          <w:szCs w:val="28"/>
        </w:rPr>
        <w:t xml:space="preserve"> тромбангиит (болезнь </w:t>
      </w:r>
      <w:proofErr w:type="spellStart"/>
      <w:r w:rsidRPr="008007FD">
        <w:rPr>
          <w:rFonts w:ascii="Times New Roman" w:hAnsi="Times New Roman"/>
          <w:sz w:val="28"/>
          <w:szCs w:val="28"/>
        </w:rPr>
        <w:t>Винивартера</w:t>
      </w:r>
      <w:proofErr w:type="spellEnd"/>
      <w:r w:rsidRPr="008007FD">
        <w:rPr>
          <w:rFonts w:ascii="Times New Roman" w:hAnsi="Times New Roman"/>
          <w:sz w:val="28"/>
          <w:szCs w:val="28"/>
        </w:rPr>
        <w:t xml:space="preserve">—Бюргера). — А.В. Покровский, А.В. </w:t>
      </w:r>
      <w:proofErr w:type="spellStart"/>
      <w:r w:rsidRPr="008007FD">
        <w:rPr>
          <w:rFonts w:ascii="Times New Roman" w:hAnsi="Times New Roman"/>
          <w:sz w:val="28"/>
          <w:szCs w:val="28"/>
        </w:rPr>
        <w:t>Чупин</w:t>
      </w:r>
      <w:proofErr w:type="spellEnd"/>
    </w:p>
    <w:p w:rsidR="00847E9D" w:rsidRPr="008007FD" w:rsidRDefault="00847E9D" w:rsidP="008007FD">
      <w:pPr>
        <w:pStyle w:val="a4"/>
        <w:jc w:val="both"/>
        <w:rPr>
          <w:rFonts w:ascii="Times New Roman" w:hAnsi="Times New Roman"/>
          <w:sz w:val="28"/>
          <w:szCs w:val="28"/>
        </w:rPr>
      </w:pPr>
      <w:r w:rsidRPr="008007FD">
        <w:rPr>
          <w:rFonts w:ascii="Times New Roman" w:hAnsi="Times New Roman"/>
          <w:sz w:val="28"/>
          <w:szCs w:val="28"/>
        </w:rPr>
        <w:t>5.</w:t>
      </w:r>
      <w:r w:rsidRPr="008007FD">
        <w:rPr>
          <w:rFonts w:ascii="Times New Roman" w:hAnsi="Times New Roman"/>
          <w:sz w:val="28"/>
          <w:szCs w:val="28"/>
        </w:rPr>
        <w:tab/>
      </w:r>
      <w:proofErr w:type="spellStart"/>
      <w:r w:rsidRPr="008007FD">
        <w:rPr>
          <w:rFonts w:ascii="Times New Roman" w:hAnsi="Times New Roman"/>
          <w:sz w:val="28"/>
          <w:szCs w:val="28"/>
        </w:rPr>
        <w:t>Баркаган</w:t>
      </w:r>
      <w:proofErr w:type="spellEnd"/>
      <w:r w:rsidRPr="008007FD">
        <w:rPr>
          <w:rFonts w:ascii="Times New Roman" w:hAnsi="Times New Roman"/>
          <w:sz w:val="28"/>
          <w:szCs w:val="28"/>
        </w:rPr>
        <w:t xml:space="preserve"> З.С. и </w:t>
      </w:r>
      <w:proofErr w:type="spellStart"/>
      <w:r w:rsidRPr="008007FD">
        <w:rPr>
          <w:rFonts w:ascii="Times New Roman" w:hAnsi="Times New Roman"/>
          <w:sz w:val="28"/>
          <w:szCs w:val="28"/>
        </w:rPr>
        <w:t>соавт</w:t>
      </w:r>
      <w:proofErr w:type="spellEnd"/>
      <w:r w:rsidRPr="008007FD">
        <w:rPr>
          <w:rFonts w:ascii="Times New Roman" w:hAnsi="Times New Roman"/>
          <w:sz w:val="28"/>
          <w:szCs w:val="28"/>
        </w:rPr>
        <w:t xml:space="preserve">. Основы пролонгированной профилактики тромбоэмболий – М.: </w:t>
      </w:r>
      <w:proofErr w:type="spellStart"/>
      <w:r w:rsidRPr="008007FD">
        <w:rPr>
          <w:rFonts w:ascii="Times New Roman" w:hAnsi="Times New Roman"/>
          <w:sz w:val="28"/>
          <w:szCs w:val="28"/>
        </w:rPr>
        <w:t>Ньюдиамед</w:t>
      </w:r>
      <w:proofErr w:type="spellEnd"/>
      <w:r w:rsidRPr="008007FD">
        <w:rPr>
          <w:rFonts w:ascii="Times New Roman" w:hAnsi="Times New Roman"/>
          <w:sz w:val="28"/>
          <w:szCs w:val="28"/>
        </w:rPr>
        <w:t>, 2003.-41с.</w:t>
      </w:r>
    </w:p>
    <w:p w:rsidR="00847E9D" w:rsidRPr="008007FD" w:rsidRDefault="00847E9D" w:rsidP="008007FD">
      <w:pPr>
        <w:pStyle w:val="a4"/>
        <w:jc w:val="both"/>
        <w:rPr>
          <w:rFonts w:ascii="Times New Roman" w:hAnsi="Times New Roman"/>
          <w:sz w:val="28"/>
          <w:szCs w:val="28"/>
        </w:rPr>
      </w:pPr>
      <w:r w:rsidRPr="008007FD">
        <w:rPr>
          <w:rFonts w:ascii="Times New Roman" w:hAnsi="Times New Roman"/>
          <w:sz w:val="28"/>
          <w:szCs w:val="28"/>
          <w:lang w:val="en-US"/>
        </w:rPr>
        <w:t>7.</w:t>
      </w:r>
      <w:r w:rsidRPr="008007FD">
        <w:rPr>
          <w:rFonts w:ascii="Times New Roman" w:hAnsi="Times New Roman"/>
          <w:sz w:val="28"/>
          <w:szCs w:val="28"/>
          <w:lang w:val="en-US"/>
        </w:rPr>
        <w:tab/>
      </w:r>
      <w:proofErr w:type="spellStart"/>
      <w:r w:rsidRPr="008007FD">
        <w:rPr>
          <w:rFonts w:ascii="Times New Roman" w:hAnsi="Times New Roman"/>
          <w:sz w:val="28"/>
          <w:szCs w:val="28"/>
          <w:lang w:val="en-US"/>
        </w:rPr>
        <w:t>RockwoodandGreens</w:t>
      </w:r>
      <w:proofErr w:type="spellEnd"/>
      <w:r w:rsidRPr="008007FD">
        <w:rPr>
          <w:rFonts w:ascii="Times New Roman" w:hAnsi="Times New Roman"/>
          <w:sz w:val="28"/>
          <w:szCs w:val="28"/>
          <w:lang w:val="en-US"/>
        </w:rPr>
        <w:t xml:space="preserve">. Fractures in adults\ Seventh edition. </w:t>
      </w:r>
      <w:r w:rsidRPr="008007FD">
        <w:rPr>
          <w:rFonts w:ascii="Times New Roman" w:hAnsi="Times New Roman"/>
          <w:sz w:val="28"/>
          <w:szCs w:val="28"/>
        </w:rPr>
        <w:t>2010.</w:t>
      </w:r>
    </w:p>
    <w:p w:rsidR="00847E9D" w:rsidRPr="008007FD" w:rsidRDefault="00847E9D" w:rsidP="008007FD">
      <w:pPr>
        <w:pStyle w:val="a4"/>
        <w:jc w:val="both"/>
        <w:rPr>
          <w:rFonts w:ascii="Times New Roman" w:hAnsi="Times New Roman"/>
          <w:sz w:val="28"/>
          <w:szCs w:val="28"/>
        </w:rPr>
      </w:pPr>
      <w:r w:rsidRPr="008007FD">
        <w:rPr>
          <w:rFonts w:ascii="Times New Roman" w:hAnsi="Times New Roman"/>
          <w:sz w:val="28"/>
          <w:szCs w:val="28"/>
        </w:rPr>
        <w:t>8.</w:t>
      </w:r>
      <w:r w:rsidRPr="008007FD">
        <w:rPr>
          <w:rFonts w:ascii="Times New Roman" w:hAnsi="Times New Roman"/>
          <w:sz w:val="28"/>
          <w:szCs w:val="28"/>
        </w:rPr>
        <w:tab/>
      </w:r>
      <w:proofErr w:type="spellStart"/>
      <w:r w:rsidRPr="008007FD">
        <w:rPr>
          <w:rFonts w:ascii="Times New Roman" w:hAnsi="Times New Roman"/>
          <w:sz w:val="28"/>
          <w:szCs w:val="28"/>
        </w:rPr>
        <w:t>Повреждениямагистральныхсосудов</w:t>
      </w:r>
      <w:proofErr w:type="spellEnd"/>
      <w:r w:rsidRPr="008007FD">
        <w:rPr>
          <w:rFonts w:ascii="Times New Roman" w:hAnsi="Times New Roman"/>
          <w:sz w:val="28"/>
          <w:szCs w:val="28"/>
        </w:rPr>
        <w:t xml:space="preserve">. — Ю.В. Новиков, Н.И. </w:t>
      </w:r>
      <w:proofErr w:type="spellStart"/>
      <w:r w:rsidRPr="008007FD">
        <w:rPr>
          <w:rFonts w:ascii="Times New Roman" w:hAnsi="Times New Roman"/>
          <w:sz w:val="28"/>
          <w:szCs w:val="28"/>
        </w:rPr>
        <w:t>Бырихин</w:t>
      </w:r>
      <w:proofErr w:type="spellEnd"/>
      <w:r w:rsidRPr="008007FD">
        <w:rPr>
          <w:rFonts w:ascii="Times New Roman" w:hAnsi="Times New Roman"/>
          <w:sz w:val="28"/>
          <w:szCs w:val="28"/>
        </w:rPr>
        <w:t>, А.В. Борисов, И.Н. Староверов</w:t>
      </w:r>
    </w:p>
    <w:p w:rsidR="00847E9D" w:rsidRPr="008007FD" w:rsidRDefault="00847E9D" w:rsidP="008007FD">
      <w:pPr>
        <w:pStyle w:val="a4"/>
        <w:jc w:val="both"/>
        <w:rPr>
          <w:rFonts w:ascii="Times New Roman" w:hAnsi="Times New Roman"/>
          <w:sz w:val="28"/>
          <w:szCs w:val="28"/>
        </w:rPr>
      </w:pPr>
      <w:r w:rsidRPr="008007FD">
        <w:rPr>
          <w:rFonts w:ascii="Times New Roman" w:hAnsi="Times New Roman"/>
          <w:sz w:val="28"/>
          <w:szCs w:val="28"/>
        </w:rPr>
        <w:t>9.</w:t>
      </w:r>
      <w:r w:rsidRPr="008007FD">
        <w:rPr>
          <w:rFonts w:ascii="Times New Roman" w:hAnsi="Times New Roman"/>
          <w:sz w:val="28"/>
          <w:szCs w:val="28"/>
        </w:rPr>
        <w:tab/>
      </w:r>
      <w:proofErr w:type="spellStart"/>
      <w:r w:rsidRPr="008007FD">
        <w:rPr>
          <w:rFonts w:ascii="Times New Roman" w:hAnsi="Times New Roman"/>
          <w:sz w:val="28"/>
          <w:szCs w:val="28"/>
        </w:rPr>
        <w:t>Лимфовенознаянедостаточность</w:t>
      </w:r>
      <w:proofErr w:type="spellEnd"/>
      <w:r w:rsidRPr="008007FD">
        <w:rPr>
          <w:rFonts w:ascii="Times New Roman" w:hAnsi="Times New Roman"/>
          <w:sz w:val="28"/>
          <w:szCs w:val="28"/>
        </w:rPr>
        <w:t xml:space="preserve">. — В.Я. </w:t>
      </w:r>
      <w:proofErr w:type="spellStart"/>
      <w:r w:rsidRPr="008007FD">
        <w:rPr>
          <w:rFonts w:ascii="Times New Roman" w:hAnsi="Times New Roman"/>
          <w:sz w:val="28"/>
          <w:szCs w:val="28"/>
        </w:rPr>
        <w:t>Золотаревский</w:t>
      </w:r>
      <w:proofErr w:type="spellEnd"/>
      <w:r w:rsidRPr="008007FD">
        <w:rPr>
          <w:rFonts w:ascii="Times New Roman" w:hAnsi="Times New Roman"/>
          <w:sz w:val="28"/>
          <w:szCs w:val="28"/>
        </w:rPr>
        <w:t>, М.М. Алиев</w:t>
      </w:r>
    </w:p>
    <w:p w:rsidR="00847E9D" w:rsidRPr="008007FD" w:rsidRDefault="00847E9D" w:rsidP="008007FD">
      <w:pPr>
        <w:pStyle w:val="a4"/>
        <w:jc w:val="both"/>
        <w:rPr>
          <w:rFonts w:ascii="Times New Roman" w:hAnsi="Times New Roman"/>
          <w:sz w:val="28"/>
          <w:szCs w:val="28"/>
        </w:rPr>
      </w:pPr>
      <w:r w:rsidRPr="008007FD">
        <w:rPr>
          <w:rFonts w:ascii="Times New Roman" w:hAnsi="Times New Roman"/>
          <w:sz w:val="28"/>
          <w:szCs w:val="28"/>
          <w:lang w:val="en-US"/>
        </w:rPr>
        <w:t>10.</w:t>
      </w:r>
      <w:r w:rsidRPr="008007FD">
        <w:rPr>
          <w:rFonts w:ascii="Times New Roman" w:hAnsi="Times New Roman"/>
          <w:sz w:val="28"/>
          <w:szCs w:val="28"/>
          <w:lang w:val="en-US"/>
        </w:rPr>
        <w:tab/>
        <w:t xml:space="preserve">Campbell’s Operative </w:t>
      </w:r>
      <w:proofErr w:type="spellStart"/>
      <w:proofErr w:type="gramStart"/>
      <w:r w:rsidRPr="008007FD">
        <w:rPr>
          <w:rFonts w:ascii="Times New Roman" w:hAnsi="Times New Roman"/>
          <w:sz w:val="28"/>
          <w:szCs w:val="28"/>
          <w:lang w:val="en-US"/>
        </w:rPr>
        <w:t>orthopaedics</w:t>
      </w:r>
      <w:proofErr w:type="spellEnd"/>
      <w:r w:rsidRPr="008007FD">
        <w:rPr>
          <w:rFonts w:ascii="Times New Roman" w:hAnsi="Times New Roman"/>
          <w:sz w:val="28"/>
          <w:szCs w:val="28"/>
          <w:lang w:val="en-US"/>
        </w:rPr>
        <w:t xml:space="preserve">  Ninth</w:t>
      </w:r>
      <w:proofErr w:type="gramEnd"/>
      <w:r w:rsidRPr="008007FD">
        <w:rPr>
          <w:rFonts w:ascii="Times New Roman" w:hAnsi="Times New Roman"/>
          <w:sz w:val="28"/>
          <w:szCs w:val="28"/>
          <w:lang w:val="en-US"/>
        </w:rPr>
        <w:t xml:space="preserve"> edition. Edited by S. Terry </w:t>
      </w:r>
      <w:proofErr w:type="spellStart"/>
      <w:r w:rsidRPr="008007FD">
        <w:rPr>
          <w:rFonts w:ascii="Times New Roman" w:hAnsi="Times New Roman"/>
          <w:sz w:val="28"/>
          <w:szCs w:val="28"/>
          <w:lang w:val="en-US"/>
        </w:rPr>
        <w:t>Canale</w:t>
      </w:r>
      <w:proofErr w:type="spellEnd"/>
      <w:r w:rsidRPr="008007FD">
        <w:rPr>
          <w:rFonts w:ascii="Times New Roman" w:hAnsi="Times New Roman"/>
          <w:sz w:val="28"/>
          <w:szCs w:val="28"/>
          <w:lang w:val="en-US"/>
        </w:rPr>
        <w:t xml:space="preserve">. </w:t>
      </w:r>
      <w:proofErr w:type="spellStart"/>
      <w:r w:rsidRPr="008007FD">
        <w:rPr>
          <w:rFonts w:ascii="Times New Roman" w:hAnsi="Times New Roman"/>
          <w:sz w:val="28"/>
          <w:szCs w:val="28"/>
        </w:rPr>
        <w:t>In</w:t>
      </w:r>
      <w:proofErr w:type="spellEnd"/>
      <w:r w:rsidRPr="008007FD">
        <w:rPr>
          <w:rFonts w:ascii="Times New Roman" w:hAnsi="Times New Roman"/>
          <w:sz w:val="28"/>
          <w:szCs w:val="28"/>
        </w:rPr>
        <w:t xml:space="preserve"> 4 </w:t>
      </w:r>
      <w:proofErr w:type="spellStart"/>
      <w:r w:rsidRPr="008007FD">
        <w:rPr>
          <w:rFonts w:ascii="Times New Roman" w:hAnsi="Times New Roman"/>
          <w:sz w:val="28"/>
          <w:szCs w:val="28"/>
        </w:rPr>
        <w:t>volumes</w:t>
      </w:r>
      <w:proofErr w:type="spellEnd"/>
      <w:r w:rsidRPr="008007FD">
        <w:rPr>
          <w:rFonts w:ascii="Times New Roman" w:hAnsi="Times New Roman"/>
          <w:sz w:val="28"/>
          <w:szCs w:val="28"/>
        </w:rPr>
        <w:t>.</w:t>
      </w:r>
    </w:p>
    <w:p w:rsidR="00847E9D" w:rsidRPr="008007FD" w:rsidRDefault="00847E9D" w:rsidP="008007FD">
      <w:pPr>
        <w:pStyle w:val="a4"/>
        <w:jc w:val="both"/>
        <w:rPr>
          <w:rFonts w:ascii="Times New Roman" w:hAnsi="Times New Roman"/>
          <w:sz w:val="28"/>
          <w:szCs w:val="28"/>
        </w:rPr>
      </w:pPr>
      <w:r w:rsidRPr="008007FD">
        <w:rPr>
          <w:rFonts w:ascii="Times New Roman" w:hAnsi="Times New Roman"/>
          <w:sz w:val="28"/>
          <w:szCs w:val="28"/>
        </w:rPr>
        <w:t>11.</w:t>
      </w:r>
      <w:r w:rsidRPr="008007FD">
        <w:rPr>
          <w:rFonts w:ascii="Times New Roman" w:hAnsi="Times New Roman"/>
          <w:sz w:val="28"/>
          <w:szCs w:val="28"/>
        </w:rPr>
        <w:tab/>
        <w:t xml:space="preserve">Хирургия сонных артерий - Вильям </w:t>
      </w:r>
      <w:proofErr w:type="spellStart"/>
      <w:r w:rsidRPr="008007FD">
        <w:rPr>
          <w:rFonts w:ascii="Times New Roman" w:hAnsi="Times New Roman"/>
          <w:sz w:val="28"/>
          <w:szCs w:val="28"/>
        </w:rPr>
        <w:t>Маккей</w:t>
      </w:r>
      <w:proofErr w:type="spellEnd"/>
      <w:r w:rsidRPr="008007FD">
        <w:rPr>
          <w:rFonts w:ascii="Times New Roman" w:hAnsi="Times New Roman"/>
          <w:sz w:val="28"/>
          <w:szCs w:val="28"/>
        </w:rPr>
        <w:t xml:space="preserve"> - Практическое руководство</w:t>
      </w:r>
    </w:p>
    <w:p w:rsidR="00847E9D" w:rsidRPr="008007FD" w:rsidRDefault="00847E9D" w:rsidP="008007FD">
      <w:pPr>
        <w:pStyle w:val="a4"/>
        <w:jc w:val="both"/>
        <w:rPr>
          <w:rFonts w:ascii="Times New Roman" w:hAnsi="Times New Roman"/>
          <w:sz w:val="28"/>
          <w:szCs w:val="28"/>
        </w:rPr>
      </w:pPr>
      <w:r w:rsidRPr="008007FD">
        <w:rPr>
          <w:rFonts w:ascii="Times New Roman" w:hAnsi="Times New Roman"/>
          <w:sz w:val="28"/>
          <w:szCs w:val="28"/>
        </w:rPr>
        <w:t>12.</w:t>
      </w:r>
      <w:r w:rsidRPr="008007FD">
        <w:rPr>
          <w:rFonts w:ascii="Times New Roman" w:hAnsi="Times New Roman"/>
          <w:sz w:val="28"/>
          <w:szCs w:val="28"/>
        </w:rPr>
        <w:tab/>
        <w:t>Хирургия вазоренальной гипертензии - Белов Ю. В. - Практическое пособие</w:t>
      </w:r>
    </w:p>
    <w:p w:rsidR="00847E9D" w:rsidRPr="008007FD" w:rsidRDefault="00847E9D" w:rsidP="008007FD">
      <w:pPr>
        <w:pStyle w:val="a4"/>
        <w:jc w:val="both"/>
        <w:rPr>
          <w:rFonts w:ascii="Times New Roman" w:hAnsi="Times New Roman"/>
          <w:sz w:val="28"/>
          <w:szCs w:val="28"/>
        </w:rPr>
      </w:pPr>
      <w:r w:rsidRPr="008007FD">
        <w:rPr>
          <w:rFonts w:ascii="Times New Roman" w:hAnsi="Times New Roman"/>
          <w:sz w:val="28"/>
          <w:szCs w:val="28"/>
        </w:rPr>
        <w:t>13.</w:t>
      </w:r>
      <w:r w:rsidRPr="008007FD">
        <w:rPr>
          <w:rFonts w:ascii="Times New Roman" w:hAnsi="Times New Roman"/>
          <w:sz w:val="28"/>
          <w:szCs w:val="28"/>
        </w:rPr>
        <w:tab/>
        <w:t xml:space="preserve"> Клиническая хирургия - Савельев В.С. - Национальное руководство (2 тома)</w:t>
      </w:r>
    </w:p>
    <w:p w:rsidR="00847E9D" w:rsidRPr="008007FD" w:rsidRDefault="00847E9D" w:rsidP="008007FD">
      <w:pPr>
        <w:pStyle w:val="a4"/>
        <w:jc w:val="both"/>
        <w:rPr>
          <w:rFonts w:ascii="Times New Roman" w:hAnsi="Times New Roman"/>
          <w:sz w:val="28"/>
          <w:szCs w:val="28"/>
        </w:rPr>
      </w:pPr>
      <w:r w:rsidRPr="008007FD">
        <w:rPr>
          <w:rFonts w:ascii="Times New Roman" w:hAnsi="Times New Roman"/>
          <w:sz w:val="28"/>
          <w:szCs w:val="28"/>
        </w:rPr>
        <w:t>14.</w:t>
      </w:r>
      <w:r w:rsidRPr="008007FD">
        <w:rPr>
          <w:rFonts w:ascii="Times New Roman" w:hAnsi="Times New Roman"/>
          <w:sz w:val="28"/>
          <w:szCs w:val="28"/>
        </w:rPr>
        <w:tab/>
        <w:t xml:space="preserve"> Аневризмы аорты - </w:t>
      </w:r>
      <w:proofErr w:type="spellStart"/>
      <w:r w:rsidRPr="008007FD">
        <w:rPr>
          <w:rFonts w:ascii="Times New Roman" w:hAnsi="Times New Roman"/>
          <w:sz w:val="28"/>
          <w:szCs w:val="28"/>
        </w:rPr>
        <w:t>Бокерия</w:t>
      </w:r>
      <w:proofErr w:type="spellEnd"/>
      <w:r w:rsidRPr="008007FD">
        <w:rPr>
          <w:rFonts w:ascii="Times New Roman" w:hAnsi="Times New Roman"/>
          <w:sz w:val="28"/>
          <w:szCs w:val="28"/>
        </w:rPr>
        <w:t xml:space="preserve"> Л.А.</w:t>
      </w:r>
    </w:p>
    <w:p w:rsidR="00847E9D" w:rsidRPr="008007FD" w:rsidRDefault="00847E9D" w:rsidP="008007FD">
      <w:pPr>
        <w:pStyle w:val="a4"/>
        <w:jc w:val="both"/>
        <w:rPr>
          <w:rFonts w:ascii="Times New Roman" w:hAnsi="Times New Roman"/>
          <w:sz w:val="28"/>
          <w:szCs w:val="28"/>
        </w:rPr>
      </w:pPr>
      <w:r w:rsidRPr="008007FD">
        <w:rPr>
          <w:rFonts w:ascii="Times New Roman" w:hAnsi="Times New Roman"/>
          <w:sz w:val="28"/>
          <w:szCs w:val="28"/>
        </w:rPr>
        <w:t>15.</w:t>
      </w:r>
      <w:r w:rsidRPr="008007FD">
        <w:rPr>
          <w:rFonts w:ascii="Times New Roman" w:hAnsi="Times New Roman"/>
          <w:sz w:val="28"/>
          <w:szCs w:val="28"/>
        </w:rPr>
        <w:tab/>
        <w:t>Руководство по сосудистой хирургии с атласом оперативной техники - Белов Ю.В. - Практическое пособие</w:t>
      </w:r>
    </w:p>
    <w:p w:rsidR="00847E9D" w:rsidRPr="008007FD" w:rsidRDefault="00847E9D" w:rsidP="008007FD">
      <w:pPr>
        <w:pStyle w:val="a4"/>
        <w:jc w:val="both"/>
        <w:rPr>
          <w:rFonts w:ascii="Times New Roman" w:hAnsi="Times New Roman"/>
          <w:sz w:val="28"/>
          <w:szCs w:val="28"/>
        </w:rPr>
      </w:pPr>
      <w:r w:rsidRPr="008007FD">
        <w:rPr>
          <w:rFonts w:ascii="Times New Roman" w:hAnsi="Times New Roman"/>
          <w:sz w:val="28"/>
          <w:szCs w:val="28"/>
        </w:rPr>
        <w:t>16.</w:t>
      </w:r>
      <w:r w:rsidRPr="008007FD">
        <w:rPr>
          <w:rFonts w:ascii="Times New Roman" w:hAnsi="Times New Roman"/>
          <w:sz w:val="28"/>
          <w:szCs w:val="28"/>
        </w:rPr>
        <w:tab/>
        <w:t xml:space="preserve">Самусев Р. П. Анатомия человека: учебное пособие / Р. П. Самусев, Ю. М. Селин. - 3-е изд., </w:t>
      </w:r>
      <w:proofErr w:type="spellStart"/>
      <w:r w:rsidRPr="008007FD">
        <w:rPr>
          <w:rFonts w:ascii="Times New Roman" w:hAnsi="Times New Roman"/>
          <w:sz w:val="28"/>
          <w:szCs w:val="28"/>
        </w:rPr>
        <w:t>перераб</w:t>
      </w:r>
      <w:proofErr w:type="spellEnd"/>
      <w:r w:rsidRPr="008007FD">
        <w:rPr>
          <w:rFonts w:ascii="Times New Roman" w:hAnsi="Times New Roman"/>
          <w:sz w:val="28"/>
          <w:szCs w:val="28"/>
        </w:rPr>
        <w:t>. и доп. - М.: "Оникс 21 век": "Мир и Образование", 2004. - 576с.</w:t>
      </w:r>
    </w:p>
    <w:p w:rsidR="00847E9D" w:rsidRPr="008007FD" w:rsidRDefault="00847E9D" w:rsidP="008007FD">
      <w:pPr>
        <w:pStyle w:val="a4"/>
        <w:jc w:val="both"/>
        <w:rPr>
          <w:rFonts w:ascii="Times New Roman" w:hAnsi="Times New Roman"/>
          <w:sz w:val="28"/>
          <w:szCs w:val="28"/>
        </w:rPr>
      </w:pPr>
      <w:r w:rsidRPr="008007FD">
        <w:rPr>
          <w:rFonts w:ascii="Times New Roman" w:hAnsi="Times New Roman"/>
          <w:sz w:val="28"/>
          <w:szCs w:val="28"/>
        </w:rPr>
        <w:t>17.</w:t>
      </w:r>
      <w:r w:rsidRPr="008007FD">
        <w:rPr>
          <w:rFonts w:ascii="Times New Roman" w:hAnsi="Times New Roman"/>
          <w:sz w:val="28"/>
          <w:szCs w:val="28"/>
        </w:rPr>
        <w:tab/>
        <w:t xml:space="preserve">Руководство по </w:t>
      </w:r>
      <w:proofErr w:type="spellStart"/>
      <w:r w:rsidRPr="008007FD">
        <w:rPr>
          <w:rFonts w:ascii="Times New Roman" w:hAnsi="Times New Roman"/>
          <w:sz w:val="28"/>
          <w:szCs w:val="28"/>
        </w:rPr>
        <w:t>рентгеноваскулярной</w:t>
      </w:r>
      <w:proofErr w:type="spellEnd"/>
      <w:r w:rsidRPr="008007FD">
        <w:rPr>
          <w:rFonts w:ascii="Times New Roman" w:hAnsi="Times New Roman"/>
          <w:sz w:val="28"/>
          <w:szCs w:val="28"/>
        </w:rPr>
        <w:t xml:space="preserve"> хирургии сердца и сосудов: </w:t>
      </w:r>
      <w:proofErr w:type="spellStart"/>
      <w:r w:rsidRPr="008007FD">
        <w:rPr>
          <w:rFonts w:ascii="Times New Roman" w:hAnsi="Times New Roman"/>
          <w:sz w:val="28"/>
          <w:szCs w:val="28"/>
        </w:rPr>
        <w:t>Рентгеноваскулярная</w:t>
      </w:r>
      <w:proofErr w:type="spellEnd"/>
      <w:r w:rsidRPr="008007FD">
        <w:rPr>
          <w:rFonts w:ascii="Times New Roman" w:hAnsi="Times New Roman"/>
          <w:sz w:val="28"/>
          <w:szCs w:val="28"/>
        </w:rPr>
        <w:t xml:space="preserve"> хирургия врожденных и приобретенных пороков сердца. Т.2 / под ред. Л. А. </w:t>
      </w:r>
      <w:proofErr w:type="spellStart"/>
      <w:r w:rsidRPr="008007FD">
        <w:rPr>
          <w:rFonts w:ascii="Times New Roman" w:hAnsi="Times New Roman"/>
          <w:sz w:val="28"/>
          <w:szCs w:val="28"/>
        </w:rPr>
        <w:t>Бокерия</w:t>
      </w:r>
      <w:proofErr w:type="spellEnd"/>
      <w:r w:rsidRPr="008007FD">
        <w:rPr>
          <w:rFonts w:ascii="Times New Roman" w:hAnsi="Times New Roman"/>
          <w:sz w:val="28"/>
          <w:szCs w:val="28"/>
        </w:rPr>
        <w:t xml:space="preserve">, Б. Г. </w:t>
      </w:r>
      <w:proofErr w:type="spellStart"/>
      <w:r w:rsidRPr="008007FD">
        <w:rPr>
          <w:rFonts w:ascii="Times New Roman" w:hAnsi="Times New Roman"/>
          <w:sz w:val="28"/>
          <w:szCs w:val="28"/>
        </w:rPr>
        <w:t>Алекяна</w:t>
      </w:r>
      <w:proofErr w:type="spellEnd"/>
      <w:r w:rsidRPr="008007FD">
        <w:rPr>
          <w:rFonts w:ascii="Times New Roman" w:hAnsi="Times New Roman"/>
          <w:sz w:val="28"/>
          <w:szCs w:val="28"/>
        </w:rPr>
        <w:t>. - М.: НЦССХ им. А. М. Бакулева РАМН, 2008. - 650с.</w:t>
      </w:r>
    </w:p>
    <w:p w:rsidR="00847E9D" w:rsidRPr="008007FD" w:rsidRDefault="00847E9D" w:rsidP="008007FD">
      <w:pPr>
        <w:pStyle w:val="a4"/>
        <w:jc w:val="both"/>
        <w:rPr>
          <w:rFonts w:ascii="Times New Roman" w:hAnsi="Times New Roman"/>
          <w:sz w:val="28"/>
          <w:szCs w:val="28"/>
        </w:rPr>
      </w:pPr>
      <w:r w:rsidRPr="008007FD">
        <w:rPr>
          <w:rFonts w:ascii="Times New Roman" w:hAnsi="Times New Roman"/>
          <w:sz w:val="28"/>
          <w:szCs w:val="28"/>
        </w:rPr>
        <w:t>18.</w:t>
      </w:r>
      <w:r w:rsidRPr="008007FD">
        <w:rPr>
          <w:rFonts w:ascii="Times New Roman" w:hAnsi="Times New Roman"/>
          <w:sz w:val="28"/>
          <w:szCs w:val="28"/>
        </w:rPr>
        <w:tab/>
        <w:t xml:space="preserve">Руководство по </w:t>
      </w:r>
      <w:proofErr w:type="spellStart"/>
      <w:r w:rsidRPr="008007FD">
        <w:rPr>
          <w:rFonts w:ascii="Times New Roman" w:hAnsi="Times New Roman"/>
          <w:sz w:val="28"/>
          <w:szCs w:val="28"/>
        </w:rPr>
        <w:t>рентгеноваскулярной</w:t>
      </w:r>
      <w:proofErr w:type="spellEnd"/>
      <w:r w:rsidRPr="008007FD">
        <w:rPr>
          <w:rFonts w:ascii="Times New Roman" w:hAnsi="Times New Roman"/>
          <w:sz w:val="28"/>
          <w:szCs w:val="28"/>
        </w:rPr>
        <w:t xml:space="preserve"> хирургии сердца и сосудов: </w:t>
      </w:r>
      <w:proofErr w:type="spellStart"/>
      <w:r w:rsidRPr="008007FD">
        <w:rPr>
          <w:rFonts w:ascii="Times New Roman" w:hAnsi="Times New Roman"/>
          <w:sz w:val="28"/>
          <w:szCs w:val="28"/>
        </w:rPr>
        <w:t>рентгеноэндоваскулярная</w:t>
      </w:r>
      <w:proofErr w:type="spellEnd"/>
      <w:r w:rsidRPr="008007FD">
        <w:rPr>
          <w:rFonts w:ascii="Times New Roman" w:hAnsi="Times New Roman"/>
          <w:sz w:val="28"/>
          <w:szCs w:val="28"/>
        </w:rPr>
        <w:t xml:space="preserve"> хирургия ишемической болезни сердца. Т.3 / под ред. Л. А. </w:t>
      </w:r>
      <w:proofErr w:type="spellStart"/>
      <w:r w:rsidRPr="008007FD">
        <w:rPr>
          <w:rFonts w:ascii="Times New Roman" w:hAnsi="Times New Roman"/>
          <w:sz w:val="28"/>
          <w:szCs w:val="28"/>
        </w:rPr>
        <w:t>Бокерия</w:t>
      </w:r>
      <w:proofErr w:type="spellEnd"/>
      <w:r w:rsidRPr="008007FD">
        <w:rPr>
          <w:rFonts w:ascii="Times New Roman" w:hAnsi="Times New Roman"/>
          <w:sz w:val="28"/>
          <w:szCs w:val="28"/>
        </w:rPr>
        <w:t xml:space="preserve">, Б. Г. </w:t>
      </w:r>
      <w:proofErr w:type="spellStart"/>
      <w:r w:rsidRPr="008007FD">
        <w:rPr>
          <w:rFonts w:ascii="Times New Roman" w:hAnsi="Times New Roman"/>
          <w:sz w:val="28"/>
          <w:szCs w:val="28"/>
        </w:rPr>
        <w:t>Алекяна</w:t>
      </w:r>
      <w:proofErr w:type="spellEnd"/>
      <w:r w:rsidRPr="008007FD">
        <w:rPr>
          <w:rFonts w:ascii="Times New Roman" w:hAnsi="Times New Roman"/>
          <w:sz w:val="28"/>
          <w:szCs w:val="28"/>
        </w:rPr>
        <w:t xml:space="preserve">. - М.: НЦССХ им. А. М. Бакулева РАМН, 2008. - 648с. </w:t>
      </w:r>
    </w:p>
    <w:p w:rsidR="00847E9D" w:rsidRPr="008007FD" w:rsidRDefault="00847E9D" w:rsidP="008007FD">
      <w:pPr>
        <w:pStyle w:val="a4"/>
        <w:jc w:val="both"/>
        <w:rPr>
          <w:rFonts w:ascii="Times New Roman" w:hAnsi="Times New Roman"/>
          <w:sz w:val="28"/>
          <w:szCs w:val="28"/>
        </w:rPr>
      </w:pPr>
      <w:r w:rsidRPr="008007FD">
        <w:rPr>
          <w:rFonts w:ascii="Times New Roman" w:hAnsi="Times New Roman"/>
          <w:sz w:val="28"/>
          <w:szCs w:val="28"/>
        </w:rPr>
        <w:t>19.</w:t>
      </w:r>
      <w:r w:rsidRPr="008007FD">
        <w:rPr>
          <w:rFonts w:ascii="Times New Roman" w:hAnsi="Times New Roman"/>
          <w:sz w:val="28"/>
          <w:szCs w:val="28"/>
        </w:rPr>
        <w:tab/>
        <w:t xml:space="preserve">Руководство по </w:t>
      </w:r>
      <w:proofErr w:type="spellStart"/>
      <w:r w:rsidRPr="008007FD">
        <w:rPr>
          <w:rFonts w:ascii="Times New Roman" w:hAnsi="Times New Roman"/>
          <w:sz w:val="28"/>
          <w:szCs w:val="28"/>
        </w:rPr>
        <w:t>рентгеноваскулярной</w:t>
      </w:r>
      <w:proofErr w:type="spellEnd"/>
      <w:r w:rsidRPr="008007FD">
        <w:rPr>
          <w:rFonts w:ascii="Times New Roman" w:hAnsi="Times New Roman"/>
          <w:sz w:val="28"/>
          <w:szCs w:val="28"/>
        </w:rPr>
        <w:t xml:space="preserve"> хирургии сердца и сосудов: </w:t>
      </w:r>
      <w:proofErr w:type="spellStart"/>
      <w:r w:rsidRPr="008007FD">
        <w:rPr>
          <w:rFonts w:ascii="Times New Roman" w:hAnsi="Times New Roman"/>
          <w:sz w:val="28"/>
          <w:szCs w:val="28"/>
        </w:rPr>
        <w:t>рентгеноэндоваскулярная</w:t>
      </w:r>
      <w:proofErr w:type="spellEnd"/>
      <w:r w:rsidRPr="008007FD">
        <w:rPr>
          <w:rFonts w:ascii="Times New Roman" w:hAnsi="Times New Roman"/>
          <w:sz w:val="28"/>
          <w:szCs w:val="28"/>
        </w:rPr>
        <w:t xml:space="preserve"> хирургия заболеваний магистральных сосудов. Т.1 / под ред. Л. А. </w:t>
      </w:r>
      <w:proofErr w:type="spellStart"/>
      <w:r w:rsidRPr="008007FD">
        <w:rPr>
          <w:rFonts w:ascii="Times New Roman" w:hAnsi="Times New Roman"/>
          <w:sz w:val="28"/>
          <w:szCs w:val="28"/>
        </w:rPr>
        <w:t>Бокерия</w:t>
      </w:r>
      <w:proofErr w:type="spellEnd"/>
      <w:r w:rsidRPr="008007FD">
        <w:rPr>
          <w:rFonts w:ascii="Times New Roman" w:hAnsi="Times New Roman"/>
          <w:sz w:val="28"/>
          <w:szCs w:val="28"/>
        </w:rPr>
        <w:t xml:space="preserve">, Б. Г. </w:t>
      </w:r>
      <w:proofErr w:type="spellStart"/>
      <w:r w:rsidRPr="008007FD">
        <w:rPr>
          <w:rFonts w:ascii="Times New Roman" w:hAnsi="Times New Roman"/>
          <w:sz w:val="28"/>
          <w:szCs w:val="28"/>
        </w:rPr>
        <w:t>Алекяна</w:t>
      </w:r>
      <w:proofErr w:type="spellEnd"/>
      <w:r w:rsidRPr="008007FD">
        <w:rPr>
          <w:rFonts w:ascii="Times New Roman" w:hAnsi="Times New Roman"/>
          <w:sz w:val="28"/>
          <w:szCs w:val="28"/>
        </w:rPr>
        <w:t>. - М.</w:t>
      </w:r>
      <w:r w:rsidR="00154079" w:rsidRPr="008007FD">
        <w:rPr>
          <w:rFonts w:ascii="Times New Roman" w:hAnsi="Times New Roman"/>
          <w:sz w:val="28"/>
          <w:szCs w:val="28"/>
        </w:rPr>
        <w:t>:</w:t>
      </w:r>
      <w:r w:rsidRPr="008007FD">
        <w:rPr>
          <w:rFonts w:ascii="Times New Roman" w:hAnsi="Times New Roman"/>
          <w:sz w:val="28"/>
          <w:szCs w:val="28"/>
        </w:rPr>
        <w:t xml:space="preserve"> НЦССХим. А. М. Бакулева РАМН, 2008. - 598с. </w:t>
      </w:r>
    </w:p>
    <w:p w:rsidR="009A6A49" w:rsidRDefault="009A6A49" w:rsidP="008007FD">
      <w:pPr>
        <w:pStyle w:val="a4"/>
        <w:jc w:val="both"/>
        <w:rPr>
          <w:rFonts w:ascii="Times New Roman" w:hAnsi="Times New Roman"/>
          <w:b/>
          <w:sz w:val="28"/>
          <w:szCs w:val="28"/>
        </w:rPr>
      </w:pPr>
    </w:p>
    <w:p w:rsidR="00847E9D" w:rsidRPr="00797E9B" w:rsidRDefault="00847E9D" w:rsidP="008007FD">
      <w:pPr>
        <w:pStyle w:val="a4"/>
        <w:jc w:val="both"/>
        <w:rPr>
          <w:rFonts w:ascii="Times New Roman" w:hAnsi="Times New Roman"/>
          <w:b/>
          <w:sz w:val="28"/>
          <w:szCs w:val="28"/>
          <w:lang w:val="kk-KZ"/>
        </w:rPr>
      </w:pPr>
      <w:r w:rsidRPr="008007FD">
        <w:rPr>
          <w:rFonts w:ascii="Times New Roman" w:hAnsi="Times New Roman"/>
          <w:b/>
          <w:sz w:val="28"/>
          <w:szCs w:val="28"/>
        </w:rPr>
        <w:t xml:space="preserve">2. </w:t>
      </w:r>
      <w:r w:rsidR="00797E9B">
        <w:rPr>
          <w:rFonts w:ascii="Times New Roman" w:hAnsi="Times New Roman"/>
          <w:b/>
          <w:sz w:val="28"/>
          <w:szCs w:val="28"/>
          <w:lang w:val="kk-KZ"/>
        </w:rPr>
        <w:t>Қосымша</w:t>
      </w:r>
    </w:p>
    <w:p w:rsidR="00847E9D" w:rsidRPr="008007FD" w:rsidRDefault="00847E9D" w:rsidP="008007FD">
      <w:pPr>
        <w:pStyle w:val="a4"/>
        <w:jc w:val="both"/>
        <w:rPr>
          <w:rFonts w:ascii="Times New Roman" w:hAnsi="Times New Roman"/>
          <w:sz w:val="28"/>
          <w:szCs w:val="28"/>
        </w:rPr>
      </w:pPr>
      <w:r w:rsidRPr="008007FD">
        <w:rPr>
          <w:rFonts w:ascii="Times New Roman" w:hAnsi="Times New Roman"/>
          <w:sz w:val="28"/>
          <w:szCs w:val="28"/>
        </w:rPr>
        <w:t>1.</w:t>
      </w:r>
      <w:r w:rsidRPr="008007FD">
        <w:rPr>
          <w:rFonts w:ascii="Times New Roman" w:hAnsi="Times New Roman"/>
          <w:sz w:val="28"/>
          <w:szCs w:val="28"/>
        </w:rPr>
        <w:tab/>
      </w:r>
      <w:proofErr w:type="spellStart"/>
      <w:r w:rsidRPr="008007FD">
        <w:rPr>
          <w:rFonts w:ascii="Times New Roman" w:hAnsi="Times New Roman"/>
          <w:sz w:val="28"/>
          <w:szCs w:val="28"/>
        </w:rPr>
        <w:t>Аубакиров</w:t>
      </w:r>
      <w:proofErr w:type="spellEnd"/>
      <w:r w:rsidRPr="008007FD">
        <w:rPr>
          <w:rFonts w:ascii="Times New Roman" w:hAnsi="Times New Roman"/>
          <w:sz w:val="28"/>
          <w:szCs w:val="28"/>
        </w:rPr>
        <w:t xml:space="preserve"> А. Б. Адам </w:t>
      </w:r>
      <w:proofErr w:type="spellStart"/>
      <w:r w:rsidRPr="008007FD">
        <w:rPr>
          <w:rFonts w:ascii="Times New Roman" w:hAnsi="Times New Roman"/>
          <w:sz w:val="28"/>
          <w:szCs w:val="28"/>
        </w:rPr>
        <w:t>анатомиясы</w:t>
      </w:r>
      <w:proofErr w:type="spellEnd"/>
      <w:r w:rsidRPr="008007FD">
        <w:rPr>
          <w:rFonts w:ascii="Times New Roman" w:hAnsi="Times New Roman"/>
          <w:sz w:val="28"/>
          <w:szCs w:val="28"/>
        </w:rPr>
        <w:t xml:space="preserve">: атлас / А. Б. </w:t>
      </w:r>
      <w:proofErr w:type="spellStart"/>
      <w:r w:rsidRPr="008007FD">
        <w:rPr>
          <w:rFonts w:ascii="Times New Roman" w:hAnsi="Times New Roman"/>
          <w:sz w:val="28"/>
          <w:szCs w:val="28"/>
        </w:rPr>
        <w:t>Аубакиров</w:t>
      </w:r>
      <w:proofErr w:type="spellEnd"/>
      <w:r w:rsidRPr="008007FD">
        <w:rPr>
          <w:rFonts w:ascii="Times New Roman" w:hAnsi="Times New Roman"/>
          <w:sz w:val="28"/>
          <w:szCs w:val="28"/>
        </w:rPr>
        <w:t xml:space="preserve">, М. К. </w:t>
      </w:r>
      <w:proofErr w:type="spellStart"/>
      <w:r w:rsidRPr="008007FD">
        <w:rPr>
          <w:rFonts w:ascii="Times New Roman" w:hAnsi="Times New Roman"/>
          <w:sz w:val="28"/>
          <w:szCs w:val="28"/>
        </w:rPr>
        <w:t>Жаналиева</w:t>
      </w:r>
      <w:proofErr w:type="spellEnd"/>
      <w:r w:rsidRPr="008007FD">
        <w:rPr>
          <w:rFonts w:ascii="Times New Roman" w:hAnsi="Times New Roman"/>
          <w:sz w:val="28"/>
          <w:szCs w:val="28"/>
        </w:rPr>
        <w:t xml:space="preserve">. - Астана: "Сарыарқа" БҮ, 2008. – 528 бет. </w:t>
      </w:r>
    </w:p>
    <w:p w:rsidR="00847E9D" w:rsidRPr="008007FD" w:rsidRDefault="00847E9D" w:rsidP="008007FD">
      <w:pPr>
        <w:pStyle w:val="a4"/>
        <w:jc w:val="both"/>
        <w:rPr>
          <w:rFonts w:ascii="Times New Roman" w:hAnsi="Times New Roman"/>
          <w:sz w:val="28"/>
          <w:szCs w:val="28"/>
        </w:rPr>
      </w:pPr>
      <w:r w:rsidRPr="008007FD">
        <w:rPr>
          <w:rFonts w:ascii="Times New Roman" w:hAnsi="Times New Roman"/>
          <w:sz w:val="28"/>
          <w:szCs w:val="28"/>
        </w:rPr>
        <w:t>2.</w:t>
      </w:r>
      <w:r w:rsidRPr="008007FD">
        <w:rPr>
          <w:rFonts w:ascii="Times New Roman" w:hAnsi="Times New Roman"/>
          <w:sz w:val="28"/>
          <w:szCs w:val="28"/>
        </w:rPr>
        <w:tab/>
        <w:t>Чиркин А. А. Клинический анализ лабораторных данных / А. А. Чиркин. - М. : Мед. лит</w:t>
      </w:r>
      <w:proofErr w:type="gramStart"/>
      <w:r w:rsidRPr="008007FD">
        <w:rPr>
          <w:rFonts w:ascii="Times New Roman" w:hAnsi="Times New Roman"/>
          <w:sz w:val="28"/>
          <w:szCs w:val="28"/>
        </w:rPr>
        <w:t xml:space="preserve">., </w:t>
      </w:r>
      <w:proofErr w:type="gramEnd"/>
      <w:r w:rsidRPr="008007FD">
        <w:rPr>
          <w:rFonts w:ascii="Times New Roman" w:hAnsi="Times New Roman"/>
          <w:sz w:val="28"/>
          <w:szCs w:val="28"/>
        </w:rPr>
        <w:t>2007. - 384с.: ил. - (Карманный справочник врача)</w:t>
      </w:r>
    </w:p>
    <w:p w:rsidR="00847E9D" w:rsidRPr="008007FD" w:rsidRDefault="00847E9D" w:rsidP="008007FD">
      <w:pPr>
        <w:pStyle w:val="a4"/>
        <w:jc w:val="both"/>
        <w:rPr>
          <w:rFonts w:ascii="Times New Roman" w:hAnsi="Times New Roman"/>
          <w:sz w:val="28"/>
          <w:szCs w:val="28"/>
        </w:rPr>
      </w:pPr>
      <w:r w:rsidRPr="008007FD">
        <w:rPr>
          <w:rFonts w:ascii="Times New Roman" w:hAnsi="Times New Roman"/>
          <w:sz w:val="28"/>
          <w:szCs w:val="28"/>
        </w:rPr>
        <w:lastRenderedPageBreak/>
        <w:t>3.</w:t>
      </w:r>
      <w:r w:rsidRPr="008007FD">
        <w:rPr>
          <w:rFonts w:ascii="Times New Roman" w:hAnsi="Times New Roman"/>
          <w:sz w:val="28"/>
          <w:szCs w:val="28"/>
        </w:rPr>
        <w:tab/>
      </w:r>
      <w:proofErr w:type="spellStart"/>
      <w:r w:rsidRPr="008007FD">
        <w:rPr>
          <w:rFonts w:ascii="Times New Roman" w:hAnsi="Times New Roman"/>
          <w:sz w:val="28"/>
          <w:szCs w:val="28"/>
        </w:rPr>
        <w:t>ГринхальхТриша</w:t>
      </w:r>
      <w:proofErr w:type="spellEnd"/>
      <w:r w:rsidRPr="008007FD">
        <w:rPr>
          <w:rFonts w:ascii="Times New Roman" w:hAnsi="Times New Roman"/>
          <w:sz w:val="28"/>
          <w:szCs w:val="28"/>
        </w:rPr>
        <w:t xml:space="preserve"> Основы доказательной медицины: учебник / </w:t>
      </w:r>
      <w:proofErr w:type="spellStart"/>
      <w:r w:rsidRPr="008007FD">
        <w:rPr>
          <w:rFonts w:ascii="Times New Roman" w:hAnsi="Times New Roman"/>
          <w:sz w:val="28"/>
          <w:szCs w:val="28"/>
        </w:rPr>
        <w:t>ТришаГринхальх</w:t>
      </w:r>
      <w:proofErr w:type="spellEnd"/>
      <w:proofErr w:type="gramStart"/>
      <w:r w:rsidRPr="008007FD">
        <w:rPr>
          <w:rFonts w:ascii="Times New Roman" w:hAnsi="Times New Roman"/>
          <w:sz w:val="28"/>
          <w:szCs w:val="28"/>
        </w:rPr>
        <w:t xml:space="preserve"> ;</w:t>
      </w:r>
      <w:proofErr w:type="gramEnd"/>
      <w:r w:rsidRPr="008007FD">
        <w:rPr>
          <w:rFonts w:ascii="Times New Roman" w:hAnsi="Times New Roman"/>
          <w:sz w:val="28"/>
          <w:szCs w:val="28"/>
        </w:rPr>
        <w:t xml:space="preserve"> пер. с англ., под ред. акад. РАМН И. Н. Денисова, К. И. </w:t>
      </w:r>
      <w:proofErr w:type="spellStart"/>
      <w:r w:rsidRPr="008007FD">
        <w:rPr>
          <w:rFonts w:ascii="Times New Roman" w:hAnsi="Times New Roman"/>
          <w:sz w:val="28"/>
          <w:szCs w:val="28"/>
        </w:rPr>
        <w:t>Сайткулова</w:t>
      </w:r>
      <w:proofErr w:type="spellEnd"/>
      <w:r w:rsidRPr="008007FD">
        <w:rPr>
          <w:rFonts w:ascii="Times New Roman" w:hAnsi="Times New Roman"/>
          <w:sz w:val="28"/>
          <w:szCs w:val="28"/>
        </w:rPr>
        <w:t xml:space="preserve">. - 3-е изд. - М. : </w:t>
      </w:r>
      <w:proofErr w:type="spellStart"/>
      <w:r w:rsidRPr="008007FD">
        <w:rPr>
          <w:rFonts w:ascii="Times New Roman" w:hAnsi="Times New Roman"/>
          <w:sz w:val="28"/>
          <w:szCs w:val="28"/>
        </w:rPr>
        <w:t>Издат</w:t>
      </w:r>
      <w:proofErr w:type="spellEnd"/>
      <w:r w:rsidRPr="008007FD">
        <w:rPr>
          <w:rFonts w:ascii="Times New Roman" w:hAnsi="Times New Roman"/>
          <w:sz w:val="28"/>
          <w:szCs w:val="28"/>
        </w:rPr>
        <w:t>. группа "</w:t>
      </w:r>
      <w:proofErr w:type="spellStart"/>
      <w:r w:rsidRPr="008007FD">
        <w:rPr>
          <w:rFonts w:ascii="Times New Roman" w:hAnsi="Times New Roman"/>
          <w:sz w:val="28"/>
          <w:szCs w:val="28"/>
        </w:rPr>
        <w:t>Гэотар-Медиа</w:t>
      </w:r>
      <w:proofErr w:type="spellEnd"/>
      <w:r w:rsidRPr="008007FD">
        <w:rPr>
          <w:rFonts w:ascii="Times New Roman" w:hAnsi="Times New Roman"/>
          <w:sz w:val="28"/>
          <w:szCs w:val="28"/>
        </w:rPr>
        <w:t>", 2009. - 288с.</w:t>
      </w:r>
    </w:p>
    <w:p w:rsidR="009A6A49" w:rsidRDefault="009A6A49" w:rsidP="008007FD">
      <w:pPr>
        <w:pStyle w:val="a4"/>
        <w:jc w:val="both"/>
        <w:rPr>
          <w:rFonts w:ascii="Times New Roman" w:hAnsi="Times New Roman"/>
          <w:b/>
          <w:sz w:val="28"/>
          <w:szCs w:val="28"/>
        </w:rPr>
      </w:pPr>
    </w:p>
    <w:p w:rsidR="008178B5" w:rsidRPr="00797E9B" w:rsidRDefault="00797E9B" w:rsidP="008007FD">
      <w:pPr>
        <w:pStyle w:val="a4"/>
        <w:jc w:val="both"/>
        <w:rPr>
          <w:rFonts w:ascii="Times New Roman" w:hAnsi="Times New Roman"/>
          <w:b/>
          <w:sz w:val="28"/>
          <w:szCs w:val="28"/>
          <w:lang w:val="kk-KZ"/>
        </w:rPr>
      </w:pPr>
      <w:r>
        <w:rPr>
          <w:rFonts w:ascii="Times New Roman" w:hAnsi="Times New Roman"/>
          <w:b/>
          <w:sz w:val="28"/>
          <w:szCs w:val="28"/>
        </w:rPr>
        <w:t>3. Интернет-ресурс</w:t>
      </w:r>
      <w:r>
        <w:rPr>
          <w:rFonts w:ascii="Times New Roman" w:hAnsi="Times New Roman"/>
          <w:b/>
          <w:sz w:val="28"/>
          <w:szCs w:val="28"/>
          <w:lang w:val="kk-KZ"/>
        </w:rPr>
        <w:t>тар</w:t>
      </w:r>
    </w:p>
    <w:p w:rsidR="00154079" w:rsidRPr="008007FD" w:rsidRDefault="00F45C27" w:rsidP="008007FD">
      <w:pPr>
        <w:spacing w:line="240" w:lineRule="auto"/>
        <w:jc w:val="both"/>
        <w:rPr>
          <w:rFonts w:ascii="Times New Roman" w:hAnsi="Times New Roman"/>
          <w:color w:val="0563C1" w:themeColor="hyperlink"/>
          <w:sz w:val="28"/>
          <w:szCs w:val="28"/>
          <w:u w:val="single"/>
        </w:rPr>
      </w:pPr>
      <w:hyperlink r:id="rId9" w:history="1">
        <w:r w:rsidR="00154079" w:rsidRPr="008007FD">
          <w:rPr>
            <w:rStyle w:val="af4"/>
            <w:rFonts w:ascii="Times New Roman" w:hAnsi="Times New Roman"/>
            <w:sz w:val="28"/>
            <w:szCs w:val="28"/>
          </w:rPr>
          <w:t>https://adilet.zan.kz/rus/docs/V2000021847</w:t>
        </w:r>
      </w:hyperlink>
    </w:p>
    <w:p w:rsidR="00797E9B" w:rsidRDefault="00797E9B" w:rsidP="009A6A49">
      <w:pPr>
        <w:pStyle w:val="af6"/>
        <w:spacing w:before="0" w:beforeAutospacing="0" w:after="0" w:afterAutospacing="0"/>
        <w:jc w:val="both"/>
        <w:rPr>
          <w:b/>
          <w:color w:val="000000"/>
          <w:sz w:val="28"/>
          <w:szCs w:val="28"/>
          <w:lang w:val="kk-KZ"/>
        </w:rPr>
      </w:pPr>
      <w:proofErr w:type="spellStart"/>
      <w:r w:rsidRPr="00797E9B">
        <w:rPr>
          <w:b/>
          <w:color w:val="000000"/>
          <w:sz w:val="28"/>
          <w:szCs w:val="28"/>
        </w:rPr>
        <w:t>Білім</w:t>
      </w:r>
      <w:proofErr w:type="spellEnd"/>
      <w:r w:rsidRPr="00797E9B">
        <w:rPr>
          <w:b/>
          <w:color w:val="000000"/>
          <w:sz w:val="28"/>
          <w:szCs w:val="28"/>
        </w:rPr>
        <w:t xml:space="preserve"> беру ресурстарынақойылатынталаптар</w:t>
      </w:r>
    </w:p>
    <w:p w:rsidR="009A6A49" w:rsidRPr="009A6A49" w:rsidRDefault="009A6A49" w:rsidP="009A6A49">
      <w:pPr>
        <w:pStyle w:val="af6"/>
        <w:spacing w:before="0" w:beforeAutospacing="0" w:after="0" w:afterAutospacing="0"/>
        <w:jc w:val="both"/>
        <w:rPr>
          <w:color w:val="000000"/>
          <w:sz w:val="28"/>
          <w:szCs w:val="28"/>
        </w:rPr>
      </w:pPr>
      <w:r w:rsidRPr="009A6A49">
        <w:rPr>
          <w:color w:val="000000"/>
          <w:sz w:val="28"/>
          <w:szCs w:val="28"/>
        </w:rPr>
        <w:t xml:space="preserve">- </w:t>
      </w:r>
      <w:r w:rsidR="00797E9B" w:rsidRPr="00797E9B">
        <w:rPr>
          <w:color w:val="000000"/>
          <w:sz w:val="28"/>
          <w:szCs w:val="28"/>
        </w:rPr>
        <w:t>институционалдықаккредиттеутуралыкуәліктіңболуы</w:t>
      </w:r>
      <w:r w:rsidRPr="009A6A49">
        <w:rPr>
          <w:color w:val="000000"/>
          <w:sz w:val="28"/>
          <w:szCs w:val="28"/>
        </w:rPr>
        <w:t>;</w:t>
      </w:r>
    </w:p>
    <w:p w:rsidR="009A6A49" w:rsidRPr="009A6A49" w:rsidRDefault="009A6A49" w:rsidP="009A6A49">
      <w:pPr>
        <w:pStyle w:val="af6"/>
        <w:spacing w:before="0" w:beforeAutospacing="0" w:after="0" w:afterAutospacing="0"/>
        <w:jc w:val="both"/>
        <w:rPr>
          <w:color w:val="000000"/>
          <w:sz w:val="28"/>
          <w:szCs w:val="28"/>
        </w:rPr>
      </w:pPr>
      <w:r w:rsidRPr="009A6A49">
        <w:rPr>
          <w:color w:val="000000"/>
          <w:sz w:val="28"/>
          <w:szCs w:val="28"/>
        </w:rPr>
        <w:t xml:space="preserve">- </w:t>
      </w:r>
      <w:r w:rsidR="00797E9B" w:rsidRPr="00797E9B">
        <w:rPr>
          <w:color w:val="000000"/>
          <w:sz w:val="28"/>
          <w:szCs w:val="28"/>
        </w:rPr>
        <w:t xml:space="preserve">оқытудығылымдокторынемесе кандидаты ғылымидәрежесі, философия </w:t>
      </w:r>
      <w:proofErr w:type="spellStart"/>
      <w:r w:rsidR="00797E9B" w:rsidRPr="00797E9B">
        <w:rPr>
          <w:color w:val="000000"/>
          <w:sz w:val="28"/>
          <w:szCs w:val="28"/>
        </w:rPr>
        <w:t>докторынемесе</w:t>
      </w:r>
      <w:proofErr w:type="spellEnd"/>
      <w:r w:rsidR="00797E9B" w:rsidRPr="00797E9B">
        <w:rPr>
          <w:color w:val="000000"/>
          <w:sz w:val="28"/>
          <w:szCs w:val="28"/>
        </w:rPr>
        <w:t xml:space="preserve"> магистр академиялықдәрежесі бар адамдаржүргізеді. Практикалықсабақтардыөткізуүшінпрактикалықденсаулықсақтаумамандарықатарынанғылымидәрежесіз, бірақ профессор-оқытушыларқұрамыныңжалпысанының 50% - ынанаспайтыноқытушылардытартуғажолберіледі. Оқытушылардыңмамандықбейінібойыншакемінде 10 жылжұмыстәжірибесіжәнекемінде 3 жылғылыми – педагогикалықөтілі, оқытатынбейінібойыншасоңғы 5 </w:t>
      </w:r>
      <w:proofErr w:type="spellStart"/>
      <w:r w:rsidR="00797E9B" w:rsidRPr="00797E9B">
        <w:rPr>
          <w:color w:val="000000"/>
          <w:sz w:val="28"/>
          <w:szCs w:val="28"/>
        </w:rPr>
        <w:t>жылдакемінде</w:t>
      </w:r>
      <w:proofErr w:type="spellEnd"/>
      <w:r w:rsidR="00797E9B" w:rsidRPr="00797E9B">
        <w:rPr>
          <w:color w:val="000000"/>
          <w:sz w:val="28"/>
          <w:szCs w:val="28"/>
        </w:rPr>
        <w:t xml:space="preserve"> 4 кредит (120 сағат) </w:t>
      </w:r>
      <w:proofErr w:type="spellStart"/>
      <w:r w:rsidR="00797E9B" w:rsidRPr="00797E9B">
        <w:rPr>
          <w:color w:val="000000"/>
          <w:sz w:val="28"/>
          <w:szCs w:val="28"/>
        </w:rPr>
        <w:t>біліктілігінарттыру</w:t>
      </w:r>
      <w:proofErr w:type="spellEnd"/>
      <w:r w:rsidR="00797E9B" w:rsidRPr="00797E9B">
        <w:rPr>
          <w:color w:val="000000"/>
          <w:sz w:val="28"/>
          <w:szCs w:val="28"/>
        </w:rPr>
        <w:t xml:space="preserve"> бар</w:t>
      </w:r>
      <w:r w:rsidRPr="009A6A49">
        <w:rPr>
          <w:color w:val="000000"/>
          <w:sz w:val="28"/>
          <w:szCs w:val="28"/>
        </w:rPr>
        <w:t>;</w:t>
      </w:r>
    </w:p>
    <w:p w:rsidR="009A6A49" w:rsidRPr="009A6A49" w:rsidRDefault="009A6A49" w:rsidP="009A6A49">
      <w:pPr>
        <w:pStyle w:val="af6"/>
        <w:spacing w:before="0" w:beforeAutospacing="0" w:after="0" w:afterAutospacing="0"/>
        <w:jc w:val="both"/>
        <w:rPr>
          <w:color w:val="000000"/>
          <w:sz w:val="28"/>
          <w:szCs w:val="28"/>
        </w:rPr>
      </w:pPr>
      <w:r w:rsidRPr="009A6A49">
        <w:rPr>
          <w:color w:val="000000"/>
          <w:sz w:val="28"/>
          <w:szCs w:val="28"/>
        </w:rPr>
        <w:t xml:space="preserve">- </w:t>
      </w:r>
      <w:r w:rsidR="00797E9B" w:rsidRPr="00797E9B">
        <w:rPr>
          <w:color w:val="000000"/>
          <w:sz w:val="28"/>
          <w:szCs w:val="28"/>
        </w:rPr>
        <w:t>бейіндіхалықаралықақпараттықжелілерге, электрондықдеректербазаларына, кітапханақорларына, компьютерліктехнологияларға, оқу-әдістемелікжәнеғылымиәдебиеттергеқолжеткізудіңболуы</w:t>
      </w:r>
      <w:r w:rsidRPr="009A6A49">
        <w:rPr>
          <w:color w:val="000000"/>
          <w:sz w:val="28"/>
          <w:szCs w:val="28"/>
        </w:rPr>
        <w:t>;</w:t>
      </w:r>
    </w:p>
    <w:p w:rsidR="009A6A49" w:rsidRPr="009A6A49" w:rsidRDefault="009A6A49" w:rsidP="009A6A49">
      <w:pPr>
        <w:pStyle w:val="af6"/>
        <w:spacing w:before="0" w:beforeAutospacing="0" w:after="0" w:afterAutospacing="0"/>
        <w:jc w:val="both"/>
        <w:rPr>
          <w:color w:val="000000"/>
          <w:sz w:val="28"/>
          <w:szCs w:val="28"/>
        </w:rPr>
      </w:pPr>
      <w:r w:rsidRPr="009A6A49">
        <w:rPr>
          <w:color w:val="000000"/>
          <w:sz w:val="28"/>
          <w:szCs w:val="28"/>
        </w:rPr>
        <w:t xml:space="preserve">- </w:t>
      </w:r>
      <w:r w:rsidR="00797E9B" w:rsidRPr="00797E9B">
        <w:rPr>
          <w:color w:val="000000"/>
          <w:sz w:val="28"/>
          <w:szCs w:val="28"/>
        </w:rPr>
        <w:t>оқытудыңинновациялық, симуляциялықтехнологиялары мен интерактивтіәдістерініңболуы</w:t>
      </w:r>
      <w:r w:rsidRPr="009A6A49">
        <w:rPr>
          <w:color w:val="000000"/>
          <w:sz w:val="28"/>
          <w:szCs w:val="28"/>
        </w:rPr>
        <w:t>;</w:t>
      </w:r>
    </w:p>
    <w:p w:rsidR="009A6A49" w:rsidRPr="009A6A49" w:rsidRDefault="009A6A49" w:rsidP="009A6A49">
      <w:pPr>
        <w:pStyle w:val="af6"/>
        <w:spacing w:before="0" w:beforeAutospacing="0" w:after="0" w:afterAutospacing="0"/>
        <w:jc w:val="both"/>
        <w:rPr>
          <w:color w:val="000000"/>
          <w:sz w:val="28"/>
          <w:szCs w:val="28"/>
        </w:rPr>
      </w:pPr>
      <w:r w:rsidRPr="009A6A49">
        <w:rPr>
          <w:color w:val="000000"/>
          <w:sz w:val="28"/>
          <w:szCs w:val="28"/>
        </w:rPr>
        <w:t xml:space="preserve">- </w:t>
      </w:r>
      <w:r w:rsidR="00797E9B" w:rsidRPr="00797E9B">
        <w:rPr>
          <w:color w:val="000000"/>
          <w:sz w:val="28"/>
          <w:szCs w:val="28"/>
        </w:rPr>
        <w:t>бақылау-өлшеуқұралдарыныңболуы</w:t>
      </w:r>
      <w:r w:rsidRPr="009A6A49">
        <w:rPr>
          <w:color w:val="000000"/>
          <w:sz w:val="28"/>
          <w:szCs w:val="28"/>
        </w:rPr>
        <w:t>;</w:t>
      </w:r>
    </w:p>
    <w:p w:rsidR="009A6A49" w:rsidRPr="009A6A49" w:rsidRDefault="009A6A49" w:rsidP="009A6A49">
      <w:pPr>
        <w:pStyle w:val="af6"/>
        <w:spacing w:before="0" w:beforeAutospacing="0" w:after="0" w:afterAutospacing="0"/>
        <w:jc w:val="both"/>
        <w:rPr>
          <w:color w:val="000000"/>
          <w:sz w:val="28"/>
          <w:szCs w:val="28"/>
        </w:rPr>
      </w:pPr>
      <w:r w:rsidRPr="009A6A49">
        <w:rPr>
          <w:color w:val="000000"/>
          <w:sz w:val="28"/>
          <w:szCs w:val="28"/>
        </w:rPr>
        <w:t xml:space="preserve">- </w:t>
      </w:r>
      <w:r w:rsidR="00797E9B" w:rsidRPr="00797E9B">
        <w:rPr>
          <w:color w:val="000000"/>
          <w:sz w:val="28"/>
          <w:szCs w:val="28"/>
        </w:rPr>
        <w:t>тыңдаушыларконтингентініңкөлеміне, санитариялық-техникалықнормалар мен қағидаларғасәйкескелетінменшікқұқығындажәне (</w:t>
      </w:r>
      <w:proofErr w:type="spellStart"/>
      <w:r w:rsidR="00797E9B" w:rsidRPr="00797E9B">
        <w:rPr>
          <w:color w:val="000000"/>
          <w:sz w:val="28"/>
          <w:szCs w:val="28"/>
        </w:rPr>
        <w:t>немесе</w:t>
      </w:r>
      <w:proofErr w:type="spellEnd"/>
      <w:r w:rsidR="00797E9B" w:rsidRPr="00797E9B">
        <w:rPr>
          <w:color w:val="000000"/>
          <w:sz w:val="28"/>
          <w:szCs w:val="28"/>
        </w:rPr>
        <w:t xml:space="preserve">) </w:t>
      </w:r>
      <w:proofErr w:type="spellStart"/>
      <w:r w:rsidR="00797E9B" w:rsidRPr="00797E9B">
        <w:rPr>
          <w:color w:val="000000"/>
          <w:sz w:val="28"/>
          <w:szCs w:val="28"/>
        </w:rPr>
        <w:t>жедел</w:t>
      </w:r>
      <w:proofErr w:type="spellEnd"/>
      <w:r w:rsidR="00797E9B" w:rsidRPr="00797E9B">
        <w:rPr>
          <w:color w:val="000000"/>
          <w:sz w:val="28"/>
          <w:szCs w:val="28"/>
        </w:rPr>
        <w:t xml:space="preserve"> (</w:t>
      </w:r>
      <w:proofErr w:type="spellStart"/>
      <w:r w:rsidR="00797E9B" w:rsidRPr="00797E9B">
        <w:rPr>
          <w:color w:val="000000"/>
          <w:sz w:val="28"/>
          <w:szCs w:val="28"/>
        </w:rPr>
        <w:t>сенімгерлік</w:t>
      </w:r>
      <w:proofErr w:type="spellEnd"/>
      <w:r w:rsidR="00797E9B" w:rsidRPr="00797E9B">
        <w:rPr>
          <w:color w:val="000000"/>
          <w:sz w:val="28"/>
          <w:szCs w:val="28"/>
        </w:rPr>
        <w:t xml:space="preserve">) басқару, аудиториялыққорды, </w:t>
      </w:r>
      <w:proofErr w:type="spellStart"/>
      <w:r w:rsidR="00797E9B" w:rsidRPr="00797E9B">
        <w:rPr>
          <w:color w:val="000000"/>
          <w:sz w:val="28"/>
          <w:szCs w:val="28"/>
        </w:rPr>
        <w:t>сыныптарды</w:t>
      </w:r>
      <w:proofErr w:type="spellEnd"/>
      <w:r w:rsidR="00797E9B" w:rsidRPr="00797E9B">
        <w:rPr>
          <w:color w:val="000000"/>
          <w:sz w:val="28"/>
          <w:szCs w:val="28"/>
        </w:rPr>
        <w:t xml:space="preserve">, </w:t>
      </w:r>
      <w:proofErr w:type="spellStart"/>
      <w:r w:rsidR="00797E9B" w:rsidRPr="00797E9B">
        <w:rPr>
          <w:color w:val="000000"/>
          <w:sz w:val="28"/>
          <w:szCs w:val="28"/>
        </w:rPr>
        <w:t>зертханалардыжалдау</w:t>
      </w:r>
      <w:proofErr w:type="spellEnd"/>
      <w:r w:rsidR="00797E9B" w:rsidRPr="00797E9B">
        <w:rPr>
          <w:color w:val="000000"/>
          <w:sz w:val="28"/>
          <w:szCs w:val="28"/>
        </w:rPr>
        <w:t xml:space="preserve"> (</w:t>
      </w:r>
      <w:proofErr w:type="spellStart"/>
      <w:r w:rsidR="00797E9B" w:rsidRPr="00797E9B">
        <w:rPr>
          <w:color w:val="000000"/>
          <w:sz w:val="28"/>
          <w:szCs w:val="28"/>
        </w:rPr>
        <w:t>жалдау</w:t>
      </w:r>
      <w:proofErr w:type="spellEnd"/>
      <w:r w:rsidR="00797E9B" w:rsidRPr="00797E9B">
        <w:rPr>
          <w:color w:val="000000"/>
          <w:sz w:val="28"/>
          <w:szCs w:val="28"/>
        </w:rPr>
        <w:t xml:space="preserve">) </w:t>
      </w:r>
      <w:proofErr w:type="spellStart"/>
      <w:r w:rsidR="00797E9B" w:rsidRPr="00797E9B">
        <w:rPr>
          <w:color w:val="000000"/>
          <w:sz w:val="28"/>
          <w:szCs w:val="28"/>
        </w:rPr>
        <w:t>туралышарттарбойыншаболуы</w:t>
      </w:r>
      <w:proofErr w:type="spellEnd"/>
      <w:r w:rsidRPr="009A6A49">
        <w:rPr>
          <w:color w:val="000000"/>
          <w:sz w:val="28"/>
          <w:szCs w:val="28"/>
        </w:rPr>
        <w:t>;</w:t>
      </w:r>
    </w:p>
    <w:p w:rsidR="009A6A49" w:rsidRPr="009A6A49" w:rsidRDefault="009A6A49" w:rsidP="009A6A49">
      <w:pPr>
        <w:pStyle w:val="af6"/>
        <w:spacing w:before="0" w:beforeAutospacing="0" w:after="0" w:afterAutospacing="0"/>
        <w:jc w:val="both"/>
        <w:rPr>
          <w:color w:val="000000"/>
          <w:sz w:val="28"/>
          <w:szCs w:val="28"/>
        </w:rPr>
      </w:pPr>
      <w:r w:rsidRPr="009A6A49">
        <w:rPr>
          <w:color w:val="000000"/>
          <w:sz w:val="28"/>
          <w:szCs w:val="28"/>
        </w:rPr>
        <w:t xml:space="preserve">- </w:t>
      </w:r>
      <w:r w:rsidR="00797E9B" w:rsidRPr="00797E9B">
        <w:rPr>
          <w:color w:val="000000"/>
          <w:sz w:val="28"/>
          <w:szCs w:val="28"/>
        </w:rPr>
        <w:t>меншікқұқығындажәне (</w:t>
      </w:r>
      <w:proofErr w:type="spellStart"/>
      <w:r w:rsidR="00797E9B" w:rsidRPr="00797E9B">
        <w:rPr>
          <w:color w:val="000000"/>
          <w:sz w:val="28"/>
          <w:szCs w:val="28"/>
        </w:rPr>
        <w:t>немесе</w:t>
      </w:r>
      <w:proofErr w:type="spellEnd"/>
      <w:r w:rsidR="00797E9B" w:rsidRPr="00797E9B">
        <w:rPr>
          <w:color w:val="000000"/>
          <w:sz w:val="28"/>
          <w:szCs w:val="28"/>
        </w:rPr>
        <w:t xml:space="preserve">) </w:t>
      </w:r>
      <w:proofErr w:type="spellStart"/>
      <w:r w:rsidR="00797E9B" w:rsidRPr="00797E9B">
        <w:rPr>
          <w:color w:val="000000"/>
          <w:sz w:val="28"/>
          <w:szCs w:val="28"/>
        </w:rPr>
        <w:t>жедел</w:t>
      </w:r>
      <w:proofErr w:type="spellEnd"/>
      <w:r w:rsidR="00797E9B" w:rsidRPr="00797E9B">
        <w:rPr>
          <w:color w:val="000000"/>
          <w:sz w:val="28"/>
          <w:szCs w:val="28"/>
        </w:rPr>
        <w:t xml:space="preserve"> (</w:t>
      </w:r>
      <w:proofErr w:type="spellStart"/>
      <w:r w:rsidR="00797E9B" w:rsidRPr="00797E9B">
        <w:rPr>
          <w:color w:val="000000"/>
          <w:sz w:val="28"/>
          <w:szCs w:val="28"/>
        </w:rPr>
        <w:t>сенімгерлік</w:t>
      </w:r>
      <w:proofErr w:type="spellEnd"/>
      <w:r w:rsidR="00797E9B" w:rsidRPr="00797E9B">
        <w:rPr>
          <w:color w:val="000000"/>
          <w:sz w:val="28"/>
          <w:szCs w:val="28"/>
        </w:rPr>
        <w:t>) басқару, тыңдаушыларконтингентініңкөлемінесәйкесжалдау (</w:t>
      </w:r>
      <w:proofErr w:type="spellStart"/>
      <w:r w:rsidR="00797E9B" w:rsidRPr="00797E9B">
        <w:rPr>
          <w:color w:val="000000"/>
          <w:sz w:val="28"/>
          <w:szCs w:val="28"/>
        </w:rPr>
        <w:t>жалдау</w:t>
      </w:r>
      <w:proofErr w:type="spellEnd"/>
      <w:r w:rsidR="00797E9B" w:rsidRPr="00797E9B">
        <w:rPr>
          <w:color w:val="000000"/>
          <w:sz w:val="28"/>
          <w:szCs w:val="28"/>
        </w:rPr>
        <w:t>)</w:t>
      </w:r>
      <w:proofErr w:type="spellStart"/>
      <w:r w:rsidR="00797E9B" w:rsidRPr="00797E9B">
        <w:rPr>
          <w:color w:val="000000"/>
          <w:sz w:val="28"/>
          <w:szCs w:val="28"/>
        </w:rPr>
        <w:t>туралышарттарбойынша</w:t>
      </w:r>
      <w:proofErr w:type="spellEnd"/>
      <w:r w:rsidR="00797E9B" w:rsidRPr="00797E9B">
        <w:rPr>
          <w:color w:val="000000"/>
          <w:sz w:val="28"/>
          <w:szCs w:val="28"/>
        </w:rPr>
        <w:t xml:space="preserve"> Интернет </w:t>
      </w:r>
      <w:proofErr w:type="spellStart"/>
      <w:r w:rsidR="00797E9B" w:rsidRPr="00797E9B">
        <w:rPr>
          <w:color w:val="000000"/>
          <w:sz w:val="28"/>
          <w:szCs w:val="28"/>
        </w:rPr>
        <w:t>желісіне</w:t>
      </w:r>
      <w:proofErr w:type="spellEnd"/>
      <w:r w:rsidR="00797E9B" w:rsidRPr="00797E9B">
        <w:rPr>
          <w:color w:val="000000"/>
          <w:sz w:val="28"/>
          <w:szCs w:val="28"/>
        </w:rPr>
        <w:t xml:space="preserve">, кітапханақорына, симуляциялықжабдыққақолжеткізеотырып, </w:t>
      </w:r>
      <w:proofErr w:type="spellStart"/>
      <w:r w:rsidR="00797E9B" w:rsidRPr="00797E9B">
        <w:rPr>
          <w:color w:val="000000"/>
          <w:sz w:val="28"/>
          <w:szCs w:val="28"/>
        </w:rPr>
        <w:t>баспа</w:t>
      </w:r>
      <w:proofErr w:type="spellEnd"/>
      <w:r w:rsidR="00797E9B" w:rsidRPr="00797E9B">
        <w:rPr>
          <w:color w:val="000000"/>
          <w:sz w:val="28"/>
          <w:szCs w:val="28"/>
        </w:rPr>
        <w:t xml:space="preserve">, аудио, бейнематериалдардыкөрсетугеарналғанкомпьютерлікжабдықтың (манекендердің, муляждардың, тренажерлардың) </w:t>
      </w:r>
      <w:proofErr w:type="spellStart"/>
      <w:r w:rsidR="00797E9B" w:rsidRPr="00797E9B">
        <w:rPr>
          <w:color w:val="000000"/>
          <w:sz w:val="28"/>
          <w:szCs w:val="28"/>
        </w:rPr>
        <w:t>болуы</w:t>
      </w:r>
      <w:proofErr w:type="spellEnd"/>
      <w:r w:rsidRPr="009A6A49">
        <w:rPr>
          <w:color w:val="000000"/>
          <w:sz w:val="28"/>
          <w:szCs w:val="28"/>
        </w:rPr>
        <w:t>;</w:t>
      </w:r>
    </w:p>
    <w:p w:rsidR="009A6A49" w:rsidRPr="009A6A49" w:rsidRDefault="009A6A49" w:rsidP="009A6A49">
      <w:pPr>
        <w:pStyle w:val="af6"/>
        <w:spacing w:before="0" w:beforeAutospacing="0" w:after="0" w:afterAutospacing="0"/>
        <w:jc w:val="both"/>
        <w:rPr>
          <w:color w:val="000000"/>
          <w:sz w:val="28"/>
          <w:szCs w:val="28"/>
        </w:rPr>
      </w:pPr>
      <w:r w:rsidRPr="009A6A49">
        <w:rPr>
          <w:color w:val="000000"/>
          <w:sz w:val="28"/>
          <w:szCs w:val="28"/>
        </w:rPr>
        <w:t xml:space="preserve">- </w:t>
      </w:r>
      <w:r w:rsidR="00797E9B" w:rsidRPr="00797E9B">
        <w:rPr>
          <w:color w:val="000000"/>
          <w:sz w:val="28"/>
          <w:szCs w:val="28"/>
        </w:rPr>
        <w:t>тыңдаушыларконтингентінесәйкесқосымшабілім беру процесінбасқарудықамтамасызететінәкімшілікқұрылымныңжәнеәкімшілік-басқару персоналы штатыныңболуы</w:t>
      </w:r>
      <w:r w:rsidRPr="009A6A49">
        <w:rPr>
          <w:color w:val="000000"/>
          <w:sz w:val="28"/>
          <w:szCs w:val="28"/>
        </w:rPr>
        <w:t>;</w:t>
      </w:r>
    </w:p>
    <w:p w:rsidR="009A6A49" w:rsidRPr="009A6A49" w:rsidRDefault="009A6A49" w:rsidP="009A6A49">
      <w:pPr>
        <w:pStyle w:val="af6"/>
        <w:spacing w:before="0" w:beforeAutospacing="0" w:after="0" w:afterAutospacing="0"/>
        <w:jc w:val="both"/>
        <w:rPr>
          <w:color w:val="000000"/>
          <w:sz w:val="28"/>
          <w:szCs w:val="28"/>
        </w:rPr>
      </w:pPr>
      <w:r w:rsidRPr="009A6A49">
        <w:rPr>
          <w:color w:val="000000"/>
          <w:sz w:val="28"/>
          <w:szCs w:val="28"/>
        </w:rPr>
        <w:t xml:space="preserve">- </w:t>
      </w:r>
      <w:r w:rsidR="00797E9B" w:rsidRPr="00797E9B">
        <w:rPr>
          <w:color w:val="000000"/>
          <w:sz w:val="28"/>
          <w:szCs w:val="28"/>
        </w:rPr>
        <w:t>тыңдаушыларғаішкітәртіпережелеріталаптарыныңболуы</w:t>
      </w:r>
      <w:r w:rsidRPr="009A6A49">
        <w:rPr>
          <w:color w:val="000000"/>
          <w:sz w:val="28"/>
          <w:szCs w:val="28"/>
        </w:rPr>
        <w:t>.</w:t>
      </w:r>
    </w:p>
    <w:p w:rsidR="009A6A49" w:rsidRDefault="009A6A49" w:rsidP="008007FD">
      <w:pPr>
        <w:pStyle w:val="af6"/>
        <w:spacing w:before="0" w:beforeAutospacing="0" w:after="0" w:afterAutospacing="0"/>
        <w:jc w:val="both"/>
        <w:rPr>
          <w:b/>
          <w:color w:val="000000"/>
          <w:sz w:val="28"/>
          <w:szCs w:val="28"/>
        </w:rPr>
      </w:pPr>
    </w:p>
    <w:p w:rsidR="00797E9B" w:rsidRDefault="00797E9B" w:rsidP="008007FD">
      <w:pPr>
        <w:spacing w:after="0" w:line="240" w:lineRule="auto"/>
        <w:jc w:val="both"/>
        <w:rPr>
          <w:rFonts w:ascii="Times New Roman" w:hAnsi="Times New Roman"/>
          <w:b/>
          <w:color w:val="000000"/>
          <w:sz w:val="28"/>
          <w:szCs w:val="28"/>
          <w:lang w:val="kk-KZ"/>
        </w:rPr>
      </w:pPr>
      <w:r w:rsidRPr="00797E9B">
        <w:rPr>
          <w:rFonts w:ascii="Times New Roman" w:hAnsi="Times New Roman"/>
          <w:b/>
          <w:color w:val="000000"/>
          <w:sz w:val="28"/>
          <w:szCs w:val="28"/>
        </w:rPr>
        <w:t>Материалдық-техникалыққамтамасызетужәнежабдықтау</w:t>
      </w:r>
    </w:p>
    <w:p w:rsidR="00154079" w:rsidRPr="008007FD" w:rsidRDefault="00797E9B" w:rsidP="008007FD">
      <w:pPr>
        <w:spacing w:after="0" w:line="240" w:lineRule="auto"/>
        <w:jc w:val="both"/>
        <w:rPr>
          <w:rFonts w:ascii="Times New Roman" w:hAnsi="Times New Roman"/>
          <w:sz w:val="28"/>
          <w:szCs w:val="28"/>
        </w:rPr>
      </w:pPr>
      <w:r w:rsidRPr="00797E9B">
        <w:rPr>
          <w:rFonts w:ascii="Times New Roman" w:hAnsi="Times New Roman"/>
          <w:sz w:val="28"/>
          <w:szCs w:val="28"/>
        </w:rPr>
        <w:t>Техникал</w:t>
      </w:r>
      <w:r>
        <w:rPr>
          <w:rFonts w:ascii="Times New Roman" w:hAnsi="Times New Roman"/>
          <w:sz w:val="28"/>
          <w:szCs w:val="28"/>
        </w:rPr>
        <w:t xml:space="preserve">ыққұралдар: </w:t>
      </w:r>
      <w:proofErr w:type="spellStart"/>
      <w:r>
        <w:rPr>
          <w:rFonts w:ascii="Times New Roman" w:hAnsi="Times New Roman"/>
          <w:sz w:val="28"/>
          <w:szCs w:val="28"/>
        </w:rPr>
        <w:t>дербес</w:t>
      </w:r>
      <w:proofErr w:type="spellEnd"/>
      <w:r>
        <w:rPr>
          <w:rFonts w:ascii="Times New Roman" w:hAnsi="Times New Roman"/>
          <w:sz w:val="28"/>
          <w:szCs w:val="28"/>
        </w:rPr>
        <w:t xml:space="preserve"> компьютер, </w:t>
      </w:r>
      <w:r>
        <w:rPr>
          <w:rFonts w:ascii="Times New Roman" w:hAnsi="Times New Roman"/>
          <w:sz w:val="28"/>
          <w:szCs w:val="28"/>
          <w:lang w:val="kk-KZ"/>
        </w:rPr>
        <w:t>о</w:t>
      </w:r>
      <w:r w:rsidRPr="00797E9B">
        <w:rPr>
          <w:rFonts w:ascii="Times New Roman" w:hAnsi="Times New Roman"/>
          <w:sz w:val="28"/>
          <w:szCs w:val="28"/>
        </w:rPr>
        <w:t>қуматериалдары бар электрондықтасығыштар</w:t>
      </w:r>
      <w:r w:rsidR="00154079" w:rsidRPr="008007FD">
        <w:rPr>
          <w:rFonts w:ascii="Times New Roman" w:hAnsi="Times New Roman"/>
          <w:sz w:val="28"/>
          <w:szCs w:val="28"/>
        </w:rPr>
        <w:t>;</w:t>
      </w:r>
    </w:p>
    <w:p w:rsidR="00154079" w:rsidRPr="008007FD" w:rsidRDefault="00154079" w:rsidP="008007FD">
      <w:pPr>
        <w:spacing w:after="0" w:line="240" w:lineRule="auto"/>
        <w:jc w:val="both"/>
        <w:rPr>
          <w:rFonts w:ascii="Times New Roman" w:hAnsi="Times New Roman"/>
          <w:sz w:val="28"/>
          <w:szCs w:val="28"/>
        </w:rPr>
      </w:pPr>
      <w:r w:rsidRPr="008007FD">
        <w:rPr>
          <w:rFonts w:ascii="Times New Roman" w:hAnsi="Times New Roman"/>
          <w:sz w:val="28"/>
          <w:szCs w:val="28"/>
        </w:rPr>
        <w:t>. Проектор</w:t>
      </w:r>
    </w:p>
    <w:p w:rsidR="00154079" w:rsidRPr="008007FD" w:rsidRDefault="00154079" w:rsidP="008007FD">
      <w:pPr>
        <w:spacing w:after="0" w:line="240" w:lineRule="auto"/>
        <w:jc w:val="both"/>
        <w:rPr>
          <w:rFonts w:ascii="Times New Roman" w:hAnsi="Times New Roman"/>
          <w:sz w:val="28"/>
          <w:szCs w:val="28"/>
        </w:rPr>
      </w:pPr>
      <w:r w:rsidRPr="008007FD">
        <w:rPr>
          <w:rFonts w:ascii="Times New Roman" w:hAnsi="Times New Roman"/>
          <w:sz w:val="28"/>
          <w:szCs w:val="28"/>
        </w:rPr>
        <w:t xml:space="preserve">· </w:t>
      </w:r>
      <w:r w:rsidR="00797E9B">
        <w:rPr>
          <w:rFonts w:ascii="Times New Roman" w:hAnsi="Times New Roman"/>
          <w:sz w:val="28"/>
          <w:szCs w:val="28"/>
        </w:rPr>
        <w:t>Интернеткеқо</w:t>
      </w:r>
      <w:r w:rsidR="00797E9B">
        <w:rPr>
          <w:rFonts w:ascii="Times New Roman" w:hAnsi="Times New Roman"/>
          <w:sz w:val="28"/>
          <w:szCs w:val="28"/>
          <w:lang w:val="kk-KZ"/>
        </w:rPr>
        <w:t>сылу</w:t>
      </w:r>
      <w:r w:rsidRPr="008007FD">
        <w:rPr>
          <w:rFonts w:ascii="Times New Roman" w:hAnsi="Times New Roman"/>
          <w:sz w:val="28"/>
          <w:szCs w:val="28"/>
        </w:rPr>
        <w:t>;</w:t>
      </w:r>
    </w:p>
    <w:p w:rsidR="00154079" w:rsidRPr="008007FD" w:rsidRDefault="00154079" w:rsidP="008007FD">
      <w:pPr>
        <w:spacing w:after="0" w:line="240" w:lineRule="auto"/>
        <w:jc w:val="both"/>
        <w:rPr>
          <w:rFonts w:ascii="Times New Roman" w:hAnsi="Times New Roman"/>
          <w:sz w:val="28"/>
          <w:szCs w:val="28"/>
        </w:rPr>
      </w:pPr>
      <w:r w:rsidRPr="008007FD">
        <w:rPr>
          <w:rFonts w:ascii="Times New Roman" w:hAnsi="Times New Roman"/>
          <w:sz w:val="28"/>
          <w:szCs w:val="28"/>
        </w:rPr>
        <w:lastRenderedPageBreak/>
        <w:t xml:space="preserve">. </w:t>
      </w:r>
      <w:r w:rsidR="00E703E7" w:rsidRPr="00E703E7">
        <w:rPr>
          <w:rFonts w:ascii="Times New Roman" w:hAnsi="Times New Roman"/>
          <w:sz w:val="28"/>
          <w:szCs w:val="28"/>
        </w:rPr>
        <w:t xml:space="preserve">Мөлшерленгенаэрозольдіингаляторлар, </w:t>
      </w:r>
      <w:proofErr w:type="spellStart"/>
      <w:r w:rsidR="00E703E7" w:rsidRPr="00E703E7">
        <w:rPr>
          <w:rFonts w:ascii="Times New Roman" w:hAnsi="Times New Roman"/>
          <w:sz w:val="28"/>
          <w:szCs w:val="28"/>
        </w:rPr>
        <w:t>спейсерлер</w:t>
      </w:r>
      <w:proofErr w:type="spellEnd"/>
      <w:r w:rsidR="00E703E7" w:rsidRPr="00E703E7">
        <w:rPr>
          <w:rFonts w:ascii="Times New Roman" w:hAnsi="Times New Roman"/>
          <w:sz w:val="28"/>
          <w:szCs w:val="28"/>
        </w:rPr>
        <w:t xml:space="preserve">, </w:t>
      </w:r>
      <w:proofErr w:type="spellStart"/>
      <w:r w:rsidR="00E703E7" w:rsidRPr="00E703E7">
        <w:rPr>
          <w:rFonts w:ascii="Times New Roman" w:hAnsi="Times New Roman"/>
          <w:sz w:val="28"/>
          <w:szCs w:val="28"/>
        </w:rPr>
        <w:t>небулайзер</w:t>
      </w:r>
      <w:proofErr w:type="spellEnd"/>
    </w:p>
    <w:p w:rsidR="00154079" w:rsidRPr="008007FD" w:rsidRDefault="00154079" w:rsidP="008007FD">
      <w:pPr>
        <w:spacing w:after="0" w:line="240" w:lineRule="auto"/>
        <w:jc w:val="both"/>
        <w:rPr>
          <w:rFonts w:ascii="Times New Roman" w:hAnsi="Times New Roman"/>
          <w:b/>
          <w:sz w:val="28"/>
          <w:szCs w:val="28"/>
        </w:rPr>
      </w:pPr>
    </w:p>
    <w:p w:rsidR="00154079" w:rsidRDefault="00E703E7" w:rsidP="008007FD">
      <w:pPr>
        <w:spacing w:after="0" w:line="240" w:lineRule="auto"/>
        <w:jc w:val="both"/>
        <w:rPr>
          <w:rFonts w:ascii="Times New Roman" w:hAnsi="Times New Roman"/>
          <w:b/>
          <w:sz w:val="28"/>
          <w:szCs w:val="28"/>
          <w:lang w:val="kk-KZ"/>
        </w:rPr>
      </w:pPr>
      <w:r w:rsidRPr="00E703E7">
        <w:rPr>
          <w:rFonts w:ascii="Times New Roman" w:hAnsi="Times New Roman"/>
          <w:b/>
          <w:sz w:val="28"/>
          <w:szCs w:val="28"/>
        </w:rPr>
        <w:t xml:space="preserve">Қолданылатынқысқартулар мен </w:t>
      </w:r>
      <w:proofErr w:type="spellStart"/>
      <w:r w:rsidRPr="00E703E7">
        <w:rPr>
          <w:rFonts w:ascii="Times New Roman" w:hAnsi="Times New Roman"/>
          <w:b/>
          <w:sz w:val="28"/>
          <w:szCs w:val="28"/>
        </w:rPr>
        <w:t>терминдер</w:t>
      </w:r>
      <w:proofErr w:type="spellEnd"/>
    </w:p>
    <w:p w:rsidR="00E703E7" w:rsidRPr="00E703E7" w:rsidRDefault="00E703E7" w:rsidP="008007FD">
      <w:pPr>
        <w:spacing w:after="0" w:line="240" w:lineRule="auto"/>
        <w:jc w:val="both"/>
        <w:rPr>
          <w:rFonts w:ascii="Times New Roman" w:hAnsi="Times New Roman"/>
          <w:sz w:val="28"/>
          <w:szCs w:val="28"/>
          <w:lang w:val="kk-KZ"/>
        </w:rPr>
      </w:pPr>
    </w:p>
    <w:p w:rsidR="00154079" w:rsidRPr="00616B37" w:rsidRDefault="00E703E7" w:rsidP="008007FD">
      <w:pPr>
        <w:spacing w:after="0" w:line="240" w:lineRule="auto"/>
        <w:jc w:val="both"/>
        <w:rPr>
          <w:rFonts w:ascii="Times New Roman" w:hAnsi="Times New Roman"/>
          <w:sz w:val="28"/>
          <w:szCs w:val="28"/>
          <w:lang w:val="kk-KZ"/>
        </w:rPr>
      </w:pPr>
      <w:r>
        <w:rPr>
          <w:rFonts w:ascii="Times New Roman" w:hAnsi="Times New Roman"/>
          <w:sz w:val="28"/>
          <w:szCs w:val="28"/>
          <w:lang w:val="kk-KZ"/>
        </w:rPr>
        <w:t>ДСМҚР</w:t>
      </w:r>
      <w:r w:rsidR="00154079" w:rsidRPr="00616B37">
        <w:rPr>
          <w:rFonts w:ascii="Times New Roman" w:hAnsi="Times New Roman"/>
          <w:sz w:val="28"/>
          <w:szCs w:val="28"/>
          <w:lang w:val="kk-KZ"/>
        </w:rPr>
        <w:t xml:space="preserve"> – </w:t>
      </w:r>
      <w:r w:rsidRPr="00616B37">
        <w:rPr>
          <w:rFonts w:ascii="Times New Roman" w:hAnsi="Times New Roman"/>
          <w:sz w:val="28"/>
          <w:szCs w:val="28"/>
          <w:lang w:val="kk-KZ"/>
        </w:rPr>
        <w:t>ҚазақстанРеспубликасыДенсаулықсақтауминистрлігі</w:t>
      </w:r>
    </w:p>
    <w:p w:rsidR="00154079" w:rsidRPr="00616B37" w:rsidRDefault="00E703E7" w:rsidP="008007FD">
      <w:pPr>
        <w:spacing w:after="0" w:line="240" w:lineRule="auto"/>
        <w:jc w:val="both"/>
        <w:rPr>
          <w:rFonts w:ascii="Times New Roman" w:hAnsi="Times New Roman"/>
          <w:sz w:val="28"/>
          <w:szCs w:val="28"/>
          <w:lang w:val="kk-KZ"/>
        </w:rPr>
      </w:pPr>
      <w:r>
        <w:rPr>
          <w:rFonts w:ascii="Times New Roman" w:hAnsi="Times New Roman"/>
          <w:sz w:val="28"/>
          <w:szCs w:val="28"/>
          <w:lang w:val="kk-KZ"/>
        </w:rPr>
        <w:t>КеАҚ</w:t>
      </w:r>
      <w:r w:rsidR="00154079" w:rsidRPr="00616B37">
        <w:rPr>
          <w:rFonts w:ascii="Times New Roman" w:hAnsi="Times New Roman"/>
          <w:sz w:val="28"/>
          <w:szCs w:val="28"/>
          <w:lang w:val="kk-KZ"/>
        </w:rPr>
        <w:t xml:space="preserve"> - </w:t>
      </w:r>
      <w:r w:rsidRPr="00616B37">
        <w:rPr>
          <w:rFonts w:ascii="Times New Roman" w:hAnsi="Times New Roman"/>
          <w:sz w:val="28"/>
          <w:szCs w:val="28"/>
          <w:lang w:val="kk-KZ"/>
        </w:rPr>
        <w:t>Коммерциялықемесакционерлікқоғам</w:t>
      </w:r>
    </w:p>
    <w:p w:rsidR="00154079" w:rsidRPr="00616B37" w:rsidRDefault="00E703E7" w:rsidP="008007FD">
      <w:pPr>
        <w:spacing w:after="0" w:line="240" w:lineRule="auto"/>
        <w:jc w:val="both"/>
        <w:rPr>
          <w:rFonts w:ascii="Times New Roman" w:hAnsi="Times New Roman"/>
          <w:sz w:val="28"/>
          <w:szCs w:val="28"/>
          <w:lang w:val="kk-KZ"/>
        </w:rPr>
      </w:pPr>
      <w:r>
        <w:rPr>
          <w:rFonts w:ascii="Times New Roman" w:hAnsi="Times New Roman"/>
          <w:sz w:val="28"/>
          <w:szCs w:val="28"/>
          <w:lang w:val="kk-KZ"/>
        </w:rPr>
        <w:t>ББҰ</w:t>
      </w:r>
      <w:r w:rsidR="00154079" w:rsidRPr="00616B37">
        <w:rPr>
          <w:rFonts w:ascii="Times New Roman" w:hAnsi="Times New Roman"/>
          <w:sz w:val="28"/>
          <w:szCs w:val="28"/>
          <w:lang w:val="kk-KZ"/>
        </w:rPr>
        <w:t xml:space="preserve"> – </w:t>
      </w:r>
      <w:r w:rsidRPr="00616B37">
        <w:rPr>
          <w:rFonts w:ascii="Times New Roman" w:hAnsi="Times New Roman"/>
          <w:sz w:val="28"/>
          <w:szCs w:val="28"/>
          <w:lang w:val="kk-KZ"/>
        </w:rPr>
        <w:t>білім беру ұйымы</w:t>
      </w:r>
      <w:r w:rsidR="00154079" w:rsidRPr="00616B37">
        <w:rPr>
          <w:rFonts w:ascii="Times New Roman" w:hAnsi="Times New Roman"/>
          <w:sz w:val="28"/>
          <w:szCs w:val="28"/>
          <w:lang w:val="kk-KZ"/>
        </w:rPr>
        <w:t>;</w:t>
      </w:r>
    </w:p>
    <w:p w:rsidR="00154079" w:rsidRPr="008007FD" w:rsidRDefault="00E703E7" w:rsidP="008007FD">
      <w:pPr>
        <w:spacing w:after="0" w:line="240" w:lineRule="auto"/>
        <w:jc w:val="both"/>
        <w:rPr>
          <w:rFonts w:ascii="Times New Roman" w:hAnsi="Times New Roman"/>
          <w:sz w:val="28"/>
          <w:szCs w:val="28"/>
        </w:rPr>
      </w:pPr>
      <w:r>
        <w:rPr>
          <w:rFonts w:ascii="Times New Roman" w:hAnsi="Times New Roman"/>
          <w:sz w:val="28"/>
          <w:szCs w:val="28"/>
          <w:lang w:val="kk-KZ"/>
        </w:rPr>
        <w:t>БББ</w:t>
      </w:r>
      <w:r w:rsidR="00154079" w:rsidRPr="008007FD">
        <w:rPr>
          <w:rFonts w:ascii="Times New Roman" w:hAnsi="Times New Roman"/>
          <w:sz w:val="28"/>
          <w:szCs w:val="28"/>
        </w:rPr>
        <w:t xml:space="preserve"> – </w:t>
      </w:r>
      <w:proofErr w:type="spellStart"/>
      <w:r w:rsidRPr="00E703E7">
        <w:rPr>
          <w:rFonts w:ascii="Times New Roman" w:hAnsi="Times New Roman"/>
          <w:sz w:val="28"/>
          <w:szCs w:val="28"/>
        </w:rPr>
        <w:t>білім</w:t>
      </w:r>
      <w:proofErr w:type="spellEnd"/>
      <w:r w:rsidRPr="00E703E7">
        <w:rPr>
          <w:rFonts w:ascii="Times New Roman" w:hAnsi="Times New Roman"/>
          <w:sz w:val="28"/>
          <w:szCs w:val="28"/>
        </w:rPr>
        <w:t xml:space="preserve"> беру бағдарламасы</w:t>
      </w:r>
      <w:r w:rsidR="00154079" w:rsidRPr="008007FD">
        <w:rPr>
          <w:rFonts w:ascii="Times New Roman" w:hAnsi="Times New Roman"/>
          <w:sz w:val="28"/>
          <w:szCs w:val="28"/>
        </w:rPr>
        <w:t>;</w:t>
      </w:r>
    </w:p>
    <w:p w:rsidR="00154079" w:rsidRPr="008007FD" w:rsidRDefault="00154079" w:rsidP="008007FD">
      <w:pPr>
        <w:spacing w:after="0" w:line="240" w:lineRule="auto"/>
        <w:jc w:val="both"/>
        <w:rPr>
          <w:rFonts w:ascii="Times New Roman" w:hAnsi="Times New Roman"/>
          <w:sz w:val="28"/>
          <w:szCs w:val="28"/>
        </w:rPr>
      </w:pPr>
      <w:r w:rsidRPr="008007FD">
        <w:rPr>
          <w:rFonts w:ascii="Times New Roman" w:hAnsi="Times New Roman"/>
          <w:sz w:val="28"/>
          <w:szCs w:val="28"/>
        </w:rPr>
        <w:t xml:space="preserve">СК – </w:t>
      </w:r>
      <w:proofErr w:type="spellStart"/>
      <w:r w:rsidR="00E703E7" w:rsidRPr="00E703E7">
        <w:rPr>
          <w:rFonts w:ascii="Times New Roman" w:hAnsi="Times New Roman"/>
          <w:sz w:val="28"/>
          <w:szCs w:val="28"/>
        </w:rPr>
        <w:t>сертификаттау</w:t>
      </w:r>
      <w:proofErr w:type="spellEnd"/>
      <w:r w:rsidR="00E703E7" w:rsidRPr="00E703E7">
        <w:rPr>
          <w:rFonts w:ascii="Times New Roman" w:hAnsi="Times New Roman"/>
          <w:sz w:val="28"/>
          <w:szCs w:val="28"/>
        </w:rPr>
        <w:t xml:space="preserve"> курсы</w:t>
      </w:r>
      <w:r w:rsidRPr="008007FD">
        <w:rPr>
          <w:rFonts w:ascii="Times New Roman" w:hAnsi="Times New Roman"/>
          <w:sz w:val="28"/>
          <w:szCs w:val="28"/>
        </w:rPr>
        <w:t>;</w:t>
      </w:r>
    </w:p>
    <w:p w:rsidR="00154079" w:rsidRPr="008007FD" w:rsidRDefault="00E703E7" w:rsidP="008007FD">
      <w:pPr>
        <w:spacing w:after="0" w:line="240" w:lineRule="auto"/>
        <w:jc w:val="both"/>
        <w:rPr>
          <w:rFonts w:ascii="Times New Roman" w:hAnsi="Times New Roman"/>
          <w:sz w:val="28"/>
          <w:szCs w:val="28"/>
        </w:rPr>
      </w:pPr>
      <w:r>
        <w:rPr>
          <w:rFonts w:ascii="Times New Roman" w:hAnsi="Times New Roman"/>
          <w:sz w:val="28"/>
          <w:szCs w:val="28"/>
          <w:lang w:val="kk-KZ"/>
        </w:rPr>
        <w:t>ТӨЖ</w:t>
      </w:r>
      <w:r w:rsidR="00154079" w:rsidRPr="008007FD">
        <w:rPr>
          <w:rFonts w:ascii="Times New Roman" w:hAnsi="Times New Roman"/>
          <w:sz w:val="28"/>
          <w:szCs w:val="28"/>
        </w:rPr>
        <w:t xml:space="preserve"> – </w:t>
      </w:r>
      <w:r w:rsidRPr="00E703E7">
        <w:rPr>
          <w:rFonts w:ascii="Times New Roman" w:hAnsi="Times New Roman"/>
          <w:sz w:val="28"/>
          <w:szCs w:val="28"/>
        </w:rPr>
        <w:t>тыңдаушылардыңөзіндікжұмысы</w:t>
      </w:r>
    </w:p>
    <w:sectPr w:rsidR="00154079" w:rsidRPr="008007FD" w:rsidSect="008007F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altName w:val="Cambria"/>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Kazakh">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9FE"/>
    <w:multiLevelType w:val="multilevel"/>
    <w:tmpl w:val="509CD304"/>
    <w:lvl w:ilvl="0">
      <w:start w:val="16"/>
      <w:numFmt w:val="decimal"/>
      <w:lvlText w:val="%1."/>
      <w:legacy w:legacy="1" w:legacySpace="0" w:legacyIndent="360"/>
      <w:lvlJc w:val="left"/>
      <w:rPr>
        <w:rFonts w:ascii="Times New Roman CYR" w:hAnsi="Times New Roman CYR" w:cs="Times New Roman CYR"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E345F8"/>
    <w:multiLevelType w:val="hybridMultilevel"/>
    <w:tmpl w:val="58B0D0B8"/>
    <w:lvl w:ilvl="0" w:tplc="54E693BE">
      <w:start w:val="47"/>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
    <w:nsid w:val="05FD6C64"/>
    <w:multiLevelType w:val="hybridMultilevel"/>
    <w:tmpl w:val="25B4E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116F89"/>
    <w:multiLevelType w:val="singleLevel"/>
    <w:tmpl w:val="32CE99BA"/>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0BBC63D9"/>
    <w:multiLevelType w:val="singleLevel"/>
    <w:tmpl w:val="69B231CE"/>
    <w:lvl w:ilvl="0">
      <w:start w:val="13"/>
      <w:numFmt w:val="decimal"/>
      <w:lvlText w:val="%1."/>
      <w:legacy w:legacy="1" w:legacySpace="0" w:legacyIndent="360"/>
      <w:lvlJc w:val="left"/>
      <w:rPr>
        <w:rFonts w:ascii="Times New Roman CYR" w:hAnsi="Times New Roman CYR" w:cs="Times New Roman CYR" w:hint="default"/>
      </w:rPr>
    </w:lvl>
  </w:abstractNum>
  <w:abstractNum w:abstractNumId="5">
    <w:nsid w:val="11046BD1"/>
    <w:multiLevelType w:val="hybridMultilevel"/>
    <w:tmpl w:val="4928D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13F57"/>
    <w:multiLevelType w:val="hybridMultilevel"/>
    <w:tmpl w:val="5F7476C8"/>
    <w:lvl w:ilvl="0" w:tplc="3EF808F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F761F6"/>
    <w:multiLevelType w:val="hybridMultilevel"/>
    <w:tmpl w:val="CBFC226C"/>
    <w:lvl w:ilvl="0" w:tplc="DF181A74">
      <w:numFmt w:val="bullet"/>
      <w:lvlText w:val="•"/>
      <w:lvlJc w:val="left"/>
      <w:pPr>
        <w:ind w:left="1410" w:hanging="495"/>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4F7437"/>
    <w:multiLevelType w:val="singleLevel"/>
    <w:tmpl w:val="4CE0AA34"/>
    <w:lvl w:ilvl="0">
      <w:start w:val="14"/>
      <w:numFmt w:val="decimal"/>
      <w:lvlText w:val="%1."/>
      <w:legacy w:legacy="1" w:legacySpace="0" w:legacyIndent="360"/>
      <w:lvlJc w:val="left"/>
      <w:rPr>
        <w:rFonts w:ascii="Times New Roman CYR" w:hAnsi="Times New Roman CYR" w:cs="Times New Roman CYR" w:hint="default"/>
      </w:rPr>
    </w:lvl>
  </w:abstractNum>
  <w:abstractNum w:abstractNumId="9">
    <w:nsid w:val="1EC17D51"/>
    <w:multiLevelType w:val="singleLevel"/>
    <w:tmpl w:val="BE622E1A"/>
    <w:lvl w:ilvl="0">
      <w:start w:val="15"/>
      <w:numFmt w:val="decimal"/>
      <w:lvlText w:val="%1."/>
      <w:legacy w:legacy="1" w:legacySpace="0" w:legacyIndent="360"/>
      <w:lvlJc w:val="left"/>
      <w:rPr>
        <w:rFonts w:ascii="Times New Roman CYR" w:hAnsi="Times New Roman CYR" w:cs="Times New Roman CYR" w:hint="default"/>
      </w:rPr>
    </w:lvl>
  </w:abstractNum>
  <w:abstractNum w:abstractNumId="10">
    <w:nsid w:val="202C77A8"/>
    <w:multiLevelType w:val="hybridMultilevel"/>
    <w:tmpl w:val="5304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DA60B5"/>
    <w:multiLevelType w:val="singleLevel"/>
    <w:tmpl w:val="AC6ACC4C"/>
    <w:lvl w:ilvl="0">
      <w:start w:val="12"/>
      <w:numFmt w:val="decimal"/>
      <w:lvlText w:val="%1."/>
      <w:legacy w:legacy="1" w:legacySpace="0" w:legacyIndent="360"/>
      <w:lvlJc w:val="left"/>
      <w:rPr>
        <w:rFonts w:ascii="Times New Roman CYR" w:hAnsi="Times New Roman CYR" w:cs="Times New Roman CYR" w:hint="default"/>
      </w:rPr>
    </w:lvl>
  </w:abstractNum>
  <w:abstractNum w:abstractNumId="12">
    <w:nsid w:val="299A329D"/>
    <w:multiLevelType w:val="hybridMultilevel"/>
    <w:tmpl w:val="306CEC6E"/>
    <w:lvl w:ilvl="0" w:tplc="DF181A74">
      <w:numFmt w:val="bullet"/>
      <w:lvlText w:val="•"/>
      <w:lvlJc w:val="left"/>
      <w:pPr>
        <w:ind w:left="1410" w:hanging="495"/>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3">
    <w:nsid w:val="2A82065A"/>
    <w:multiLevelType w:val="multilevel"/>
    <w:tmpl w:val="9270495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065122"/>
    <w:multiLevelType w:val="hybridMultilevel"/>
    <w:tmpl w:val="0EC0225C"/>
    <w:lvl w:ilvl="0" w:tplc="DEE6A9D0">
      <w:start w:val="68"/>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9869E7"/>
    <w:multiLevelType w:val="singleLevel"/>
    <w:tmpl w:val="3C6680F6"/>
    <w:lvl w:ilvl="0">
      <w:start w:val="9"/>
      <w:numFmt w:val="decimal"/>
      <w:lvlText w:val="%1."/>
      <w:legacy w:legacy="1" w:legacySpace="0" w:legacyIndent="360"/>
      <w:lvlJc w:val="left"/>
      <w:rPr>
        <w:rFonts w:ascii="Times New Roman CYR" w:hAnsi="Times New Roman CYR" w:cs="Times New Roman CYR" w:hint="default"/>
      </w:rPr>
    </w:lvl>
  </w:abstractNum>
  <w:abstractNum w:abstractNumId="16">
    <w:nsid w:val="32D02388"/>
    <w:multiLevelType w:val="hybridMultilevel"/>
    <w:tmpl w:val="4928D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143EB7"/>
    <w:multiLevelType w:val="hybridMultilevel"/>
    <w:tmpl w:val="CBE486D6"/>
    <w:lvl w:ilvl="0" w:tplc="45367EA4">
      <w:start w:val="6"/>
      <w:numFmt w:val="decimal"/>
      <w:lvlText w:val="%1."/>
      <w:lvlJc w:val="left"/>
      <w:pPr>
        <w:tabs>
          <w:tab w:val="num" w:pos="734"/>
        </w:tabs>
        <w:ind w:left="734" w:hanging="360"/>
      </w:pPr>
      <w:rPr>
        <w:rFonts w:hint="default"/>
      </w:rPr>
    </w:lvl>
    <w:lvl w:ilvl="1" w:tplc="46129612">
      <w:start w:val="197"/>
      <w:numFmt w:val="decimal"/>
      <w:lvlText w:val="%2"/>
      <w:lvlJc w:val="left"/>
      <w:pPr>
        <w:tabs>
          <w:tab w:val="num" w:pos="1920"/>
        </w:tabs>
        <w:ind w:left="1920" w:hanging="48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7316564"/>
    <w:multiLevelType w:val="hybridMultilevel"/>
    <w:tmpl w:val="1E3E8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871194"/>
    <w:multiLevelType w:val="hybridMultilevel"/>
    <w:tmpl w:val="D1B21B9C"/>
    <w:lvl w:ilvl="0" w:tplc="9662D466">
      <w:start w:val="1"/>
      <w:numFmt w:val="decimal"/>
      <w:lvlText w:val="%1."/>
      <w:lvlJc w:val="left"/>
      <w:pPr>
        <w:ind w:left="555" w:hanging="48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nsid w:val="4CF17FAB"/>
    <w:multiLevelType w:val="hybridMultilevel"/>
    <w:tmpl w:val="67023122"/>
    <w:lvl w:ilvl="0" w:tplc="8A96240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nsid w:val="4F6E778E"/>
    <w:multiLevelType w:val="singleLevel"/>
    <w:tmpl w:val="CC80CABE"/>
    <w:lvl w:ilvl="0">
      <w:start w:val="8"/>
      <w:numFmt w:val="decimal"/>
      <w:lvlText w:val="%1."/>
      <w:legacy w:legacy="1" w:legacySpace="0" w:legacyIndent="360"/>
      <w:lvlJc w:val="left"/>
      <w:rPr>
        <w:rFonts w:ascii="Times New Roman CYR" w:hAnsi="Times New Roman CYR" w:cs="Times New Roman CYR" w:hint="default"/>
      </w:rPr>
    </w:lvl>
  </w:abstractNum>
  <w:abstractNum w:abstractNumId="22">
    <w:nsid w:val="5A0E203C"/>
    <w:multiLevelType w:val="multilevel"/>
    <w:tmpl w:val="9A649E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E81FA1"/>
    <w:multiLevelType w:val="hybridMultilevel"/>
    <w:tmpl w:val="E29ACAC8"/>
    <w:lvl w:ilvl="0" w:tplc="F8520CA8">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F22A42"/>
    <w:multiLevelType w:val="hybridMultilevel"/>
    <w:tmpl w:val="3DB22D5C"/>
    <w:lvl w:ilvl="0" w:tplc="04190001">
      <w:start w:val="1"/>
      <w:numFmt w:val="bullet"/>
      <w:lvlText w:val=""/>
      <w:lvlJc w:val="left"/>
      <w:pPr>
        <w:ind w:left="720" w:hanging="360"/>
      </w:pPr>
      <w:rPr>
        <w:rFonts w:ascii="Symbol" w:hAnsi="Symbol" w:hint="default"/>
      </w:rPr>
    </w:lvl>
    <w:lvl w:ilvl="1" w:tplc="9DC6567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4D4A34"/>
    <w:multiLevelType w:val="hybridMultilevel"/>
    <w:tmpl w:val="BC6ABC66"/>
    <w:lvl w:ilvl="0" w:tplc="DF181A74">
      <w:numFmt w:val="bullet"/>
      <w:lvlText w:val="•"/>
      <w:lvlJc w:val="left"/>
      <w:pPr>
        <w:ind w:left="1410" w:hanging="495"/>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F33F17"/>
    <w:multiLevelType w:val="hybridMultilevel"/>
    <w:tmpl w:val="4DC01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5E0315"/>
    <w:multiLevelType w:val="hybridMultilevel"/>
    <w:tmpl w:val="F6888BB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8">
    <w:nsid w:val="65FB1F67"/>
    <w:multiLevelType w:val="singleLevel"/>
    <w:tmpl w:val="F184DAB0"/>
    <w:lvl w:ilvl="0">
      <w:start w:val="11"/>
      <w:numFmt w:val="decimal"/>
      <w:lvlText w:val="%1."/>
      <w:legacy w:legacy="1" w:legacySpace="0" w:legacyIndent="360"/>
      <w:lvlJc w:val="left"/>
      <w:rPr>
        <w:rFonts w:ascii="Times New Roman CYR" w:hAnsi="Times New Roman CYR" w:cs="Times New Roman CYR" w:hint="default"/>
      </w:rPr>
    </w:lvl>
  </w:abstractNum>
  <w:abstractNum w:abstractNumId="29">
    <w:nsid w:val="687F306C"/>
    <w:multiLevelType w:val="hybridMultilevel"/>
    <w:tmpl w:val="B60C87F0"/>
    <w:lvl w:ilvl="0" w:tplc="0419000F">
      <w:start w:val="1"/>
      <w:numFmt w:val="decimal"/>
      <w:lvlText w:val="%1."/>
      <w:lvlJc w:val="left"/>
      <w:pPr>
        <w:tabs>
          <w:tab w:val="num" w:pos="734"/>
        </w:tabs>
        <w:ind w:left="734"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D7A41C2"/>
    <w:multiLevelType w:val="hybridMultilevel"/>
    <w:tmpl w:val="F0208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8C6276"/>
    <w:multiLevelType w:val="hybridMultilevel"/>
    <w:tmpl w:val="BD7CC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1858A1"/>
    <w:multiLevelType w:val="singleLevel"/>
    <w:tmpl w:val="CEE0E820"/>
    <w:lvl w:ilvl="0">
      <w:start w:val="7"/>
      <w:numFmt w:val="decimal"/>
      <w:lvlText w:val="%1."/>
      <w:legacy w:legacy="1" w:legacySpace="0" w:legacyIndent="360"/>
      <w:lvlJc w:val="left"/>
      <w:rPr>
        <w:rFonts w:ascii="Times New Roman CYR" w:hAnsi="Times New Roman CYR" w:cs="Times New Roman CYR" w:hint="default"/>
      </w:rPr>
    </w:lvl>
  </w:abstractNum>
  <w:num w:numId="1">
    <w:abstractNumId w:val="19"/>
  </w:num>
  <w:num w:numId="2">
    <w:abstractNumId w:val="20"/>
  </w:num>
  <w:num w:numId="3">
    <w:abstractNumId w:val="27"/>
  </w:num>
  <w:num w:numId="4">
    <w:abstractNumId w:val="30"/>
  </w:num>
  <w:num w:numId="5">
    <w:abstractNumId w:val="12"/>
  </w:num>
  <w:num w:numId="6">
    <w:abstractNumId w:val="25"/>
  </w:num>
  <w:num w:numId="7">
    <w:abstractNumId w:val="7"/>
  </w:num>
  <w:num w:numId="8">
    <w:abstractNumId w:val="23"/>
  </w:num>
  <w:num w:numId="9">
    <w:abstractNumId w:val="22"/>
  </w:num>
  <w:num w:numId="10">
    <w:abstractNumId w:val="13"/>
  </w:num>
  <w:num w:numId="11">
    <w:abstractNumId w:val="10"/>
  </w:num>
  <w:num w:numId="12">
    <w:abstractNumId w:val="6"/>
  </w:num>
  <w:num w:numId="13">
    <w:abstractNumId w:val="3"/>
  </w:num>
  <w:num w:numId="14">
    <w:abstractNumId w:val="32"/>
  </w:num>
  <w:num w:numId="15">
    <w:abstractNumId w:val="21"/>
  </w:num>
  <w:num w:numId="16">
    <w:abstractNumId w:val="15"/>
  </w:num>
  <w:num w:numId="17">
    <w:abstractNumId w:val="28"/>
  </w:num>
  <w:num w:numId="18">
    <w:abstractNumId w:val="11"/>
  </w:num>
  <w:num w:numId="19">
    <w:abstractNumId w:val="4"/>
  </w:num>
  <w:num w:numId="20">
    <w:abstractNumId w:val="8"/>
  </w:num>
  <w:num w:numId="21">
    <w:abstractNumId w:val="9"/>
  </w:num>
  <w:num w:numId="22">
    <w:abstractNumId w:val="0"/>
  </w:num>
  <w:num w:numId="23">
    <w:abstractNumId w:val="0"/>
    <w:lvlOverride w:ilvl="0">
      <w:startOverride w:val="90"/>
    </w:lvlOverride>
  </w:num>
  <w:num w:numId="24">
    <w:abstractNumId w:val="0"/>
    <w:lvlOverride w:ilvl="0">
      <w:startOverride w:val="92"/>
    </w:lvlOverride>
  </w:num>
  <w:num w:numId="25">
    <w:abstractNumId w:val="0"/>
    <w:lvlOverride w:ilvl="0">
      <w:startOverride w:val="72"/>
    </w:lvlOverride>
  </w:num>
  <w:num w:numId="26">
    <w:abstractNumId w:val="0"/>
    <w:lvlOverride w:ilvl="0">
      <w:startOverride w:val="80"/>
    </w:lvlOverride>
  </w:num>
  <w:num w:numId="27">
    <w:abstractNumId w:val="29"/>
  </w:num>
  <w:num w:numId="28">
    <w:abstractNumId w:val="17"/>
  </w:num>
  <w:num w:numId="29">
    <w:abstractNumId w:val="1"/>
  </w:num>
  <w:num w:numId="30">
    <w:abstractNumId w:val="14"/>
  </w:num>
  <w:num w:numId="31">
    <w:abstractNumId w:val="18"/>
  </w:num>
  <w:num w:numId="32">
    <w:abstractNumId w:val="2"/>
  </w:num>
  <w:num w:numId="33">
    <w:abstractNumId w:val="5"/>
  </w:num>
  <w:num w:numId="34">
    <w:abstractNumId w:val="16"/>
  </w:num>
  <w:num w:numId="35">
    <w:abstractNumId w:val="26"/>
  </w:num>
  <w:num w:numId="36">
    <w:abstractNumId w:val="31"/>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efaultTabStop w:val="708"/>
  <w:characterSpacingControl w:val="doNotCompress"/>
  <w:compat/>
  <w:rsids>
    <w:rsidRoot w:val="00341221"/>
    <w:rsid w:val="000020AB"/>
    <w:rsid w:val="00010A96"/>
    <w:rsid w:val="0001332C"/>
    <w:rsid w:val="00017198"/>
    <w:rsid w:val="00020434"/>
    <w:rsid w:val="00021ADC"/>
    <w:rsid w:val="00022B92"/>
    <w:rsid w:val="00033548"/>
    <w:rsid w:val="00046C63"/>
    <w:rsid w:val="00051C30"/>
    <w:rsid w:val="00053699"/>
    <w:rsid w:val="00056A64"/>
    <w:rsid w:val="00061942"/>
    <w:rsid w:val="00061A29"/>
    <w:rsid w:val="00063036"/>
    <w:rsid w:val="00072A49"/>
    <w:rsid w:val="000778A8"/>
    <w:rsid w:val="000810D2"/>
    <w:rsid w:val="00084BA2"/>
    <w:rsid w:val="000878B4"/>
    <w:rsid w:val="00087DF2"/>
    <w:rsid w:val="00097D03"/>
    <w:rsid w:val="000A11A4"/>
    <w:rsid w:val="000A5AE4"/>
    <w:rsid w:val="000A721E"/>
    <w:rsid w:val="000A7F0F"/>
    <w:rsid w:val="000C1E9D"/>
    <w:rsid w:val="000C3381"/>
    <w:rsid w:val="000C6C4B"/>
    <w:rsid w:val="000D1A60"/>
    <w:rsid w:val="000D3AD0"/>
    <w:rsid w:val="000D552F"/>
    <w:rsid w:val="000D6522"/>
    <w:rsid w:val="000E038A"/>
    <w:rsid w:val="000E0BE5"/>
    <w:rsid w:val="000E0ECF"/>
    <w:rsid w:val="000E2CF9"/>
    <w:rsid w:val="000E5D09"/>
    <w:rsid w:val="000E7E9D"/>
    <w:rsid w:val="000F5BF7"/>
    <w:rsid w:val="00103732"/>
    <w:rsid w:val="00111092"/>
    <w:rsid w:val="0012106B"/>
    <w:rsid w:val="001328B8"/>
    <w:rsid w:val="00136207"/>
    <w:rsid w:val="00154079"/>
    <w:rsid w:val="00182A75"/>
    <w:rsid w:val="001856B5"/>
    <w:rsid w:val="001926F1"/>
    <w:rsid w:val="00192CC6"/>
    <w:rsid w:val="00192FB0"/>
    <w:rsid w:val="0019470F"/>
    <w:rsid w:val="001948EE"/>
    <w:rsid w:val="00195516"/>
    <w:rsid w:val="001A0B45"/>
    <w:rsid w:val="001A187D"/>
    <w:rsid w:val="001B2B3E"/>
    <w:rsid w:val="001C3FC1"/>
    <w:rsid w:val="001D2517"/>
    <w:rsid w:val="001D2F42"/>
    <w:rsid w:val="001D6BEC"/>
    <w:rsid w:val="001E0B49"/>
    <w:rsid w:val="001E40B4"/>
    <w:rsid w:val="001E5A13"/>
    <w:rsid w:val="001F2550"/>
    <w:rsid w:val="001F64A2"/>
    <w:rsid w:val="00202EB8"/>
    <w:rsid w:val="00207EAE"/>
    <w:rsid w:val="002106BE"/>
    <w:rsid w:val="002129EA"/>
    <w:rsid w:val="002164BD"/>
    <w:rsid w:val="002201B0"/>
    <w:rsid w:val="00224C5F"/>
    <w:rsid w:val="0022661B"/>
    <w:rsid w:val="002350C8"/>
    <w:rsid w:val="00236C12"/>
    <w:rsid w:val="00243E66"/>
    <w:rsid w:val="00246F2C"/>
    <w:rsid w:val="00250A83"/>
    <w:rsid w:val="002550ED"/>
    <w:rsid w:val="002567ED"/>
    <w:rsid w:val="00264C40"/>
    <w:rsid w:val="0026580E"/>
    <w:rsid w:val="00276F47"/>
    <w:rsid w:val="002967CD"/>
    <w:rsid w:val="002A2A2C"/>
    <w:rsid w:val="002A3C47"/>
    <w:rsid w:val="002A795A"/>
    <w:rsid w:val="002B5913"/>
    <w:rsid w:val="002B5EDF"/>
    <w:rsid w:val="002B6772"/>
    <w:rsid w:val="002B7414"/>
    <w:rsid w:val="002C33DE"/>
    <w:rsid w:val="002C35F6"/>
    <w:rsid w:val="002D47AF"/>
    <w:rsid w:val="002D506D"/>
    <w:rsid w:val="002F5582"/>
    <w:rsid w:val="00310E5C"/>
    <w:rsid w:val="00314F5B"/>
    <w:rsid w:val="00317FA8"/>
    <w:rsid w:val="0032529B"/>
    <w:rsid w:val="00330569"/>
    <w:rsid w:val="003317B0"/>
    <w:rsid w:val="00331E9D"/>
    <w:rsid w:val="00332A51"/>
    <w:rsid w:val="00334974"/>
    <w:rsid w:val="00334D09"/>
    <w:rsid w:val="0033638B"/>
    <w:rsid w:val="00341221"/>
    <w:rsid w:val="00345D1B"/>
    <w:rsid w:val="0036058C"/>
    <w:rsid w:val="0036093A"/>
    <w:rsid w:val="00366F0B"/>
    <w:rsid w:val="003670CA"/>
    <w:rsid w:val="00370BAC"/>
    <w:rsid w:val="003730DA"/>
    <w:rsid w:val="00374543"/>
    <w:rsid w:val="00380795"/>
    <w:rsid w:val="00381322"/>
    <w:rsid w:val="0038686D"/>
    <w:rsid w:val="0039002A"/>
    <w:rsid w:val="00391451"/>
    <w:rsid w:val="003938E2"/>
    <w:rsid w:val="00393D46"/>
    <w:rsid w:val="00396E99"/>
    <w:rsid w:val="003A4D27"/>
    <w:rsid w:val="003B5215"/>
    <w:rsid w:val="003C2CD3"/>
    <w:rsid w:val="003D3505"/>
    <w:rsid w:val="003D3CEB"/>
    <w:rsid w:val="003D6632"/>
    <w:rsid w:val="003D7E12"/>
    <w:rsid w:val="003F2440"/>
    <w:rsid w:val="003F4CD2"/>
    <w:rsid w:val="00402A1F"/>
    <w:rsid w:val="00421B41"/>
    <w:rsid w:val="00431B72"/>
    <w:rsid w:val="00433A17"/>
    <w:rsid w:val="00441832"/>
    <w:rsid w:val="00441EAB"/>
    <w:rsid w:val="004473A5"/>
    <w:rsid w:val="00463EF7"/>
    <w:rsid w:val="00475F0E"/>
    <w:rsid w:val="004802CB"/>
    <w:rsid w:val="0048773B"/>
    <w:rsid w:val="00487C54"/>
    <w:rsid w:val="00487D4D"/>
    <w:rsid w:val="00497EE0"/>
    <w:rsid w:val="00497F7C"/>
    <w:rsid w:val="004B7946"/>
    <w:rsid w:val="004C204A"/>
    <w:rsid w:val="004C5BA9"/>
    <w:rsid w:val="004D208A"/>
    <w:rsid w:val="004D580B"/>
    <w:rsid w:val="004D5E28"/>
    <w:rsid w:val="004D695C"/>
    <w:rsid w:val="004D7EA0"/>
    <w:rsid w:val="004E5CDB"/>
    <w:rsid w:val="005059C0"/>
    <w:rsid w:val="00506C94"/>
    <w:rsid w:val="00510532"/>
    <w:rsid w:val="00512218"/>
    <w:rsid w:val="00513DE5"/>
    <w:rsid w:val="00522466"/>
    <w:rsid w:val="00527151"/>
    <w:rsid w:val="00534383"/>
    <w:rsid w:val="00550EB2"/>
    <w:rsid w:val="00553FAA"/>
    <w:rsid w:val="0056325A"/>
    <w:rsid w:val="00563549"/>
    <w:rsid w:val="00574A94"/>
    <w:rsid w:val="005764C3"/>
    <w:rsid w:val="00576777"/>
    <w:rsid w:val="00581235"/>
    <w:rsid w:val="00582124"/>
    <w:rsid w:val="005827AB"/>
    <w:rsid w:val="00585450"/>
    <w:rsid w:val="00586CBB"/>
    <w:rsid w:val="0058724E"/>
    <w:rsid w:val="005873FE"/>
    <w:rsid w:val="00592F93"/>
    <w:rsid w:val="00596F73"/>
    <w:rsid w:val="005A3479"/>
    <w:rsid w:val="005C2616"/>
    <w:rsid w:val="005C4ED8"/>
    <w:rsid w:val="005C5ED9"/>
    <w:rsid w:val="005D6CF4"/>
    <w:rsid w:val="005D7022"/>
    <w:rsid w:val="005E57AE"/>
    <w:rsid w:val="005E5811"/>
    <w:rsid w:val="005E5AB4"/>
    <w:rsid w:val="005E5B8A"/>
    <w:rsid w:val="005E6DB6"/>
    <w:rsid w:val="005F34D0"/>
    <w:rsid w:val="005F4DD6"/>
    <w:rsid w:val="00603B08"/>
    <w:rsid w:val="006057DB"/>
    <w:rsid w:val="00607654"/>
    <w:rsid w:val="006111E0"/>
    <w:rsid w:val="00611434"/>
    <w:rsid w:val="00612B4B"/>
    <w:rsid w:val="006149A7"/>
    <w:rsid w:val="00616B37"/>
    <w:rsid w:val="00620560"/>
    <w:rsid w:val="0062232B"/>
    <w:rsid w:val="006241D9"/>
    <w:rsid w:val="006248E3"/>
    <w:rsid w:val="0063093F"/>
    <w:rsid w:val="00633CB5"/>
    <w:rsid w:val="0063509F"/>
    <w:rsid w:val="00642619"/>
    <w:rsid w:val="00647446"/>
    <w:rsid w:val="00650CAB"/>
    <w:rsid w:val="00652188"/>
    <w:rsid w:val="00670465"/>
    <w:rsid w:val="0068221A"/>
    <w:rsid w:val="00682B7F"/>
    <w:rsid w:val="0069456A"/>
    <w:rsid w:val="006A559C"/>
    <w:rsid w:val="006A7192"/>
    <w:rsid w:val="006B4561"/>
    <w:rsid w:val="006C1E60"/>
    <w:rsid w:val="006C36D5"/>
    <w:rsid w:val="006C64A8"/>
    <w:rsid w:val="006C6A63"/>
    <w:rsid w:val="006C72E6"/>
    <w:rsid w:val="006D052D"/>
    <w:rsid w:val="006D0A8C"/>
    <w:rsid w:val="006D1645"/>
    <w:rsid w:val="006D2195"/>
    <w:rsid w:val="006E5AA1"/>
    <w:rsid w:val="006E6582"/>
    <w:rsid w:val="006E6B6F"/>
    <w:rsid w:val="006F62F5"/>
    <w:rsid w:val="006F6608"/>
    <w:rsid w:val="00703058"/>
    <w:rsid w:val="007067F3"/>
    <w:rsid w:val="0071285E"/>
    <w:rsid w:val="0072063B"/>
    <w:rsid w:val="00722F22"/>
    <w:rsid w:val="00727AC3"/>
    <w:rsid w:val="00744193"/>
    <w:rsid w:val="00744D0A"/>
    <w:rsid w:val="00753618"/>
    <w:rsid w:val="00754C50"/>
    <w:rsid w:val="00756E5C"/>
    <w:rsid w:val="00764B58"/>
    <w:rsid w:val="00764ECF"/>
    <w:rsid w:val="007773A4"/>
    <w:rsid w:val="00783E44"/>
    <w:rsid w:val="00785E3B"/>
    <w:rsid w:val="00791B37"/>
    <w:rsid w:val="00797E9B"/>
    <w:rsid w:val="007A3135"/>
    <w:rsid w:val="007B2122"/>
    <w:rsid w:val="007B72FF"/>
    <w:rsid w:val="007B7EF2"/>
    <w:rsid w:val="007C423A"/>
    <w:rsid w:val="007D5F8F"/>
    <w:rsid w:val="007D6118"/>
    <w:rsid w:val="007E03DA"/>
    <w:rsid w:val="007E2346"/>
    <w:rsid w:val="007F2A15"/>
    <w:rsid w:val="008007FD"/>
    <w:rsid w:val="00801C3F"/>
    <w:rsid w:val="00812947"/>
    <w:rsid w:val="008129D6"/>
    <w:rsid w:val="00815B49"/>
    <w:rsid w:val="008178B5"/>
    <w:rsid w:val="00831973"/>
    <w:rsid w:val="0083624E"/>
    <w:rsid w:val="00842F5F"/>
    <w:rsid w:val="00844789"/>
    <w:rsid w:val="00847E9D"/>
    <w:rsid w:val="00863473"/>
    <w:rsid w:val="00864AA8"/>
    <w:rsid w:val="008711CB"/>
    <w:rsid w:val="0087158E"/>
    <w:rsid w:val="008717B0"/>
    <w:rsid w:val="00881BA1"/>
    <w:rsid w:val="00887A0B"/>
    <w:rsid w:val="00890E99"/>
    <w:rsid w:val="008974B7"/>
    <w:rsid w:val="00897C78"/>
    <w:rsid w:val="008A2442"/>
    <w:rsid w:val="008A3A30"/>
    <w:rsid w:val="008B1F08"/>
    <w:rsid w:val="008C1D4B"/>
    <w:rsid w:val="008C2A63"/>
    <w:rsid w:val="008C559B"/>
    <w:rsid w:val="008D093E"/>
    <w:rsid w:val="008D24B6"/>
    <w:rsid w:val="008E16C2"/>
    <w:rsid w:val="008E5A09"/>
    <w:rsid w:val="008F70E6"/>
    <w:rsid w:val="0090022A"/>
    <w:rsid w:val="0090071C"/>
    <w:rsid w:val="00901626"/>
    <w:rsid w:val="00901795"/>
    <w:rsid w:val="0090403E"/>
    <w:rsid w:val="0091026D"/>
    <w:rsid w:val="009125DD"/>
    <w:rsid w:val="00921BF7"/>
    <w:rsid w:val="00924B77"/>
    <w:rsid w:val="009312D0"/>
    <w:rsid w:val="00932E5D"/>
    <w:rsid w:val="009411E9"/>
    <w:rsid w:val="00942B6B"/>
    <w:rsid w:val="0094423D"/>
    <w:rsid w:val="00951955"/>
    <w:rsid w:val="0095257D"/>
    <w:rsid w:val="009526C1"/>
    <w:rsid w:val="00957C8A"/>
    <w:rsid w:val="00961DA7"/>
    <w:rsid w:val="00972EBC"/>
    <w:rsid w:val="00980E8A"/>
    <w:rsid w:val="009823BE"/>
    <w:rsid w:val="009829B0"/>
    <w:rsid w:val="009869E2"/>
    <w:rsid w:val="00992C56"/>
    <w:rsid w:val="00993CB6"/>
    <w:rsid w:val="009A047B"/>
    <w:rsid w:val="009A1012"/>
    <w:rsid w:val="009A3141"/>
    <w:rsid w:val="009A6A49"/>
    <w:rsid w:val="009B74FB"/>
    <w:rsid w:val="009C6937"/>
    <w:rsid w:val="009C783B"/>
    <w:rsid w:val="009D15A4"/>
    <w:rsid w:val="009D6BF8"/>
    <w:rsid w:val="009E7881"/>
    <w:rsid w:val="009F5405"/>
    <w:rsid w:val="00A07D67"/>
    <w:rsid w:val="00A12F5E"/>
    <w:rsid w:val="00A20F78"/>
    <w:rsid w:val="00A272FE"/>
    <w:rsid w:val="00A33780"/>
    <w:rsid w:val="00A34502"/>
    <w:rsid w:val="00A41376"/>
    <w:rsid w:val="00A46643"/>
    <w:rsid w:val="00A5066A"/>
    <w:rsid w:val="00A50D89"/>
    <w:rsid w:val="00A52AD6"/>
    <w:rsid w:val="00A61D1F"/>
    <w:rsid w:val="00A73576"/>
    <w:rsid w:val="00A7486C"/>
    <w:rsid w:val="00A74F5E"/>
    <w:rsid w:val="00A774FE"/>
    <w:rsid w:val="00A80201"/>
    <w:rsid w:val="00A808AC"/>
    <w:rsid w:val="00A80FFD"/>
    <w:rsid w:val="00A8144E"/>
    <w:rsid w:val="00A81D18"/>
    <w:rsid w:val="00A938BA"/>
    <w:rsid w:val="00AA0F85"/>
    <w:rsid w:val="00AA2492"/>
    <w:rsid w:val="00AB1865"/>
    <w:rsid w:val="00AC311B"/>
    <w:rsid w:val="00AD05A7"/>
    <w:rsid w:val="00AD508F"/>
    <w:rsid w:val="00AE12D8"/>
    <w:rsid w:val="00AF239A"/>
    <w:rsid w:val="00AF6F1E"/>
    <w:rsid w:val="00B030B7"/>
    <w:rsid w:val="00B07193"/>
    <w:rsid w:val="00B302D5"/>
    <w:rsid w:val="00B31D46"/>
    <w:rsid w:val="00B356AD"/>
    <w:rsid w:val="00B35C73"/>
    <w:rsid w:val="00B377B3"/>
    <w:rsid w:val="00B50EF8"/>
    <w:rsid w:val="00B53525"/>
    <w:rsid w:val="00B6328C"/>
    <w:rsid w:val="00B6362D"/>
    <w:rsid w:val="00B64CFC"/>
    <w:rsid w:val="00B651E9"/>
    <w:rsid w:val="00B71DAA"/>
    <w:rsid w:val="00B726B3"/>
    <w:rsid w:val="00B72D31"/>
    <w:rsid w:val="00B739EE"/>
    <w:rsid w:val="00B743FD"/>
    <w:rsid w:val="00B805DE"/>
    <w:rsid w:val="00B807B0"/>
    <w:rsid w:val="00B86086"/>
    <w:rsid w:val="00B87835"/>
    <w:rsid w:val="00B91494"/>
    <w:rsid w:val="00BA0E6E"/>
    <w:rsid w:val="00BA1875"/>
    <w:rsid w:val="00BA3805"/>
    <w:rsid w:val="00BB2076"/>
    <w:rsid w:val="00BB413A"/>
    <w:rsid w:val="00BB4C11"/>
    <w:rsid w:val="00BC01A1"/>
    <w:rsid w:val="00BC746B"/>
    <w:rsid w:val="00BD0329"/>
    <w:rsid w:val="00BD5C2D"/>
    <w:rsid w:val="00BE0869"/>
    <w:rsid w:val="00BE1482"/>
    <w:rsid w:val="00BF0C29"/>
    <w:rsid w:val="00C07651"/>
    <w:rsid w:val="00C2717E"/>
    <w:rsid w:val="00C30225"/>
    <w:rsid w:val="00C34A03"/>
    <w:rsid w:val="00C36F27"/>
    <w:rsid w:val="00C42595"/>
    <w:rsid w:val="00C47E7E"/>
    <w:rsid w:val="00C67602"/>
    <w:rsid w:val="00C8061F"/>
    <w:rsid w:val="00C92E27"/>
    <w:rsid w:val="00C97932"/>
    <w:rsid w:val="00CA06DE"/>
    <w:rsid w:val="00CA0B1C"/>
    <w:rsid w:val="00CA7337"/>
    <w:rsid w:val="00CB566E"/>
    <w:rsid w:val="00CB6EDF"/>
    <w:rsid w:val="00CB73F8"/>
    <w:rsid w:val="00CD26A7"/>
    <w:rsid w:val="00CE473A"/>
    <w:rsid w:val="00CF61F4"/>
    <w:rsid w:val="00D04F67"/>
    <w:rsid w:val="00D075B1"/>
    <w:rsid w:val="00D20044"/>
    <w:rsid w:val="00D20AA5"/>
    <w:rsid w:val="00D279B0"/>
    <w:rsid w:val="00D501B6"/>
    <w:rsid w:val="00D719A0"/>
    <w:rsid w:val="00D73CD4"/>
    <w:rsid w:val="00D75E26"/>
    <w:rsid w:val="00D832D6"/>
    <w:rsid w:val="00D845D9"/>
    <w:rsid w:val="00D907DF"/>
    <w:rsid w:val="00D9695E"/>
    <w:rsid w:val="00DB0693"/>
    <w:rsid w:val="00DC5230"/>
    <w:rsid w:val="00DD1FFE"/>
    <w:rsid w:val="00DD6D9E"/>
    <w:rsid w:val="00DE2CF4"/>
    <w:rsid w:val="00DE57F1"/>
    <w:rsid w:val="00DF0ADA"/>
    <w:rsid w:val="00DF4839"/>
    <w:rsid w:val="00E22B04"/>
    <w:rsid w:val="00E260FD"/>
    <w:rsid w:val="00E27A68"/>
    <w:rsid w:val="00E32222"/>
    <w:rsid w:val="00E353B6"/>
    <w:rsid w:val="00E37C00"/>
    <w:rsid w:val="00E50B8C"/>
    <w:rsid w:val="00E703E7"/>
    <w:rsid w:val="00E7437F"/>
    <w:rsid w:val="00E91352"/>
    <w:rsid w:val="00E9136C"/>
    <w:rsid w:val="00E97E3A"/>
    <w:rsid w:val="00EA7E6E"/>
    <w:rsid w:val="00EC68E6"/>
    <w:rsid w:val="00ED1E54"/>
    <w:rsid w:val="00EE1115"/>
    <w:rsid w:val="00EE251C"/>
    <w:rsid w:val="00EE79BF"/>
    <w:rsid w:val="00EF585D"/>
    <w:rsid w:val="00F0367A"/>
    <w:rsid w:val="00F040C9"/>
    <w:rsid w:val="00F1503E"/>
    <w:rsid w:val="00F1759F"/>
    <w:rsid w:val="00F30A57"/>
    <w:rsid w:val="00F4421E"/>
    <w:rsid w:val="00F457A2"/>
    <w:rsid w:val="00F45C27"/>
    <w:rsid w:val="00F579A2"/>
    <w:rsid w:val="00F6215C"/>
    <w:rsid w:val="00F66AAB"/>
    <w:rsid w:val="00F81BE4"/>
    <w:rsid w:val="00F84050"/>
    <w:rsid w:val="00F8575E"/>
    <w:rsid w:val="00F863B4"/>
    <w:rsid w:val="00F87C32"/>
    <w:rsid w:val="00F97475"/>
    <w:rsid w:val="00F97636"/>
    <w:rsid w:val="00F979B8"/>
    <w:rsid w:val="00FB4DF4"/>
    <w:rsid w:val="00FD554F"/>
    <w:rsid w:val="00FE291E"/>
    <w:rsid w:val="00FE329C"/>
    <w:rsid w:val="00FE5ED6"/>
    <w:rsid w:val="00FE67B5"/>
    <w:rsid w:val="00FF28B5"/>
    <w:rsid w:val="00FF40B3"/>
    <w:rsid w:val="00FF5C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D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F34D0"/>
    <w:pPr>
      <w:spacing w:after="0" w:line="240" w:lineRule="auto"/>
    </w:pPr>
    <w:rPr>
      <w:rFonts w:ascii="Calibri" w:eastAsia="Times New Roman" w:hAnsi="Calibri" w:cs="Times New Roman"/>
      <w:lang w:eastAsia="ru-RU"/>
    </w:rPr>
  </w:style>
  <w:style w:type="paragraph" w:styleId="a5">
    <w:name w:val="Body Text Indent"/>
    <w:aliases w:val=" Знак2 Знак,Знак2 Знак Знак, Знак2 Знак Знак, Знак2,Знак2,Знак2 Знак Знак Знак Знак Знак Знак,Знак2 Знак Знак Знак Знак Знак Знак Знак Знак Знак Знак Знак Знак Знак,Знак2 Знак Знак2,Знак2 З,Знак2 Знак2,Знак2 Зн"/>
    <w:basedOn w:val="a"/>
    <w:link w:val="1"/>
    <w:qFormat/>
    <w:rsid w:val="002129EA"/>
    <w:pPr>
      <w:spacing w:after="0" w:line="240" w:lineRule="auto"/>
      <w:ind w:firstLine="567"/>
      <w:jc w:val="both"/>
    </w:pPr>
    <w:rPr>
      <w:rFonts w:ascii="Times New Roman" w:hAnsi="Times New Roman"/>
      <w:sz w:val="28"/>
      <w:szCs w:val="20"/>
      <w:lang w:eastAsia="en-US"/>
    </w:rPr>
  </w:style>
  <w:style w:type="character" w:customStyle="1" w:styleId="a6">
    <w:name w:val="Основной текст с отступом Знак"/>
    <w:basedOn w:val="a0"/>
    <w:rsid w:val="002129EA"/>
    <w:rPr>
      <w:rFonts w:ascii="Calibri" w:eastAsia="Times New Roman" w:hAnsi="Calibri" w:cs="Times New Roman"/>
      <w:lang w:eastAsia="ru-RU"/>
    </w:rPr>
  </w:style>
  <w:style w:type="character" w:customStyle="1" w:styleId="1">
    <w:name w:val="Основной текст с отступом Знак1"/>
    <w:aliases w:val=" Знак2 Знак Знак1,Знак2 Знак Знак Знак, Знак2 Знак Знак Знак, Знак2 Знак1,Знак2 Знак,Знак2 Знак Знак Знак Знак Знак Знак Знак,Знак2 Знак Знак Знак Знак Знак Знак Знак Знак Знак Знак Знак Знак Знак Знак,Знак2 З Знак"/>
    <w:basedOn w:val="a0"/>
    <w:link w:val="a5"/>
    <w:locked/>
    <w:rsid w:val="002129EA"/>
    <w:rPr>
      <w:rFonts w:ascii="Times New Roman" w:eastAsia="Times New Roman" w:hAnsi="Times New Roman" w:cs="Times New Roman"/>
      <w:sz w:val="28"/>
      <w:szCs w:val="20"/>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uiPriority w:val="34"/>
    <w:qFormat/>
    <w:rsid w:val="009D6BF8"/>
    <w:pPr>
      <w:ind w:left="720"/>
      <w:contextualSpacing/>
    </w:pPr>
    <w:rPr>
      <w:rFonts w:eastAsia="Calibri"/>
      <w:lang w:eastAsia="en-US"/>
    </w:r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locked/>
    <w:rsid w:val="009D6BF8"/>
    <w:rPr>
      <w:rFonts w:ascii="Calibri" w:eastAsia="Calibri" w:hAnsi="Calibri" w:cs="Times New Roman"/>
    </w:rPr>
  </w:style>
  <w:style w:type="character" w:styleId="a9">
    <w:name w:val="Strong"/>
    <w:uiPriority w:val="22"/>
    <w:qFormat/>
    <w:rsid w:val="009D6BF8"/>
    <w:rPr>
      <w:b/>
      <w:bCs/>
    </w:rPr>
  </w:style>
  <w:style w:type="paragraph" w:styleId="aa">
    <w:name w:val="Revision"/>
    <w:hidden/>
    <w:uiPriority w:val="99"/>
    <w:semiHidden/>
    <w:rsid w:val="00801C3F"/>
    <w:pPr>
      <w:spacing w:after="0" w:line="240" w:lineRule="auto"/>
    </w:pPr>
    <w:rPr>
      <w:rFonts w:ascii="Calibri" w:eastAsia="Times New Roman" w:hAnsi="Calibri" w:cs="Times New Roman"/>
      <w:lang w:eastAsia="ru-RU"/>
    </w:rPr>
  </w:style>
  <w:style w:type="character" w:styleId="ab">
    <w:name w:val="annotation reference"/>
    <w:basedOn w:val="a0"/>
    <w:uiPriority w:val="99"/>
    <w:semiHidden/>
    <w:unhideWhenUsed/>
    <w:rsid w:val="00801C3F"/>
    <w:rPr>
      <w:sz w:val="16"/>
      <w:szCs w:val="16"/>
    </w:rPr>
  </w:style>
  <w:style w:type="paragraph" w:styleId="ac">
    <w:name w:val="annotation text"/>
    <w:basedOn w:val="a"/>
    <w:link w:val="ad"/>
    <w:uiPriority w:val="99"/>
    <w:semiHidden/>
    <w:unhideWhenUsed/>
    <w:rsid w:val="00801C3F"/>
    <w:pPr>
      <w:spacing w:line="240" w:lineRule="auto"/>
    </w:pPr>
    <w:rPr>
      <w:sz w:val="20"/>
      <w:szCs w:val="20"/>
    </w:rPr>
  </w:style>
  <w:style w:type="character" w:customStyle="1" w:styleId="ad">
    <w:name w:val="Текст примечания Знак"/>
    <w:basedOn w:val="a0"/>
    <w:link w:val="ac"/>
    <w:uiPriority w:val="99"/>
    <w:semiHidden/>
    <w:rsid w:val="00801C3F"/>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801C3F"/>
    <w:rPr>
      <w:b/>
      <w:bCs/>
    </w:rPr>
  </w:style>
  <w:style w:type="character" w:customStyle="1" w:styleId="af">
    <w:name w:val="Тема примечания Знак"/>
    <w:basedOn w:val="ad"/>
    <w:link w:val="ae"/>
    <w:uiPriority w:val="99"/>
    <w:semiHidden/>
    <w:rsid w:val="00801C3F"/>
    <w:rPr>
      <w:rFonts w:ascii="Calibri" w:eastAsia="Times New Roman" w:hAnsi="Calibri" w:cs="Times New Roman"/>
      <w:b/>
      <w:bCs/>
      <w:sz w:val="20"/>
      <w:szCs w:val="20"/>
      <w:lang w:eastAsia="ru-RU"/>
    </w:rPr>
  </w:style>
  <w:style w:type="paragraph" w:styleId="af0">
    <w:name w:val="Balloon Text"/>
    <w:basedOn w:val="a"/>
    <w:link w:val="af1"/>
    <w:uiPriority w:val="99"/>
    <w:semiHidden/>
    <w:unhideWhenUsed/>
    <w:rsid w:val="00801C3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01C3F"/>
    <w:rPr>
      <w:rFonts w:ascii="Segoe UI" w:eastAsia="Times New Roman" w:hAnsi="Segoe UI" w:cs="Segoe UI"/>
      <w:sz w:val="18"/>
      <w:szCs w:val="18"/>
      <w:lang w:eastAsia="ru-RU"/>
    </w:rPr>
  </w:style>
  <w:style w:type="paragraph" w:styleId="af2">
    <w:name w:val="header"/>
    <w:basedOn w:val="a"/>
    <w:link w:val="af3"/>
    <w:uiPriority w:val="99"/>
    <w:rsid w:val="009A047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rsid w:val="009A047B"/>
    <w:rPr>
      <w:rFonts w:ascii="Times New Roman" w:eastAsia="Times New Roman" w:hAnsi="Times New Roman" w:cs="Times New Roman"/>
      <w:sz w:val="24"/>
      <w:szCs w:val="24"/>
      <w:lang w:eastAsia="ru-RU"/>
    </w:rPr>
  </w:style>
  <w:style w:type="character" w:styleId="af4">
    <w:name w:val="Hyperlink"/>
    <w:basedOn w:val="a0"/>
    <w:uiPriority w:val="99"/>
    <w:unhideWhenUsed/>
    <w:rsid w:val="00F457A2"/>
    <w:rPr>
      <w:color w:val="0563C1" w:themeColor="hyperlink"/>
      <w:u w:val="single"/>
    </w:rPr>
  </w:style>
  <w:style w:type="character" w:customStyle="1" w:styleId="10">
    <w:name w:val="Неразрешенное упоминание1"/>
    <w:basedOn w:val="a0"/>
    <w:uiPriority w:val="99"/>
    <w:semiHidden/>
    <w:unhideWhenUsed/>
    <w:rsid w:val="00F457A2"/>
    <w:rPr>
      <w:color w:val="605E5C"/>
      <w:shd w:val="clear" w:color="auto" w:fill="E1DFDD"/>
    </w:rPr>
  </w:style>
  <w:style w:type="character" w:styleId="af5">
    <w:name w:val="FollowedHyperlink"/>
    <w:basedOn w:val="a0"/>
    <w:uiPriority w:val="99"/>
    <w:semiHidden/>
    <w:unhideWhenUsed/>
    <w:rsid w:val="00F457A2"/>
    <w:rPr>
      <w:color w:val="954F72" w:themeColor="followedHyperlink"/>
      <w:u w:val="single"/>
    </w:rPr>
  </w:style>
  <w:style w:type="paragraph" w:styleId="af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7"/>
    <w:uiPriority w:val="99"/>
    <w:unhideWhenUsed/>
    <w:qFormat/>
    <w:rsid w:val="008C2A63"/>
    <w:pPr>
      <w:spacing w:before="100" w:beforeAutospacing="1" w:after="100" w:afterAutospacing="1" w:line="240" w:lineRule="auto"/>
    </w:pPr>
    <w:rPr>
      <w:rFonts w:ascii="Times New Roman" w:hAnsi="Times New Roman"/>
      <w:sz w:val="24"/>
      <w:szCs w:val="24"/>
    </w:rPr>
  </w:style>
  <w:style w:type="paragraph" w:customStyle="1" w:styleId="21">
    <w:name w:val="Основной текст 21"/>
    <w:basedOn w:val="a"/>
    <w:rsid w:val="008C2A63"/>
    <w:pPr>
      <w:spacing w:after="0" w:line="240" w:lineRule="auto"/>
      <w:jc w:val="both"/>
    </w:pPr>
    <w:rPr>
      <w:rFonts w:ascii="Times/Kazakh" w:hAnsi="Times/Kazakh"/>
      <w:b/>
      <w:szCs w:val="20"/>
    </w:rPr>
  </w:style>
  <w:style w:type="character" w:customStyle="1" w:styleId="af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6"/>
    <w:uiPriority w:val="99"/>
    <w:locked/>
    <w:rsid w:val="008C2A63"/>
    <w:rPr>
      <w:rFonts w:ascii="Times New Roman" w:eastAsia="Times New Roman" w:hAnsi="Times New Roman" w:cs="Times New Roman"/>
      <w:sz w:val="24"/>
      <w:szCs w:val="24"/>
      <w:lang w:eastAsia="ru-RU"/>
    </w:rPr>
  </w:style>
  <w:style w:type="paragraph" w:styleId="af8">
    <w:name w:val="Title"/>
    <w:aliases w:val=" Знак"/>
    <w:basedOn w:val="a"/>
    <w:link w:val="af9"/>
    <w:qFormat/>
    <w:rsid w:val="00E37C00"/>
    <w:pPr>
      <w:spacing w:after="0" w:line="240" w:lineRule="auto"/>
      <w:jc w:val="center"/>
    </w:pPr>
    <w:rPr>
      <w:rFonts w:ascii="Times New Roman" w:hAnsi="Times New Roman"/>
      <w:b/>
      <w:sz w:val="28"/>
      <w:szCs w:val="20"/>
    </w:rPr>
  </w:style>
  <w:style w:type="character" w:customStyle="1" w:styleId="af9">
    <w:name w:val="Название Знак"/>
    <w:aliases w:val=" Знак Знак"/>
    <w:basedOn w:val="a0"/>
    <w:link w:val="af8"/>
    <w:rsid w:val="00E37C00"/>
    <w:rPr>
      <w:rFonts w:ascii="Times New Roman" w:eastAsia="Times New Roman" w:hAnsi="Times New Roman" w:cs="Times New Roman"/>
      <w:b/>
      <w:sz w:val="28"/>
      <w:szCs w:val="20"/>
      <w:lang w:eastAsia="ru-RU"/>
    </w:rPr>
  </w:style>
  <w:style w:type="paragraph" w:customStyle="1" w:styleId="Default">
    <w:name w:val="Default"/>
    <w:rsid w:val="00046C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1">
    <w:name w:val="Сетка таблицы1"/>
    <w:basedOn w:val="a1"/>
    <w:next w:val="a3"/>
    <w:uiPriority w:val="59"/>
    <w:rsid w:val="00046C6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8436137">
      <w:bodyDiv w:val="1"/>
      <w:marLeft w:val="0"/>
      <w:marRight w:val="0"/>
      <w:marTop w:val="0"/>
      <w:marBottom w:val="0"/>
      <w:divBdr>
        <w:top w:val="none" w:sz="0" w:space="0" w:color="auto"/>
        <w:left w:val="none" w:sz="0" w:space="0" w:color="auto"/>
        <w:bottom w:val="none" w:sz="0" w:space="0" w:color="auto"/>
        <w:right w:val="none" w:sz="0" w:space="0" w:color="auto"/>
      </w:divBdr>
    </w:div>
    <w:div w:id="514196361">
      <w:bodyDiv w:val="1"/>
      <w:marLeft w:val="0"/>
      <w:marRight w:val="0"/>
      <w:marTop w:val="0"/>
      <w:marBottom w:val="0"/>
      <w:divBdr>
        <w:top w:val="none" w:sz="0" w:space="0" w:color="auto"/>
        <w:left w:val="none" w:sz="0" w:space="0" w:color="auto"/>
        <w:bottom w:val="none" w:sz="0" w:space="0" w:color="auto"/>
        <w:right w:val="none" w:sz="0" w:space="0" w:color="auto"/>
      </w:divBdr>
    </w:div>
    <w:div w:id="1262642718">
      <w:bodyDiv w:val="1"/>
      <w:marLeft w:val="0"/>
      <w:marRight w:val="0"/>
      <w:marTop w:val="0"/>
      <w:marBottom w:val="0"/>
      <w:divBdr>
        <w:top w:val="none" w:sz="0" w:space="0" w:color="auto"/>
        <w:left w:val="none" w:sz="0" w:space="0" w:color="auto"/>
        <w:bottom w:val="none" w:sz="0" w:space="0" w:color="auto"/>
        <w:right w:val="none" w:sz="0" w:space="0" w:color="auto"/>
      </w:divBdr>
    </w:div>
    <w:div w:id="1364207237">
      <w:bodyDiv w:val="1"/>
      <w:marLeft w:val="0"/>
      <w:marRight w:val="0"/>
      <w:marTop w:val="0"/>
      <w:marBottom w:val="0"/>
      <w:divBdr>
        <w:top w:val="none" w:sz="0" w:space="0" w:color="auto"/>
        <w:left w:val="none" w:sz="0" w:space="0" w:color="auto"/>
        <w:bottom w:val="none" w:sz="0" w:space="0" w:color="auto"/>
        <w:right w:val="none" w:sz="0" w:space="0" w:color="auto"/>
      </w:divBdr>
    </w:div>
    <w:div w:id="1703746635">
      <w:bodyDiv w:val="1"/>
      <w:marLeft w:val="0"/>
      <w:marRight w:val="0"/>
      <w:marTop w:val="0"/>
      <w:marBottom w:val="0"/>
      <w:divBdr>
        <w:top w:val="none" w:sz="0" w:space="0" w:color="auto"/>
        <w:left w:val="none" w:sz="0" w:space="0" w:color="auto"/>
        <w:bottom w:val="none" w:sz="0" w:space="0" w:color="auto"/>
        <w:right w:val="none" w:sz="0" w:space="0" w:color="auto"/>
      </w:divBdr>
    </w:div>
    <w:div w:id="184165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_zem@mail.ru" TargetMode="External"/><Relationship Id="rId3" Type="http://schemas.openxmlformats.org/officeDocument/2006/relationships/styles" Target="styles.xml"/><Relationship Id="rId7" Type="http://schemas.openxmlformats.org/officeDocument/2006/relationships/hyperlink" Target="mailto:tairkhan.dautov@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hanna-ayan74@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V20000218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C60C9-F2A4-4693-8796-7676A115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3057</Words>
  <Characters>17430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Ольховик Светлана Владимировна</dc:creator>
  <cp:lastModifiedBy>admin</cp:lastModifiedBy>
  <cp:revision>4</cp:revision>
  <cp:lastPrinted>2022-02-10T09:47:00Z</cp:lastPrinted>
  <dcterms:created xsi:type="dcterms:W3CDTF">2022-05-30T04:21:00Z</dcterms:created>
  <dcterms:modified xsi:type="dcterms:W3CDTF">2022-06-14T09:33:00Z</dcterms:modified>
</cp:coreProperties>
</file>