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9" w:rsidRPr="00274E09" w:rsidRDefault="00274E09" w:rsidP="00274E09">
      <w:pPr>
        <w:spacing w:after="0" w:line="240" w:lineRule="auto"/>
        <w:jc w:val="center"/>
        <w:rPr>
          <w:caps/>
          <w:sz w:val="24"/>
          <w:szCs w:val="24"/>
        </w:rPr>
      </w:pPr>
      <w:r w:rsidRPr="00274E09">
        <w:rPr>
          <w:b/>
          <w:caps/>
          <w:sz w:val="24"/>
          <w:szCs w:val="24"/>
        </w:rPr>
        <w:t>протокол</w:t>
      </w:r>
    </w:p>
    <w:p w:rsidR="00274E09" w:rsidRPr="00274E09" w:rsidRDefault="00274E09" w:rsidP="00274E09">
      <w:pPr>
        <w:pStyle w:val="a5"/>
        <w:jc w:val="center"/>
        <w:rPr>
          <w:b/>
          <w:caps/>
        </w:rPr>
      </w:pPr>
      <w:r w:rsidRPr="00274E09">
        <w:rPr>
          <w:b/>
          <w:caps/>
          <w:lang w:val="kk-KZ"/>
        </w:rPr>
        <w:t>ЗАСЕДАНИ</w:t>
      </w:r>
      <w:r w:rsidRPr="00274E09">
        <w:rPr>
          <w:b/>
          <w:caps/>
        </w:rPr>
        <w:t xml:space="preserve">Я Комитета ГУП </w:t>
      </w:r>
    </w:p>
    <w:p w:rsidR="00274E09" w:rsidRPr="00274E09" w:rsidRDefault="00274E09" w:rsidP="00274E09">
      <w:pPr>
        <w:pStyle w:val="a5"/>
        <w:jc w:val="center"/>
        <w:rPr>
          <w:rStyle w:val="s0"/>
          <w:b/>
          <w:bCs/>
          <w:caps/>
          <w:sz w:val="24"/>
          <w:szCs w:val="24"/>
        </w:rPr>
      </w:pPr>
      <w:r w:rsidRPr="00274E09">
        <w:rPr>
          <w:b/>
          <w:caps/>
          <w:lang w:val="kk-KZ"/>
        </w:rPr>
        <w:t xml:space="preserve">УМО по направлению подготовки - </w:t>
      </w:r>
      <w:r w:rsidRPr="00274E09">
        <w:rPr>
          <w:rStyle w:val="s0"/>
          <w:b/>
          <w:bCs/>
          <w:caps/>
          <w:sz w:val="24"/>
          <w:szCs w:val="24"/>
        </w:rPr>
        <w:t>Здравоохранение</w:t>
      </w:r>
    </w:p>
    <w:p w:rsidR="00274E09" w:rsidRPr="00274E09" w:rsidRDefault="00274E09" w:rsidP="00274E09">
      <w:pPr>
        <w:pStyle w:val="a5"/>
        <w:jc w:val="center"/>
        <w:rPr>
          <w:rStyle w:val="s0"/>
          <w:b/>
          <w:bCs/>
          <w:caps/>
          <w:sz w:val="24"/>
          <w:szCs w:val="24"/>
        </w:rPr>
      </w:pPr>
    </w:p>
    <w:p w:rsidR="00274E09" w:rsidRPr="00274E09" w:rsidRDefault="00274E09" w:rsidP="00274E09">
      <w:pPr>
        <w:pStyle w:val="a5"/>
        <w:jc w:val="center"/>
        <w:rPr>
          <w:b/>
          <w:lang w:val="kk-KZ"/>
        </w:rPr>
      </w:pPr>
      <w:r w:rsidRPr="00274E09">
        <w:rPr>
          <w:b/>
        </w:rPr>
        <w:t>Селектор</w:t>
      </w:r>
      <w:r w:rsidRPr="00274E09">
        <w:rPr>
          <w:b/>
          <w:lang w:val="kk-KZ"/>
        </w:rPr>
        <w:t xml:space="preserve">                 </w:t>
      </w:r>
      <w:r w:rsidRPr="00274E09">
        <w:rPr>
          <w:b/>
        </w:rPr>
        <w:t xml:space="preserve">        </w:t>
      </w:r>
      <w:r w:rsidRPr="00274E09">
        <w:rPr>
          <w:b/>
          <w:lang w:val="kk-KZ"/>
        </w:rPr>
        <w:t xml:space="preserve">                       </w:t>
      </w:r>
      <w:r w:rsidR="00CB29B4">
        <w:rPr>
          <w:b/>
          <w:lang w:val="kk-KZ"/>
        </w:rPr>
        <w:t xml:space="preserve">                              15 апреля</w:t>
      </w:r>
      <w:r w:rsidRPr="00274E09">
        <w:rPr>
          <w:b/>
          <w:lang w:val="kk-KZ"/>
        </w:rPr>
        <w:t xml:space="preserve"> 2021</w:t>
      </w:r>
      <w:r w:rsidR="00DE23C0">
        <w:rPr>
          <w:b/>
          <w:lang w:val="kk-KZ"/>
        </w:rPr>
        <w:t xml:space="preserve"> </w:t>
      </w:r>
      <w:r w:rsidRPr="00274E09">
        <w:rPr>
          <w:b/>
          <w:lang w:val="kk-KZ"/>
        </w:rPr>
        <w:t>года</w:t>
      </w:r>
    </w:p>
    <w:p w:rsidR="00274E09" w:rsidRPr="00274E09" w:rsidRDefault="00274E09" w:rsidP="00274E09">
      <w:pPr>
        <w:pStyle w:val="a5"/>
        <w:jc w:val="center"/>
        <w:rPr>
          <w:b/>
          <w:lang w:val="kk-KZ"/>
        </w:rPr>
      </w:pP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Председатель ГУП: Ибраева Лязат Катаевна</w:t>
      </w: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Заместитель председателя ГУП: Григолашвили Марина  Арчиловна</w:t>
      </w:r>
    </w:p>
    <w:p w:rsidR="00274E09" w:rsidRPr="00274E09" w:rsidRDefault="00274E09" w:rsidP="00274E09">
      <w:pPr>
        <w:pStyle w:val="a5"/>
        <w:jc w:val="both"/>
      </w:pPr>
      <w:r w:rsidRPr="00274E09">
        <w:rPr>
          <w:lang w:val="kk-KZ"/>
        </w:rPr>
        <w:t>Секретарь ГУП: Тулегенова Дина Ертаргыновна</w:t>
      </w:r>
    </w:p>
    <w:p w:rsidR="00274E09" w:rsidRPr="00274E09" w:rsidRDefault="00274E09" w:rsidP="00274E09">
      <w:pPr>
        <w:pStyle w:val="a5"/>
        <w:jc w:val="both"/>
      </w:pPr>
    </w:p>
    <w:p w:rsidR="00274E09" w:rsidRPr="00274E09" w:rsidRDefault="00274E09" w:rsidP="00274E09">
      <w:pPr>
        <w:pStyle w:val="a5"/>
        <w:jc w:val="both"/>
      </w:pPr>
      <w:r w:rsidRPr="00274E09">
        <w:rPr>
          <w:b/>
        </w:rPr>
        <w:t>Присутствовали</w:t>
      </w:r>
      <w:r w:rsidRPr="00274E09">
        <w:t xml:space="preserve"> председатели комитетов по специальностям:</w:t>
      </w:r>
    </w:p>
    <w:p w:rsidR="00274E09" w:rsidRPr="00274E09" w:rsidRDefault="00274E09" w:rsidP="00274E09">
      <w:pPr>
        <w:pStyle w:val="a5"/>
        <w:jc w:val="both"/>
      </w:pPr>
      <w:r w:rsidRPr="00274E09">
        <w:t>Аллергология и иммунология</w:t>
      </w:r>
      <w:r w:rsidRPr="00274E09">
        <w:tab/>
      </w:r>
      <w:proofErr w:type="spellStart"/>
      <w:r w:rsidRPr="00274E09">
        <w:t>Газалиева</w:t>
      </w:r>
      <w:proofErr w:type="spellEnd"/>
      <w:r w:rsidRPr="00274E09">
        <w:t xml:space="preserve"> </w:t>
      </w:r>
      <w:proofErr w:type="spellStart"/>
      <w:r w:rsidRPr="00274E09">
        <w:t>Меруерт</w:t>
      </w:r>
      <w:proofErr w:type="spellEnd"/>
      <w:r w:rsidRPr="00274E09">
        <w:t xml:space="preserve"> </w:t>
      </w:r>
      <w:proofErr w:type="spellStart"/>
      <w:r w:rsidRPr="00274E09">
        <w:t>Арстановна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Гастроэнтерология</w:t>
      </w:r>
      <w:r w:rsidRPr="00274E09">
        <w:tab/>
      </w:r>
      <w:proofErr w:type="spellStart"/>
      <w:r w:rsidRPr="00274E09">
        <w:t>Ларюшина</w:t>
      </w:r>
      <w:proofErr w:type="spellEnd"/>
      <w:r w:rsidRPr="00274E09">
        <w:t xml:space="preserve"> Елена Михайловна</w:t>
      </w:r>
    </w:p>
    <w:p w:rsidR="00274E09" w:rsidRPr="00274E09" w:rsidRDefault="00274E09" w:rsidP="00274E09">
      <w:pPr>
        <w:pStyle w:val="a5"/>
        <w:jc w:val="both"/>
      </w:pPr>
      <w:r w:rsidRPr="00274E09">
        <w:t>Гематология</w:t>
      </w:r>
      <w:r w:rsidRPr="00274E09">
        <w:tab/>
      </w:r>
      <w:proofErr w:type="spellStart"/>
      <w:r w:rsidRPr="00274E09">
        <w:t>Тургунова</w:t>
      </w:r>
      <w:proofErr w:type="spellEnd"/>
      <w:r w:rsidRPr="00274E09">
        <w:t xml:space="preserve"> Людмила Геннадьевна</w:t>
      </w:r>
    </w:p>
    <w:p w:rsidR="00274E09" w:rsidRPr="00274E09" w:rsidRDefault="00274E09" w:rsidP="00274E09">
      <w:pPr>
        <w:pStyle w:val="a5"/>
        <w:jc w:val="both"/>
      </w:pPr>
      <w:proofErr w:type="spellStart"/>
      <w:r w:rsidRPr="00274E09">
        <w:t>Дерматовенерология</w:t>
      </w:r>
      <w:proofErr w:type="spellEnd"/>
      <w:r w:rsidRPr="00274E09">
        <w:tab/>
      </w:r>
      <w:proofErr w:type="spellStart"/>
      <w:r w:rsidRPr="00274E09">
        <w:t>Батпенова</w:t>
      </w:r>
      <w:proofErr w:type="spellEnd"/>
      <w:r w:rsidRPr="00274E09">
        <w:t xml:space="preserve"> Гульнар </w:t>
      </w:r>
      <w:proofErr w:type="spellStart"/>
      <w:r w:rsidRPr="00274E09">
        <w:t>Рыскельдыевна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Инфекционные болезни</w:t>
      </w:r>
      <w:r w:rsidRPr="00274E09">
        <w:tab/>
        <w:t>Ким Антонина Аркадьевна</w:t>
      </w:r>
    </w:p>
    <w:p w:rsidR="00274E09" w:rsidRPr="00274E09" w:rsidRDefault="00274E09" w:rsidP="00274E09">
      <w:pPr>
        <w:pStyle w:val="a5"/>
        <w:jc w:val="both"/>
      </w:pPr>
      <w:r w:rsidRPr="00274E09">
        <w:t>Кардиология</w:t>
      </w:r>
      <w:r w:rsidRPr="00274E09">
        <w:tab/>
      </w:r>
      <w:proofErr w:type="spellStart"/>
      <w:r w:rsidRPr="00274E09">
        <w:t>Тайжанова</w:t>
      </w:r>
      <w:proofErr w:type="spellEnd"/>
      <w:r w:rsidRPr="00274E09">
        <w:t xml:space="preserve"> Дана </w:t>
      </w:r>
      <w:proofErr w:type="spellStart"/>
      <w:r w:rsidRPr="00274E09">
        <w:t>Жумагалиевна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Медицина труда (Профессиональная патология)</w:t>
      </w:r>
      <w:r w:rsidRPr="00274E09">
        <w:tab/>
      </w:r>
      <w:proofErr w:type="spellStart"/>
      <w:r w:rsidRPr="00274E09">
        <w:t>Аманбекова</w:t>
      </w:r>
      <w:proofErr w:type="spellEnd"/>
      <w:r w:rsidRPr="00274E09">
        <w:t xml:space="preserve"> </w:t>
      </w:r>
      <w:proofErr w:type="spellStart"/>
      <w:r w:rsidRPr="00274E09">
        <w:t>Айгуль</w:t>
      </w:r>
      <w:proofErr w:type="spellEnd"/>
      <w:r w:rsidRPr="00274E09">
        <w:t xml:space="preserve"> </w:t>
      </w:r>
      <w:proofErr w:type="spellStart"/>
      <w:r w:rsidRPr="00274E09">
        <w:t>Укеновна</w:t>
      </w:r>
      <w:proofErr w:type="spellEnd"/>
      <w:r w:rsidRPr="00274E09">
        <w:t xml:space="preserve"> </w:t>
      </w:r>
    </w:p>
    <w:p w:rsidR="00274E09" w:rsidRPr="00274E09" w:rsidRDefault="00274E09" w:rsidP="00274E09">
      <w:pPr>
        <w:pStyle w:val="a5"/>
        <w:jc w:val="both"/>
      </w:pPr>
      <w:r w:rsidRPr="00274E09">
        <w:t>Неврология</w:t>
      </w:r>
      <w:r w:rsidRPr="00274E09">
        <w:tab/>
        <w:t xml:space="preserve">Григолашвили Марина </w:t>
      </w:r>
      <w:proofErr w:type="spellStart"/>
      <w:r w:rsidRPr="00274E09">
        <w:t>Арчиловна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Нефрология</w:t>
      </w:r>
      <w:r w:rsidRPr="00274E09">
        <w:tab/>
      </w:r>
      <w:proofErr w:type="spellStart"/>
      <w:r w:rsidRPr="00274E09">
        <w:t>Бачева</w:t>
      </w:r>
      <w:proofErr w:type="spellEnd"/>
      <w:r w:rsidRPr="00274E09">
        <w:t xml:space="preserve"> Ирина Викторовна</w:t>
      </w:r>
    </w:p>
    <w:p w:rsidR="00274E09" w:rsidRPr="00274E09" w:rsidRDefault="00274E09" w:rsidP="00274E09">
      <w:pPr>
        <w:pStyle w:val="a5"/>
        <w:jc w:val="both"/>
      </w:pPr>
      <w:r w:rsidRPr="00274E09">
        <w:t>Семейная медицина</w:t>
      </w:r>
      <w:r w:rsidRPr="00274E09">
        <w:tab/>
      </w:r>
      <w:proofErr w:type="spellStart"/>
      <w:r w:rsidRPr="00274E09">
        <w:t>Абугалиева</w:t>
      </w:r>
      <w:proofErr w:type="spellEnd"/>
      <w:r w:rsidRPr="00274E09">
        <w:t xml:space="preserve"> </w:t>
      </w:r>
      <w:proofErr w:type="spellStart"/>
      <w:r w:rsidRPr="00274E09">
        <w:t>Тлеужан</w:t>
      </w:r>
      <w:proofErr w:type="spellEnd"/>
      <w:r w:rsidRPr="00274E09">
        <w:t xml:space="preserve"> </w:t>
      </w:r>
      <w:proofErr w:type="spellStart"/>
      <w:r w:rsidRPr="00274E09">
        <w:t>Оразалиевна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Психиатрия</w:t>
      </w:r>
      <w:r w:rsidRPr="00274E09">
        <w:tab/>
        <w:t>Любченко Марина Юрьевна</w:t>
      </w:r>
    </w:p>
    <w:p w:rsidR="00274E09" w:rsidRPr="00274E09" w:rsidRDefault="00274E09" w:rsidP="00274E09">
      <w:pPr>
        <w:pStyle w:val="a5"/>
        <w:jc w:val="both"/>
      </w:pPr>
      <w:r w:rsidRPr="00274E09">
        <w:t>Пульмонология</w:t>
      </w:r>
      <w:r w:rsidRPr="00274E09">
        <w:tab/>
      </w:r>
      <w:proofErr w:type="spellStart"/>
      <w:r w:rsidRPr="00274E09">
        <w:t>Ибраева</w:t>
      </w:r>
      <w:proofErr w:type="spellEnd"/>
      <w:r w:rsidRPr="00274E09">
        <w:t xml:space="preserve"> </w:t>
      </w:r>
      <w:proofErr w:type="spellStart"/>
      <w:r w:rsidRPr="00274E09">
        <w:t>Лязат</w:t>
      </w:r>
      <w:proofErr w:type="spellEnd"/>
      <w:r w:rsidRPr="00274E09">
        <w:t xml:space="preserve"> </w:t>
      </w:r>
      <w:proofErr w:type="spellStart"/>
      <w:r w:rsidRPr="00274E09">
        <w:t>Катаевна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Ревматология</w:t>
      </w:r>
      <w:r w:rsidRPr="00274E09">
        <w:tab/>
        <w:t xml:space="preserve">Алина </w:t>
      </w:r>
      <w:proofErr w:type="spellStart"/>
      <w:r w:rsidRPr="00274E09">
        <w:t>Асел</w:t>
      </w:r>
      <w:proofErr w:type="spellEnd"/>
      <w:r w:rsidRPr="00274E09">
        <w:t xml:space="preserve"> </w:t>
      </w:r>
      <w:proofErr w:type="spellStart"/>
      <w:r w:rsidRPr="00274E09">
        <w:t>Разаккызы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Терапия</w:t>
      </w:r>
      <w:r w:rsidRPr="00274E09">
        <w:tab/>
      </w:r>
      <w:proofErr w:type="spellStart"/>
      <w:r w:rsidRPr="00274E09">
        <w:t>Тойынбекова</w:t>
      </w:r>
      <w:proofErr w:type="spellEnd"/>
      <w:r w:rsidRPr="00274E09">
        <w:t xml:space="preserve"> </w:t>
      </w:r>
      <w:proofErr w:type="spellStart"/>
      <w:r w:rsidRPr="00274E09">
        <w:t>Рахима</w:t>
      </w:r>
      <w:proofErr w:type="spellEnd"/>
      <w:r w:rsidRPr="00274E09">
        <w:t xml:space="preserve"> </w:t>
      </w:r>
      <w:proofErr w:type="spellStart"/>
      <w:r w:rsidRPr="00274E09">
        <w:t>Жаксылыковна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Фтизиатрия</w:t>
      </w:r>
      <w:proofErr w:type="gramStart"/>
      <w:r w:rsidRPr="00274E09">
        <w:tab/>
      </w:r>
      <w:proofErr w:type="spellStart"/>
      <w:r w:rsidRPr="00274E09">
        <w:t>Т</w:t>
      </w:r>
      <w:proofErr w:type="gramEnd"/>
      <w:r w:rsidRPr="00274E09">
        <w:t>әбріз</w:t>
      </w:r>
      <w:proofErr w:type="spellEnd"/>
      <w:r w:rsidRPr="00274E09">
        <w:t xml:space="preserve"> </w:t>
      </w:r>
      <w:proofErr w:type="spellStart"/>
      <w:r w:rsidRPr="00274E09">
        <w:t>Нұрлан</w:t>
      </w:r>
      <w:proofErr w:type="spellEnd"/>
      <w:r w:rsidRPr="00274E09">
        <w:t xml:space="preserve"> </w:t>
      </w:r>
      <w:proofErr w:type="spellStart"/>
      <w:r w:rsidRPr="00274E09">
        <w:t>Сүлейменұлы</w:t>
      </w:r>
      <w:proofErr w:type="spellEnd"/>
    </w:p>
    <w:p w:rsidR="00274E09" w:rsidRPr="00274E09" w:rsidRDefault="00274E09" w:rsidP="00274E09">
      <w:pPr>
        <w:pStyle w:val="a5"/>
        <w:jc w:val="both"/>
      </w:pPr>
      <w:r w:rsidRPr="00274E09">
        <w:t>Эндокринология</w:t>
      </w:r>
      <w:r w:rsidRPr="00274E09">
        <w:tab/>
        <w:t>Молотов-</w:t>
      </w:r>
      <w:proofErr w:type="spellStart"/>
      <w:r w:rsidRPr="00274E09">
        <w:t>Лучанский</w:t>
      </w:r>
      <w:proofErr w:type="spellEnd"/>
      <w:r w:rsidRPr="00274E09">
        <w:t xml:space="preserve"> Вилен Борисович</w:t>
      </w:r>
    </w:p>
    <w:p w:rsidR="00274E09" w:rsidRPr="00274E09" w:rsidRDefault="00274E09" w:rsidP="00274E09">
      <w:pPr>
        <w:pStyle w:val="a5"/>
        <w:jc w:val="both"/>
      </w:pPr>
      <w:r w:rsidRPr="00274E09">
        <w:t>Клиническая фармакология</w:t>
      </w:r>
      <w:r w:rsidRPr="00274E09">
        <w:tab/>
      </w:r>
      <w:proofErr w:type="spellStart"/>
      <w:r w:rsidRPr="00274E09">
        <w:t>Калиева</w:t>
      </w:r>
      <w:proofErr w:type="spellEnd"/>
      <w:r w:rsidRPr="00274E09">
        <w:t xml:space="preserve"> </w:t>
      </w:r>
      <w:proofErr w:type="spellStart"/>
      <w:r w:rsidRPr="00274E09">
        <w:t>Шолпан</w:t>
      </w:r>
      <w:proofErr w:type="spellEnd"/>
      <w:r w:rsidRPr="00274E09">
        <w:t xml:space="preserve"> </w:t>
      </w:r>
      <w:proofErr w:type="spellStart"/>
      <w:r w:rsidRPr="00274E09">
        <w:t>Сабатаевна</w:t>
      </w:r>
      <w:proofErr w:type="spellEnd"/>
    </w:p>
    <w:p w:rsidR="00274E09" w:rsidRP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74E09" w:rsidRP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274E09">
        <w:rPr>
          <w:b/>
          <w:caps/>
          <w:sz w:val="24"/>
          <w:szCs w:val="24"/>
        </w:rPr>
        <w:t>Повестка дня</w:t>
      </w:r>
    </w:p>
    <w:p w:rsidR="00274E09" w:rsidRPr="00274E09" w:rsidRDefault="00274E09" w:rsidP="00274E09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D91686" w:rsidRPr="00D91686" w:rsidRDefault="00D91686" w:rsidP="00274E09">
      <w:pPr>
        <w:pStyle w:val="a6"/>
        <w:widowControl w:val="0"/>
        <w:numPr>
          <w:ilvl w:val="0"/>
          <w:numId w:val="5"/>
        </w:numPr>
        <w:autoSpaceDE w:val="0"/>
        <w:autoSpaceDN w:val="0"/>
        <w:ind w:left="0"/>
        <w:contextualSpacing w:val="0"/>
        <w:jc w:val="both"/>
        <w:rPr>
          <w:rFonts w:eastAsia="Consolas"/>
        </w:rPr>
      </w:pPr>
      <w:r>
        <w:rPr>
          <w:bCs/>
          <w:color w:val="1E1E1E"/>
        </w:rPr>
        <w:t>Согласование членов экспертных групп для экспертизы тестов.</w:t>
      </w:r>
    </w:p>
    <w:p w:rsidR="00D91686" w:rsidRPr="00D91686" w:rsidRDefault="00D91686" w:rsidP="00274E09">
      <w:pPr>
        <w:pStyle w:val="a6"/>
        <w:widowControl w:val="0"/>
        <w:numPr>
          <w:ilvl w:val="0"/>
          <w:numId w:val="5"/>
        </w:numPr>
        <w:autoSpaceDE w:val="0"/>
        <w:autoSpaceDN w:val="0"/>
        <w:ind w:left="0"/>
        <w:contextualSpacing w:val="0"/>
        <w:jc w:val="both"/>
        <w:rPr>
          <w:rFonts w:eastAsia="Consolas"/>
        </w:rPr>
      </w:pPr>
      <w:r>
        <w:rPr>
          <w:bCs/>
          <w:color w:val="1E1E1E"/>
        </w:rPr>
        <w:t xml:space="preserve">Обсуждение и утверждение перечня нозологий для второго этапа </w:t>
      </w:r>
      <w:proofErr w:type="spellStart"/>
      <w:r>
        <w:rPr>
          <w:bCs/>
          <w:color w:val="1E1E1E"/>
        </w:rPr>
        <w:t>экзаменации</w:t>
      </w:r>
      <w:proofErr w:type="spellEnd"/>
      <w:r>
        <w:rPr>
          <w:bCs/>
          <w:color w:val="1E1E1E"/>
        </w:rPr>
        <w:t>.</w:t>
      </w:r>
    </w:p>
    <w:p w:rsidR="00274E09" w:rsidRPr="00CB29B4" w:rsidRDefault="00274E09" w:rsidP="00274E09">
      <w:pPr>
        <w:pStyle w:val="a6"/>
        <w:widowControl w:val="0"/>
        <w:numPr>
          <w:ilvl w:val="0"/>
          <w:numId w:val="5"/>
        </w:numPr>
        <w:autoSpaceDE w:val="0"/>
        <w:autoSpaceDN w:val="0"/>
        <w:ind w:left="0"/>
        <w:contextualSpacing w:val="0"/>
        <w:jc w:val="both"/>
        <w:rPr>
          <w:rFonts w:eastAsia="Consolas"/>
        </w:rPr>
      </w:pPr>
      <w:r w:rsidRPr="00274E09">
        <w:rPr>
          <w:bCs/>
          <w:color w:val="1E1E1E"/>
        </w:rPr>
        <w:t xml:space="preserve">Обсуждение и </w:t>
      </w:r>
      <w:r w:rsidR="00CB29B4">
        <w:rPr>
          <w:bCs/>
          <w:color w:val="1E1E1E"/>
        </w:rPr>
        <w:t>утверждение общетерапевтического оценочного листа для итогового экзамена выпускников</w:t>
      </w:r>
    </w:p>
    <w:p w:rsidR="00DE23C0" w:rsidRPr="00D91686" w:rsidRDefault="00DE23C0" w:rsidP="00D91686">
      <w:pPr>
        <w:pStyle w:val="a6"/>
        <w:widowControl w:val="0"/>
        <w:numPr>
          <w:ilvl w:val="0"/>
          <w:numId w:val="5"/>
        </w:numPr>
        <w:autoSpaceDE w:val="0"/>
        <w:autoSpaceDN w:val="0"/>
        <w:ind w:left="0"/>
        <w:contextualSpacing w:val="0"/>
        <w:jc w:val="both"/>
        <w:rPr>
          <w:rFonts w:eastAsia="Consolas"/>
        </w:rPr>
      </w:pPr>
      <w:r w:rsidRPr="00274E09">
        <w:rPr>
          <w:bCs/>
          <w:color w:val="1E1E1E"/>
        </w:rPr>
        <w:t xml:space="preserve">Обсуждение и </w:t>
      </w:r>
      <w:r w:rsidR="00D91686">
        <w:rPr>
          <w:bCs/>
          <w:color w:val="1E1E1E"/>
        </w:rPr>
        <w:t>утверждение оценочных листов</w:t>
      </w:r>
      <w:r>
        <w:rPr>
          <w:bCs/>
          <w:color w:val="1E1E1E"/>
        </w:rPr>
        <w:t xml:space="preserve"> для итогового эк</w:t>
      </w:r>
      <w:r w:rsidR="00D91686">
        <w:rPr>
          <w:bCs/>
          <w:color w:val="1E1E1E"/>
        </w:rPr>
        <w:t>замена выпускников специальностей</w:t>
      </w:r>
      <w:r>
        <w:rPr>
          <w:bCs/>
          <w:color w:val="1E1E1E"/>
        </w:rPr>
        <w:t xml:space="preserve"> «Неврология </w:t>
      </w:r>
      <w:r w:rsidRPr="00DE23C0">
        <w:rPr>
          <w:bCs/>
          <w:color w:val="1E1E1E"/>
        </w:rPr>
        <w:t>взрослая, детская»</w:t>
      </w:r>
      <w:r w:rsidR="00D91686">
        <w:rPr>
          <w:rFonts w:eastAsia="Consolas"/>
        </w:rPr>
        <w:t xml:space="preserve">, </w:t>
      </w:r>
      <w:r w:rsidRPr="00D91686">
        <w:rPr>
          <w:bCs/>
          <w:color w:val="1E1E1E"/>
        </w:rPr>
        <w:t xml:space="preserve"> «</w:t>
      </w:r>
      <w:r w:rsidRPr="00D91686">
        <w:rPr>
          <w:rFonts w:eastAsia="Calibri"/>
        </w:rPr>
        <w:t>Психиатрия взрослая, детская»</w:t>
      </w:r>
      <w:r w:rsidR="00D91686">
        <w:rPr>
          <w:rFonts w:eastAsia="Consolas"/>
        </w:rPr>
        <w:t xml:space="preserve">, </w:t>
      </w:r>
      <w:r w:rsidRPr="00D91686">
        <w:rPr>
          <w:bCs/>
          <w:color w:val="1E1E1E"/>
        </w:rPr>
        <w:t xml:space="preserve"> «Клиническая фармакология»</w:t>
      </w:r>
    </w:p>
    <w:p w:rsidR="00CB29B4" w:rsidRPr="00CB29B4" w:rsidRDefault="00CB29B4" w:rsidP="00DE23C0">
      <w:pPr>
        <w:pStyle w:val="a6"/>
        <w:widowControl w:val="0"/>
        <w:autoSpaceDE w:val="0"/>
        <w:autoSpaceDN w:val="0"/>
        <w:ind w:left="0"/>
        <w:contextualSpacing w:val="0"/>
        <w:jc w:val="both"/>
        <w:rPr>
          <w:rFonts w:eastAsia="Consolas"/>
        </w:rPr>
      </w:pPr>
    </w:p>
    <w:p w:rsidR="00274E09" w:rsidRPr="00274E09" w:rsidRDefault="00274E09" w:rsidP="00274E09">
      <w:pPr>
        <w:widowControl w:val="0"/>
        <w:autoSpaceDE w:val="0"/>
        <w:autoSpaceDN w:val="0"/>
        <w:spacing w:after="0" w:line="240" w:lineRule="auto"/>
        <w:jc w:val="both"/>
        <w:rPr>
          <w:rFonts w:eastAsia="Consolas"/>
          <w:sz w:val="24"/>
          <w:szCs w:val="24"/>
        </w:rPr>
      </w:pPr>
    </w:p>
    <w:p w:rsidR="00274E09" w:rsidRPr="00274E09" w:rsidRDefault="00274E09" w:rsidP="00274E09">
      <w:pPr>
        <w:pStyle w:val="a6"/>
        <w:ind w:left="0"/>
        <w:contextualSpacing w:val="0"/>
        <w:rPr>
          <w:bCs/>
          <w:color w:val="1E1E1E"/>
        </w:rPr>
      </w:pPr>
    </w:p>
    <w:p w:rsidR="00274E09" w:rsidRDefault="00274E09" w:rsidP="00274E09">
      <w:pPr>
        <w:pStyle w:val="a6"/>
        <w:ind w:left="0"/>
        <w:contextualSpacing w:val="0"/>
        <w:jc w:val="both"/>
        <w:rPr>
          <w:b/>
        </w:rPr>
      </w:pPr>
      <w:r w:rsidRPr="00274E09">
        <w:rPr>
          <w:b/>
        </w:rPr>
        <w:t xml:space="preserve">Вопрос 1 </w:t>
      </w:r>
    </w:p>
    <w:p w:rsidR="00D91686" w:rsidRPr="00D91686" w:rsidRDefault="00D91686" w:rsidP="00274E09">
      <w:pPr>
        <w:pStyle w:val="a6"/>
        <w:ind w:left="0"/>
        <w:contextualSpacing w:val="0"/>
        <w:jc w:val="both"/>
      </w:pPr>
      <w:r w:rsidRPr="00D91686">
        <w:t>С</w:t>
      </w:r>
      <w:r w:rsidR="003827B2">
        <w:t>лушали председателей комитетов, с</w:t>
      </w:r>
      <w:r w:rsidRPr="00D91686">
        <w:t>огласовали состав членов экспертных групп для экспертизы тестов терапевтического профиля.</w:t>
      </w: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Решено:</w:t>
      </w:r>
    </w:p>
    <w:p w:rsidR="00BB5CA7" w:rsidRDefault="00D91686" w:rsidP="00BB5CA7">
      <w:pPr>
        <w:spacing w:after="0" w:line="240" w:lineRule="auto"/>
        <w:rPr>
          <w:b/>
          <w:sz w:val="24"/>
          <w:szCs w:val="24"/>
        </w:rPr>
      </w:pPr>
      <w:r w:rsidRPr="00D91686">
        <w:t>Рекомендовать к утверждению состав членов эксперт</w:t>
      </w:r>
      <w:r w:rsidR="00BB5CA7">
        <w:t>ных групп эля экспертизы тестов.</w:t>
      </w:r>
      <w:r w:rsidR="00BB5CA7" w:rsidRPr="000668BA">
        <w:rPr>
          <w:b/>
          <w:sz w:val="24"/>
          <w:szCs w:val="24"/>
        </w:rPr>
        <w:t xml:space="preserve">   </w:t>
      </w:r>
    </w:p>
    <w:p w:rsidR="00BB5CA7" w:rsidRDefault="00BB5CA7" w:rsidP="00BB5CA7">
      <w:pPr>
        <w:spacing w:after="0" w:line="240" w:lineRule="auto"/>
        <w:jc w:val="right"/>
        <w:rPr>
          <w:b/>
          <w:sz w:val="24"/>
          <w:szCs w:val="24"/>
        </w:rPr>
      </w:pPr>
      <w:r w:rsidRPr="000668BA">
        <w:rPr>
          <w:b/>
          <w:sz w:val="24"/>
          <w:szCs w:val="24"/>
        </w:rPr>
        <w:t xml:space="preserve">  </w:t>
      </w:r>
    </w:p>
    <w:p w:rsidR="00BB5CA7" w:rsidRDefault="00BB5C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5CA7" w:rsidRPr="000668BA" w:rsidRDefault="00BB5CA7" w:rsidP="00BB5C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экспертов по специальностям резидентуры</w:t>
      </w:r>
    </w:p>
    <w:p w:rsidR="00BB5CA7" w:rsidRPr="000668BA" w:rsidRDefault="00BB5CA7" w:rsidP="00BB5CA7">
      <w:pPr>
        <w:spacing w:after="0"/>
        <w:jc w:val="right"/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053"/>
        <w:gridCol w:w="2188"/>
        <w:gridCol w:w="3258"/>
      </w:tblGrid>
      <w:tr w:rsidR="00BB5CA7" w:rsidRPr="000668BA" w:rsidTr="00BB5CA7">
        <w:tc>
          <w:tcPr>
            <w:tcW w:w="846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3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18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0668B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И.О.</w:t>
            </w:r>
          </w:p>
        </w:tc>
        <w:tc>
          <w:tcPr>
            <w:tcW w:w="325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Кардиология,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Кабиева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НАО «Медицинский университет Караганда»</w:t>
            </w:r>
          </w:p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Профессор кафедры внутренних болезней, доктор мед</w:t>
            </w:r>
            <w:proofErr w:type="gramStart"/>
            <w:r w:rsidRPr="00604B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4BA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аук, профессор,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A7" w:rsidRPr="00604BA9" w:rsidRDefault="00BB5CA7" w:rsidP="00BB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Вистерничан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CA7" w:rsidRPr="00604BA9" w:rsidRDefault="00BB5CA7" w:rsidP="00BB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A7" w:rsidRPr="00604BA9" w:rsidRDefault="00BB5CA7" w:rsidP="00BB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Караганда», Ассоциированный профессор кафедры внутренних болезней </w:t>
            </w:r>
            <w:r w:rsidRPr="00604BA9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60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Иванова-</w:t>
            </w: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АО «Национальный научно-кардиохирургический центр», зав. отделением детской кардиологии, к.м.н., </w:t>
            </w:r>
            <w:proofErr w:type="gram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Жусупова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Г.К. </w:t>
            </w: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Заведующая кафедрой кардиологии, д.м.н., АО «Медицинский университет Астана»,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Гастроэнтерология,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Каримханова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С.Д.»,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к.м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доцент кафедры детских болезней с курсом неонатологии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Жумалина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«Западно-Казахстанский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М.Оспанова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», д.м.н., Руководитель кафедры детских болезней №1 с неонатологией 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pStyle w:val="a5"/>
              <w:ind w:right="140"/>
              <w:rPr>
                <w:rFonts w:ascii="Times New Roman" w:hAnsi="Times New Roman"/>
                <w:bCs/>
                <w:lang w:val="kk-KZ"/>
              </w:rPr>
            </w:pPr>
            <w:r w:rsidRPr="000668BA">
              <w:rPr>
                <w:rFonts w:ascii="Times New Roman" w:hAnsi="Times New Roman"/>
                <w:lang w:val="kk-KZ"/>
              </w:rPr>
              <w:t>Базаргалиев Е.Ш.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pStyle w:val="a5"/>
              <w:ind w:right="140"/>
              <w:rPr>
                <w:rFonts w:ascii="Times New Roman" w:hAnsi="Times New Roman"/>
                <w:bCs/>
                <w:lang w:val="kk-KZ"/>
              </w:rPr>
            </w:pPr>
            <w:r w:rsidRPr="000668BA">
              <w:rPr>
                <w:rFonts w:ascii="Times New Roman" w:hAnsi="Times New Roman"/>
              </w:rPr>
              <w:t xml:space="preserve">НАО «Западно-Казахстанский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</w:rPr>
              <w:t>М.Оспанова</w:t>
            </w:r>
            <w:proofErr w:type="spellEnd"/>
            <w:r w:rsidRPr="000668BA">
              <w:rPr>
                <w:rFonts w:ascii="Times New Roman" w:hAnsi="Times New Roman"/>
              </w:rPr>
              <w:t xml:space="preserve">», </w:t>
            </w:r>
            <w:r w:rsidRPr="000668BA">
              <w:rPr>
                <w:rFonts w:ascii="Times New Roman" w:hAnsi="Times New Roman"/>
                <w:bCs/>
                <w:lang w:val="kk-KZ"/>
              </w:rPr>
              <w:t xml:space="preserve">Руководитель кафедры внутренних болезней №1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pStyle w:val="a5"/>
              <w:ind w:right="140"/>
              <w:rPr>
                <w:rFonts w:ascii="Times New Roman" w:hAnsi="Times New Roman"/>
                <w:bCs/>
                <w:lang w:val="kk-KZ"/>
              </w:rPr>
            </w:pPr>
            <w:r w:rsidRPr="000668BA">
              <w:rPr>
                <w:rFonts w:ascii="Times New Roman" w:hAnsi="Times New Roman"/>
              </w:rPr>
              <w:t>Рахметова В.С.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pStyle w:val="a5"/>
              <w:ind w:right="140"/>
              <w:rPr>
                <w:rFonts w:ascii="Times New Roman" w:hAnsi="Times New Roman"/>
                <w:lang w:val="kk-KZ"/>
              </w:rPr>
            </w:pPr>
            <w:r w:rsidRPr="000668BA">
              <w:rPr>
                <w:rFonts w:ascii="Times New Roman" w:hAnsi="Times New Roman"/>
              </w:rPr>
              <w:t xml:space="preserve">АО «Медицинский университет Астана», Профессор кафедры внутренних болезней с курсом нефрологии, гематологии, аллергологии и иммунологии  Председатель Общественного объединения "Общество специалистов </w:t>
            </w:r>
            <w:proofErr w:type="spellStart"/>
            <w:r w:rsidRPr="000668BA">
              <w:rPr>
                <w:rFonts w:ascii="Times New Roman" w:hAnsi="Times New Roman"/>
              </w:rPr>
              <w:t>гепатологического</w:t>
            </w:r>
            <w:proofErr w:type="spellEnd"/>
            <w:r w:rsidRPr="000668BA">
              <w:rPr>
                <w:rFonts w:ascii="Times New Roman" w:hAnsi="Times New Roman"/>
              </w:rPr>
              <w:t xml:space="preserve"> и гастроэнтерологического профиля"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Инфекционные болезни,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детские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pStyle w:val="a6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0668BA">
              <w:rPr>
                <w:rFonts w:ascii="Times New Roman" w:hAnsi="Times New Roman"/>
                <w:lang w:val="kk-KZ"/>
              </w:rPr>
              <w:t>Оналбаева Г.Ж.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pStyle w:val="a6"/>
              <w:ind w:left="0"/>
              <w:rPr>
                <w:rFonts w:ascii="Times New Roman" w:hAnsi="Times New Roman"/>
              </w:rPr>
            </w:pPr>
            <w:r w:rsidRPr="000668BA">
              <w:rPr>
                <w:rFonts w:ascii="Times New Roman" w:hAnsi="Times New Roman"/>
              </w:rPr>
              <w:t xml:space="preserve">НАО «Казахский национальный медицинский университет  имени С.Д. </w:t>
            </w:r>
            <w:proofErr w:type="spellStart"/>
            <w:r w:rsidRPr="000668BA">
              <w:rPr>
                <w:rFonts w:ascii="Times New Roman" w:hAnsi="Times New Roman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</w:rPr>
              <w:t xml:space="preserve">», </w:t>
            </w:r>
            <w:r w:rsidRPr="000668BA">
              <w:rPr>
                <w:rFonts w:ascii="Times New Roman" w:hAnsi="Times New Roman"/>
                <w:lang w:val="kk-KZ"/>
              </w:rPr>
              <w:t xml:space="preserve">Доцент кафедры детских инфекционных болезней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0668BA">
              <w:rPr>
                <w:rFonts w:ascii="Times New Roman" w:hAnsi="Times New Roman"/>
              </w:rPr>
              <w:t>Бердалиева</w:t>
            </w:r>
            <w:proofErr w:type="spellEnd"/>
            <w:r w:rsidRPr="000668BA"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pStyle w:val="a6"/>
              <w:ind w:left="0"/>
              <w:rPr>
                <w:rFonts w:ascii="Times New Roman" w:hAnsi="Times New Roman"/>
              </w:rPr>
            </w:pPr>
            <w:r w:rsidRPr="000668BA">
              <w:rPr>
                <w:rFonts w:ascii="Times New Roman" w:hAnsi="Times New Roman"/>
              </w:rPr>
              <w:t xml:space="preserve">АО «Южно-Казахстанская медицинская академия», </w:t>
            </w:r>
            <w:proofErr w:type="spellStart"/>
            <w:r w:rsidRPr="000668BA">
              <w:rPr>
                <w:rFonts w:ascii="Times New Roman" w:hAnsi="Times New Roman"/>
              </w:rPr>
              <w:t>И.о</w:t>
            </w:r>
            <w:proofErr w:type="spellEnd"/>
            <w:r w:rsidRPr="000668BA">
              <w:rPr>
                <w:rFonts w:ascii="Times New Roman" w:hAnsi="Times New Roman"/>
              </w:rPr>
              <w:t xml:space="preserve">. доцента кафедры инфекционных болезней и </w:t>
            </w:r>
            <w:proofErr w:type="spellStart"/>
            <w:r w:rsidRPr="000668BA">
              <w:rPr>
                <w:rFonts w:ascii="Times New Roman" w:hAnsi="Times New Roman"/>
              </w:rPr>
              <w:t>дерматовенерологии</w:t>
            </w:r>
            <w:proofErr w:type="spell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Маукаева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</w:tcPr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Семей»,  заведующая кафедрой инфекционных болезней и иммунологии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Жунусов Е.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B5CA7" w:rsidRPr="000668BA" w:rsidRDefault="00BB5CA7" w:rsidP="00BB5CA7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Караганда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ОКБ,  руководитель ИЦ, ассоциированный профессор кафедры инфекционных болезней и фтизиатрии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Неврология,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Утепкалиева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«Западно-Казахстанский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М.Оспанова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», Руководитель кафедры неврологии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Бикбаев Р.М.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Семей»,  ассистент кафедры неврологии, офтальмологии </w:t>
            </w:r>
            <w:r w:rsidRPr="00066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оториноларингологии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Григолашвили М.А.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Караганды» кафедра неврологии, нейрохирургии, психиатрии и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реабилитологии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Мухамбетова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 имени С.Д.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», доцент кафедры нервных болезней с курсом нейрохирургии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Нефрология,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Дюсенова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Караганды»,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д.м.н.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>рофессор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кафедры педиатрии и неонатологии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Ашинова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Многопрофильная городская детская больница №2, 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-Султан,  Детский нефролог 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8BA">
              <w:rPr>
                <w:rFonts w:ascii="Times New Roman" w:hAnsi="Times New Roman"/>
                <w:sz w:val="24"/>
                <w:szCs w:val="24"/>
                <w:lang w:val="kk-KZ"/>
              </w:rPr>
              <w:t>Бачева И.В.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Караганды», ассоциированный профессор кафедры внутренних болезней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Чингаева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 имени С.Д.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», профессор кафедры внутренних болезней №4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Ревматология,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. детская 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Хитуова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Л.К.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 имени С.Д.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», к.м.н., доцент кафедры детских болезней с курсом неонатологии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Алина А.Р.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</w:t>
            </w:r>
            <w:r w:rsidRPr="00066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 Караганды», Профессор кафедры внутренних болезней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Тукбекова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Б.Т.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НАО «Медицинский университет Караганды», заведующая кафедрой педиатрии и неонатологии д.м.н., профессор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Туир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АО «Медицинский университет Астана», Доцент кафедры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дерматокосметологии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к.м.н., член Казахстанской Ассоциации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дерматовенерологов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дерматокосметологов</w:t>
            </w:r>
            <w:proofErr w:type="spell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Ахметова А.К.</w:t>
            </w:r>
          </w:p>
        </w:tc>
        <w:tc>
          <w:tcPr>
            <w:tcW w:w="325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Семей», Зав. кафедрой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и косметологии к.м.н., доцент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Аскарова Г.К. </w:t>
            </w:r>
          </w:p>
        </w:tc>
        <w:tc>
          <w:tcPr>
            <w:tcW w:w="325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Казахский медицинский университет непрерывного образования, Зав. Каф.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дерматокосметологии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 курсом аллергологии и клинической иммунологии, д.м.н., профессор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Котлярова Т.В. </w:t>
            </w:r>
          </w:p>
        </w:tc>
        <w:tc>
          <w:tcPr>
            <w:tcW w:w="3258" w:type="dxa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АО «Медицинский университет Астана», Профессор кафедры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дерматокосметологии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Эндокринология,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Кудабаева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Х.И </w:t>
            </w:r>
          </w:p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НАО «Западно-Казахстанский медицинский университет им. </w:t>
            </w: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М.Оспанова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»,  кандидат медицинских наук, доцент, заведующая кафедрой внутренних болезней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 Идрисов А. С.  </w:t>
            </w:r>
          </w:p>
        </w:tc>
        <w:tc>
          <w:tcPr>
            <w:tcW w:w="3258" w:type="dxa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АО «Медицинский университет Астана», доктор медицинских наук, доцент кафедры, завуч кафедры</w:t>
            </w:r>
            <w:r w:rsidRPr="00604BA9">
              <w:rPr>
                <w:sz w:val="24"/>
                <w:szCs w:val="24"/>
              </w:rPr>
              <w:t xml:space="preserve"> </w:t>
            </w:r>
            <w:r w:rsidRPr="00604BA9">
              <w:rPr>
                <w:rFonts w:ascii="Times New Roman" w:hAnsi="Times New Roman"/>
                <w:sz w:val="24"/>
                <w:szCs w:val="24"/>
              </w:rPr>
              <w:t>семейной медицины №2</w:t>
            </w:r>
            <w:r w:rsidRPr="00604BA9">
              <w:rPr>
                <w:sz w:val="24"/>
                <w:szCs w:val="24"/>
              </w:rPr>
              <w:t xml:space="preserve">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Большакова С.В. </w:t>
            </w: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 имени С.Д. </w:t>
            </w: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», кандидат медицинских наук, доцент, заведующая кафедрой эндокринологии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Пульмонология,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Сейсебаева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tabs>
                <w:tab w:val="left" w:pos="178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С.Д.»,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, доцент кафедры детских болезней с курсом неонатологии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Рамазанова  Л.А.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tabs>
                <w:tab w:val="left" w:pos="178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АО «Медицинский университет Астана»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>.м.н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кафедрыдетских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болезней с курсом неонатологии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Мукатова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Председатель Ассоциации специалистов респираторной медицины, д.м.н., профессор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Ибраева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Лязат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Катаевна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НАО «Медицинский университет Караганда», Профессор кафедры внутренних болезней д.м.н.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  <w:lang w:eastAsia="ru-RU"/>
              </w:rPr>
              <w:t>Есетова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Гулистан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  <w:lang w:eastAsia="ru-RU"/>
              </w:rPr>
              <w:t>Утегеновна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С.Д.», </w:t>
            </w:r>
            <w:r w:rsidRPr="000668B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кафедрой пульмонологии к.м.н.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Психиатрия, в том числе детская 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Любченко М.Ю.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НАО «Медицинский университет Караганда» профессор каф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еврологии, нейрохирургии, психиатрии и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реабилитологии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ответственная за курс </w:t>
            </w:r>
            <w:r w:rsidRPr="000668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психиатрии и наркологии</w:t>
            </w: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Семей), доцент кафедры психиатрии </w:t>
            </w:r>
            <w:proofErr w:type="gram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Жусупова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«Казахский национальный медицинский университет им.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С.Д.», доцент, к.м.н., кафедра психиатрии и наркологии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Абетова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РГП на ПХВ РНПЦПЗ МЗ РК, руководитель отдела образования и научного менеджмента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Тулеутаева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Р.Е</w:t>
            </w:r>
          </w:p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CA7" w:rsidRPr="00604BA9" w:rsidRDefault="00BB5CA7" w:rsidP="00BB5CA7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pStyle w:val="a6"/>
              <w:ind w:left="0"/>
              <w:rPr>
                <w:rFonts w:ascii="Times New Roman" w:hAnsi="Times New Roman"/>
              </w:rPr>
            </w:pPr>
            <w:r w:rsidRPr="00604BA9">
              <w:rPr>
                <w:rFonts w:ascii="Times New Roman" w:hAnsi="Times New Roman"/>
              </w:rPr>
              <w:t xml:space="preserve">НАО </w:t>
            </w:r>
            <w:r w:rsidRPr="00604BA9">
              <w:rPr>
                <w:rFonts w:ascii="Times New Roman" w:hAnsi="Times New Roman"/>
                <w:lang w:val="kk-KZ"/>
              </w:rPr>
              <w:t>«</w:t>
            </w:r>
            <w:r w:rsidRPr="00604BA9">
              <w:rPr>
                <w:rFonts w:ascii="Times New Roman" w:hAnsi="Times New Roman"/>
              </w:rPr>
              <w:t>Медицинский университет Семей</w:t>
            </w:r>
            <w:r w:rsidRPr="00604BA9">
              <w:rPr>
                <w:rFonts w:ascii="Times New Roman" w:hAnsi="Times New Roman"/>
                <w:lang w:val="kk-KZ"/>
              </w:rPr>
              <w:t>»</w:t>
            </w:r>
            <w:r w:rsidRPr="00604BA9">
              <w:rPr>
                <w:rFonts w:ascii="Times New Roman" w:hAnsi="Times New Roman"/>
              </w:rPr>
              <w:t>, заведующая кафедрой фармакологии имени д.м.н., проф. Мусина М.Н.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Ералиева Б.А. </w:t>
            </w:r>
          </w:p>
        </w:tc>
        <w:tc>
          <w:tcPr>
            <w:tcW w:w="3258" w:type="dxa"/>
            <w:shd w:val="clear" w:color="auto" w:fill="auto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 xml:space="preserve">Казахский медицинский университет непрерывного образования, </w:t>
            </w: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04BA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04BA9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клинической фармакологии К.м.н. доцент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5CA7" w:rsidRPr="00604BA9" w:rsidRDefault="00BB5CA7" w:rsidP="00BB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BA9">
              <w:rPr>
                <w:rFonts w:ascii="Times New Roman" w:hAnsi="Times New Roman"/>
                <w:sz w:val="24"/>
                <w:szCs w:val="24"/>
              </w:rPr>
              <w:t>Ахмадьяр</w:t>
            </w:r>
            <w:proofErr w:type="spellEnd"/>
            <w:r w:rsidRPr="00604BA9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B5CA7" w:rsidRPr="00604BA9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604BA9">
              <w:rPr>
                <w:rFonts w:ascii="Times New Roman" w:hAnsi="Times New Roman"/>
                <w:sz w:val="24"/>
                <w:szCs w:val="24"/>
              </w:rPr>
              <w:t>НАО "Медицинский университет Астана" д.м.н. Заведующая кафедрой клинической фармакологии</w:t>
            </w:r>
          </w:p>
        </w:tc>
      </w:tr>
      <w:tr w:rsidR="00BB5CA7" w:rsidRPr="000668BA" w:rsidTr="00BB5CA7">
        <w:trPr>
          <w:trHeight w:val="1419"/>
        </w:trPr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Аллергология-иммунология,  в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>. детская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  <w:lang w:val="kk-KZ"/>
              </w:rPr>
              <w:t>Шнайдер Ксения Викторовна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8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НАО «Медицинский университет Астана», </w:t>
            </w:r>
            <w:r w:rsidRPr="000668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PhD</w:t>
            </w:r>
            <w:r w:rsidRPr="00066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668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доцент кафедры детских болезней с курсами аллергологии, иммунологии, гематологии и эндокринологии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Газалиева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НАО «Медицинский университет Караганда», Профессор кафедры </w:t>
            </w:r>
            <w:r w:rsidRPr="000668BA">
              <w:rPr>
                <w:rFonts w:ascii="Times New Roman" w:hAnsi="Times New Roman"/>
                <w:sz w:val="24"/>
                <w:szCs w:val="24"/>
                <w:lang w:val="kk-KZ"/>
              </w:rPr>
              <w:t>внутреннх болезней, д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екан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школы медицины д.м.н.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pStyle w:val="Default"/>
              <w:rPr>
                <w:color w:val="auto"/>
              </w:rPr>
            </w:pPr>
            <w:proofErr w:type="spellStart"/>
            <w:r w:rsidRPr="000668BA">
              <w:rPr>
                <w:color w:val="auto"/>
              </w:rPr>
              <w:t>Ковзель</w:t>
            </w:r>
            <w:proofErr w:type="spellEnd"/>
            <w:r w:rsidRPr="000668BA">
              <w:rPr>
                <w:color w:val="auto"/>
              </w:rPr>
              <w:t xml:space="preserve"> Е.Ф.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Руководитель программы </w:t>
            </w:r>
            <w:r w:rsidRPr="00066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клинической иммунологии, аллергологии и пульмонологии </w:t>
            </w:r>
            <w:r w:rsidRPr="000668BA">
              <w:rPr>
                <w:rFonts w:ascii="Times New Roman" w:hAnsi="Times New Roman"/>
                <w:sz w:val="24"/>
                <w:szCs w:val="24"/>
                <w:lang w:val="en-US"/>
              </w:rPr>
              <w:t>UMC</w:t>
            </w: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8BA"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0668BA">
              <w:rPr>
                <w:rFonts w:ascii="Times New Roman" w:hAnsi="Times New Roman"/>
                <w:sz w:val="24"/>
                <w:szCs w:val="24"/>
              </w:rPr>
              <w:t>, д.м.н.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Гематология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Тургунова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НАО «Медицинский университет Караганда», профессор кафедры внутренних болезней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Рамазанова Р.М. 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Казахский медицинский университет непрерывного образования, Заведующая курсом гематологии,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Клодзинский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0668BA">
              <w:rPr>
                <w:rFonts w:ascii="Times New Roman" w:hAnsi="Times New Roman"/>
                <w:sz w:val="24"/>
                <w:szCs w:val="24"/>
              </w:rPr>
              <w:tab/>
            </w:r>
            <w:r w:rsidRPr="000668B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«Центр гематологии»,                                                                                                          Медицинский директор ТОО.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РОО «Казахстанское общество гематологов», Заместитель председателя, к.м.н.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Айнабай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АО «Медицинский университет Астана», доцент кафедры внутренних болезней с курсами гастроэнтерологии, эндокринологии 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3053"/>
        <w:gridCol w:w="2188"/>
        <w:gridCol w:w="3258"/>
      </w:tblGrid>
      <w:tr w:rsidR="00BB5CA7" w:rsidRPr="000668BA" w:rsidTr="00BB5CA7">
        <w:tc>
          <w:tcPr>
            <w:tcW w:w="846" w:type="dxa"/>
            <w:vMerge w:val="restart"/>
          </w:tcPr>
          <w:p w:rsidR="00BB5CA7" w:rsidRPr="00BB5CA7" w:rsidRDefault="00BB5CA7" w:rsidP="00BB5CA7">
            <w:pPr>
              <w:ind w:left="360"/>
            </w:pPr>
            <w:r>
              <w:t>14</w:t>
            </w: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Альмухамедова А.Х.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АО  «Медицинский Университет Астана», Доцент кафедры внутренних болезней с курсом гастроэнтерологии, эндокринологии, ревматологии и пульмонологии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Курманова Г.М.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Высшая школа медицины ФМиЗ КазНУ имени Аль Фараби,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аведующая кафедрой клинических дисциплин доктор медицинских наук, профессор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Тойынбекова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НАО «Медицинский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Караганда», Ассоциированный профессор кафедры внутренних болезней к.м.н.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Кушекбаева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АО «Южно-Казахстанская медицинская академия»,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К.м.н., доцент кафедры Терапия 1 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BB5CA7" w:rsidRDefault="00BB5CA7" w:rsidP="00BB5CA7">
            <w:pPr>
              <w:ind w:left="360"/>
            </w:pPr>
            <w:r>
              <w:t>15</w:t>
            </w:r>
          </w:p>
        </w:tc>
        <w:tc>
          <w:tcPr>
            <w:tcW w:w="3053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медицина </w:t>
            </w: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Бектибаева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Н.Ш.       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АО «Южно-Казахстанская медицинская академия»,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к.м.н., </w:t>
            </w: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доцента кафедра «Семейная медицина»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 w:cs="Times New Roman"/>
                <w:sz w:val="24"/>
                <w:szCs w:val="24"/>
              </w:rPr>
              <w:t>Жамалиева</w:t>
            </w:r>
            <w:proofErr w:type="spellEnd"/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НАО «Западно-Казахстанский медицинский университет им. </w:t>
            </w:r>
            <w:proofErr w:type="spellStart"/>
            <w:r w:rsidRPr="000668BA">
              <w:rPr>
                <w:rFonts w:ascii="Times New Roman" w:hAnsi="Times New Roman" w:cs="Times New Roman"/>
                <w:sz w:val="24"/>
                <w:szCs w:val="24"/>
              </w:rPr>
              <w:t>М.Оспанова</w:t>
            </w:r>
            <w:proofErr w:type="spellEnd"/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центра семейной медицины и исследований в первичной помощи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Жакипбекова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ВВ.А.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НАО «Медицинский Университет Караганда»,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Ассоциированный  профессор кафедры семейной медицины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Уразова </w:t>
            </w: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Нургожаевна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hAnsi="Times New Roman" w:cs="Times New Roman"/>
                <w:sz w:val="24"/>
                <w:szCs w:val="24"/>
              </w:rPr>
              <w:t xml:space="preserve">АО «Медицинский университет Астана», </w:t>
            </w: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 семейной медицины №3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258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практики, высшая категория</w:t>
            </w:r>
          </w:p>
          <w:p w:rsidR="00BB5CA7" w:rsidRPr="000668BA" w:rsidRDefault="00BB5CA7" w:rsidP="00BB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«Поликлиника УП </w:t>
            </w:r>
            <w:proofErr w:type="spell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лматы</w:t>
            </w:r>
            <w:proofErr w:type="spellEnd"/>
            <w:r w:rsidRPr="000668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BB5CA7" w:rsidRPr="000668BA" w:rsidRDefault="00BB5CA7" w:rsidP="00BB5CA7">
      <w:pPr>
        <w:rPr>
          <w:sz w:val="24"/>
          <w:szCs w:val="24"/>
        </w:rPr>
      </w:pPr>
    </w:p>
    <w:p w:rsidR="00BB5CA7" w:rsidRPr="000668BA" w:rsidRDefault="00BB5CA7" w:rsidP="00BB5CA7">
      <w:pPr>
        <w:rPr>
          <w:sz w:val="24"/>
          <w:szCs w:val="24"/>
        </w:rPr>
      </w:pPr>
    </w:p>
    <w:p w:rsidR="00BB5CA7" w:rsidRDefault="00BB5CA7" w:rsidP="00BB5CA7">
      <w:pPr>
        <w:spacing w:after="0"/>
        <w:jc w:val="right"/>
        <w:rPr>
          <w:b/>
          <w:sz w:val="24"/>
          <w:szCs w:val="24"/>
        </w:rPr>
      </w:pPr>
    </w:p>
    <w:p w:rsidR="00BB5CA7" w:rsidRDefault="00BB5CA7" w:rsidP="00BB5CA7">
      <w:pPr>
        <w:spacing w:after="0"/>
        <w:jc w:val="right"/>
        <w:rPr>
          <w:b/>
          <w:sz w:val="24"/>
          <w:szCs w:val="24"/>
        </w:rPr>
      </w:pPr>
    </w:p>
    <w:p w:rsidR="00AC12BC" w:rsidRDefault="00AC12BC" w:rsidP="00BB5CA7">
      <w:pPr>
        <w:jc w:val="center"/>
        <w:rPr>
          <w:b/>
          <w:sz w:val="24"/>
          <w:szCs w:val="24"/>
        </w:rPr>
      </w:pPr>
    </w:p>
    <w:p w:rsidR="00AC12BC" w:rsidRDefault="00AC12BC" w:rsidP="00BB5CA7">
      <w:pPr>
        <w:jc w:val="center"/>
        <w:rPr>
          <w:b/>
          <w:sz w:val="24"/>
          <w:szCs w:val="24"/>
        </w:rPr>
      </w:pPr>
    </w:p>
    <w:p w:rsidR="00AC12BC" w:rsidRDefault="00AC12BC" w:rsidP="00BB5CA7">
      <w:pPr>
        <w:jc w:val="center"/>
        <w:rPr>
          <w:b/>
          <w:sz w:val="24"/>
          <w:szCs w:val="24"/>
        </w:rPr>
      </w:pPr>
    </w:p>
    <w:p w:rsidR="00BB5CA7" w:rsidRPr="000668BA" w:rsidRDefault="00BB5CA7" w:rsidP="00BB5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экспертов по специальностям интернатуры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095"/>
        <w:gridCol w:w="2393"/>
        <w:gridCol w:w="3011"/>
      </w:tblGrid>
      <w:tr w:rsidR="00BB5CA7" w:rsidRPr="000668BA" w:rsidTr="00BB5CA7">
        <w:tc>
          <w:tcPr>
            <w:tcW w:w="846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5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393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0668B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И.О.</w:t>
            </w:r>
          </w:p>
        </w:tc>
        <w:tc>
          <w:tcPr>
            <w:tcW w:w="3011" w:type="dxa"/>
          </w:tcPr>
          <w:p w:rsidR="00BB5CA7" w:rsidRPr="000668BA" w:rsidRDefault="00BB5CA7" w:rsidP="00BB5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B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BB5CA7" w:rsidRPr="000668BA" w:rsidTr="00BB5CA7">
        <w:tc>
          <w:tcPr>
            <w:tcW w:w="846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vMerge w:val="restart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Общая врачебная практика (интернатура)</w:t>
            </w: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Сапарбеков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НУО «Казахстанско-Российский университет»,  Ассистент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Хайдаргалиева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НАО «Медицинский Университет Караганда», </w:t>
            </w:r>
            <w:r w:rsidRPr="000668BA">
              <w:rPr>
                <w:rFonts w:ascii="Times New Roman" w:hAnsi="Times New Roman"/>
                <w:sz w:val="24"/>
                <w:szCs w:val="24"/>
              </w:rPr>
              <w:t>Ассистент профессора</w:t>
            </w:r>
          </w:p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кафедры семейной медицины 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Аманбаева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АО «Медицинский университет Астана», Ассистент кафедры семейной медицины №3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>Врач общей практики КГП на ПХВ «Поликлиника №4 города Семей» УЗ ВКО</w:t>
            </w:r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Лигай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З.Н. 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 НУО «Казахстанско-Российский университет»,   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668B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668B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внутреннихболезней</w:t>
            </w:r>
            <w:proofErr w:type="spellEnd"/>
          </w:p>
        </w:tc>
      </w:tr>
      <w:tr w:rsidR="00BB5CA7" w:rsidRPr="000668BA" w:rsidTr="00BB5CA7">
        <w:tc>
          <w:tcPr>
            <w:tcW w:w="846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8BA">
              <w:rPr>
                <w:rFonts w:ascii="Times New Roman" w:hAnsi="Times New Roman"/>
                <w:sz w:val="24"/>
                <w:szCs w:val="24"/>
              </w:rPr>
              <w:t>Сметова</w:t>
            </w:r>
            <w:proofErr w:type="spellEnd"/>
            <w:r w:rsidRPr="000668BA"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</w:p>
        </w:tc>
        <w:tc>
          <w:tcPr>
            <w:tcW w:w="3011" w:type="dxa"/>
            <w:shd w:val="clear" w:color="auto" w:fill="auto"/>
          </w:tcPr>
          <w:p w:rsidR="00BB5CA7" w:rsidRPr="000668BA" w:rsidRDefault="00BB5CA7" w:rsidP="00BB5CA7">
            <w:pPr>
              <w:rPr>
                <w:rFonts w:ascii="Times New Roman" w:hAnsi="Times New Roman"/>
                <w:sz w:val="24"/>
                <w:szCs w:val="24"/>
              </w:rPr>
            </w:pPr>
            <w:r w:rsidRPr="000668BA">
              <w:rPr>
                <w:rFonts w:ascii="Times New Roman" w:hAnsi="Times New Roman"/>
                <w:sz w:val="24"/>
                <w:szCs w:val="24"/>
              </w:rPr>
              <w:t xml:space="preserve">АО «Южно-Казахстанская медицинская академия», Ассистент кафедры «Врач общей практики-2» </w:t>
            </w:r>
          </w:p>
        </w:tc>
      </w:tr>
    </w:tbl>
    <w:p w:rsidR="00BB5CA7" w:rsidRPr="000668BA" w:rsidRDefault="00BB5CA7" w:rsidP="00BB5CA7">
      <w:pPr>
        <w:rPr>
          <w:sz w:val="24"/>
          <w:szCs w:val="24"/>
        </w:rPr>
      </w:pPr>
    </w:p>
    <w:p w:rsidR="00BB5CA7" w:rsidRPr="000668BA" w:rsidRDefault="00BB5CA7" w:rsidP="00BB5CA7">
      <w:pPr>
        <w:spacing w:after="0"/>
        <w:jc w:val="right"/>
        <w:rPr>
          <w:b/>
          <w:sz w:val="24"/>
          <w:szCs w:val="24"/>
        </w:rPr>
      </w:pPr>
    </w:p>
    <w:p w:rsidR="00D91686" w:rsidRPr="00D91686" w:rsidRDefault="00D91686" w:rsidP="00274E09">
      <w:pPr>
        <w:pStyle w:val="a6"/>
        <w:ind w:left="0"/>
        <w:contextualSpacing w:val="0"/>
        <w:jc w:val="both"/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Вопрос 2</w:t>
      </w:r>
    </w:p>
    <w:p w:rsidR="00D91686" w:rsidRPr="009D7E1C" w:rsidRDefault="003827B2" w:rsidP="00D91686">
      <w:pPr>
        <w:pStyle w:val="a6"/>
        <w:widowControl w:val="0"/>
        <w:autoSpaceDE w:val="0"/>
        <w:autoSpaceDN w:val="0"/>
        <w:ind w:left="0"/>
        <w:contextualSpacing w:val="0"/>
        <w:jc w:val="both"/>
        <w:rPr>
          <w:rFonts w:eastAsia="Consolas"/>
        </w:rPr>
      </w:pPr>
      <w:r>
        <w:rPr>
          <w:bCs/>
          <w:color w:val="1E1E1E"/>
        </w:rPr>
        <w:t>Слушали председателей комитетов с новой редакцией перечня нозологий, о</w:t>
      </w:r>
      <w:r w:rsidR="00D91686">
        <w:rPr>
          <w:bCs/>
          <w:color w:val="1E1E1E"/>
        </w:rPr>
        <w:t xml:space="preserve">бсудили  перечень нозологий для второго этапа </w:t>
      </w:r>
      <w:proofErr w:type="spellStart"/>
      <w:r w:rsidR="00D91686">
        <w:rPr>
          <w:bCs/>
          <w:color w:val="1E1E1E"/>
        </w:rPr>
        <w:t>экзаменации</w:t>
      </w:r>
      <w:proofErr w:type="spellEnd"/>
      <w:r w:rsidR="00D91686">
        <w:rPr>
          <w:bCs/>
          <w:color w:val="1E1E1E"/>
        </w:rPr>
        <w:t>.</w:t>
      </w:r>
      <w:r>
        <w:rPr>
          <w:bCs/>
          <w:color w:val="1E1E1E"/>
        </w:rPr>
        <w:t xml:space="preserve"> </w:t>
      </w:r>
      <w:r w:rsidR="009D7E1C">
        <w:rPr>
          <w:bCs/>
          <w:color w:val="1E1E1E"/>
        </w:rPr>
        <w:t>Комитет эндокринологии не вносил изменений и оставил прежний вариант.</w:t>
      </w: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Решено:</w:t>
      </w:r>
    </w:p>
    <w:p w:rsidR="00D91686" w:rsidRDefault="00D91686" w:rsidP="00D91686">
      <w:pPr>
        <w:pStyle w:val="a6"/>
        <w:widowControl w:val="0"/>
        <w:autoSpaceDE w:val="0"/>
        <w:autoSpaceDN w:val="0"/>
        <w:ind w:left="0"/>
        <w:contextualSpacing w:val="0"/>
        <w:jc w:val="both"/>
        <w:rPr>
          <w:bCs/>
          <w:color w:val="1E1E1E"/>
        </w:rPr>
      </w:pPr>
      <w:r>
        <w:rPr>
          <w:bCs/>
          <w:color w:val="1E1E1E"/>
        </w:rPr>
        <w:t>Рекомендовать к утверждению</w:t>
      </w:r>
      <w:r w:rsidR="003827B2">
        <w:rPr>
          <w:bCs/>
          <w:color w:val="1E1E1E"/>
        </w:rPr>
        <w:t xml:space="preserve"> новую редакцию перечня</w:t>
      </w:r>
      <w:r>
        <w:rPr>
          <w:bCs/>
          <w:color w:val="1E1E1E"/>
        </w:rPr>
        <w:t xml:space="preserve"> нозологий для второго этапа </w:t>
      </w:r>
      <w:proofErr w:type="spellStart"/>
      <w:r>
        <w:rPr>
          <w:bCs/>
          <w:color w:val="1E1E1E"/>
        </w:rPr>
        <w:t>экзаменации</w:t>
      </w:r>
      <w:proofErr w:type="spellEnd"/>
      <w:r>
        <w:rPr>
          <w:bCs/>
          <w:color w:val="1E1E1E"/>
        </w:rPr>
        <w:t>.</w:t>
      </w:r>
    </w:p>
    <w:p w:rsidR="00CC7FA6" w:rsidRDefault="00CC7FA6" w:rsidP="00CC7FA6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</w:p>
    <w:p w:rsidR="00AC12BC" w:rsidRDefault="00AC12BC" w:rsidP="00CC7FA6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</w:p>
    <w:p w:rsidR="00AC12BC" w:rsidRDefault="00AC12BC" w:rsidP="00CC7FA6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</w:p>
    <w:p w:rsidR="00CC7FA6" w:rsidRDefault="00CC7FA6" w:rsidP="00CC7FA6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Перечень нозологий для 2-го этапа по резидентуре </w:t>
      </w:r>
    </w:p>
    <w:p w:rsidR="00CC7FA6" w:rsidRDefault="00CC7FA6" w:rsidP="00CC7FA6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миниклинический</w:t>
      </w:r>
      <w:proofErr w:type="spellEnd"/>
      <w:r>
        <w:rPr>
          <w:b/>
          <w:sz w:val="24"/>
          <w:szCs w:val="24"/>
        </w:rPr>
        <w:t xml:space="preserve"> экзамен)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800"/>
        <w:gridCol w:w="2888"/>
        <w:gridCol w:w="6059"/>
      </w:tblGrid>
      <w:tr w:rsidR="00CC7FA6" w:rsidRPr="00CC7FA6" w:rsidTr="00CC7FA6">
        <w:trPr>
          <w:cantSplit/>
          <w:trHeight w:val="7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>Специальность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C7FA6">
              <w:rPr>
                <w:rFonts w:ascii="Times New Roman" w:hAnsi="Times New Roman"/>
                <w:b/>
                <w:szCs w:val="24"/>
              </w:rPr>
              <w:t xml:space="preserve">Перечень заболеваний 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Кардиология, в 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ет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pStyle w:val="a6"/>
              <w:ind w:left="-2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hAnsi="Times New Roman"/>
                <w:sz w:val="22"/>
                <w:highlight w:val="yellow"/>
              </w:rPr>
              <w:t>1. Артериальная гипертензия</w:t>
            </w:r>
          </w:p>
          <w:p w:rsidR="004B2875" w:rsidRPr="004B2875" w:rsidRDefault="004B2875" w:rsidP="004B2875">
            <w:pPr>
              <w:pStyle w:val="a6"/>
              <w:ind w:left="-2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hAnsi="Times New Roman"/>
                <w:sz w:val="22"/>
                <w:highlight w:val="yellow"/>
              </w:rPr>
              <w:t xml:space="preserve">2. </w:t>
            </w:r>
            <w:proofErr w:type="spellStart"/>
            <w:r w:rsidRPr="004B2875">
              <w:rPr>
                <w:rFonts w:ascii="Times New Roman" w:hAnsi="Times New Roman"/>
                <w:sz w:val="22"/>
                <w:highlight w:val="yellow"/>
              </w:rPr>
              <w:t>Ишемическся</w:t>
            </w:r>
            <w:proofErr w:type="spellEnd"/>
            <w:r w:rsidRPr="004B2875">
              <w:rPr>
                <w:rFonts w:ascii="Times New Roman" w:hAnsi="Times New Roman"/>
                <w:sz w:val="22"/>
                <w:highlight w:val="yellow"/>
              </w:rPr>
              <w:t xml:space="preserve"> болезнь сердца (стабильная стенокардия)</w:t>
            </w:r>
          </w:p>
          <w:p w:rsidR="004B2875" w:rsidRPr="004B2875" w:rsidRDefault="004B2875" w:rsidP="004B2875">
            <w:pPr>
              <w:pStyle w:val="a6"/>
              <w:ind w:left="-2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hAnsi="Times New Roman"/>
                <w:sz w:val="22"/>
                <w:highlight w:val="yellow"/>
              </w:rPr>
              <w:t xml:space="preserve">3. ОКС без </w:t>
            </w:r>
            <w:proofErr w:type="spellStart"/>
            <w:r w:rsidRPr="004B2875">
              <w:rPr>
                <w:rFonts w:ascii="Times New Roman" w:hAnsi="Times New Roman"/>
                <w:sz w:val="22"/>
                <w:highlight w:val="yellow"/>
              </w:rPr>
              <w:t>подьема</w:t>
            </w:r>
            <w:proofErr w:type="spellEnd"/>
            <w:r w:rsidRPr="004B2875">
              <w:rPr>
                <w:rFonts w:ascii="Times New Roman" w:hAnsi="Times New Roman"/>
                <w:sz w:val="22"/>
                <w:highlight w:val="yellow"/>
              </w:rPr>
              <w:t xml:space="preserve"> сегмента ST, инфаркт миокарда с </w:t>
            </w:r>
            <w:proofErr w:type="spellStart"/>
            <w:r w:rsidRPr="004B2875">
              <w:rPr>
                <w:rFonts w:ascii="Times New Roman" w:hAnsi="Times New Roman"/>
                <w:sz w:val="22"/>
                <w:highlight w:val="yellow"/>
              </w:rPr>
              <w:t>подьемом</w:t>
            </w:r>
            <w:proofErr w:type="spellEnd"/>
            <w:r w:rsidRPr="004B2875">
              <w:rPr>
                <w:rFonts w:ascii="Times New Roman" w:hAnsi="Times New Roman"/>
                <w:sz w:val="22"/>
                <w:highlight w:val="yellow"/>
              </w:rPr>
              <w:t xml:space="preserve"> сегмента ST</w:t>
            </w:r>
          </w:p>
          <w:p w:rsidR="004B2875" w:rsidRPr="004B2875" w:rsidRDefault="004B2875" w:rsidP="004B2875">
            <w:pPr>
              <w:pStyle w:val="a6"/>
              <w:ind w:left="-2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hAnsi="Times New Roman"/>
                <w:sz w:val="22"/>
                <w:highlight w:val="yellow"/>
              </w:rPr>
              <w:t>4. Нарушения ритма и проводимости</w:t>
            </w:r>
          </w:p>
          <w:p w:rsidR="00CC7FA6" w:rsidRPr="00CC7FA6" w:rsidRDefault="004B2875" w:rsidP="004B2875">
            <w:pPr>
              <w:pStyle w:val="a6"/>
              <w:ind w:left="-2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 w:rsidRPr="004B2875">
              <w:rPr>
                <w:rFonts w:ascii="Times New Roman" w:hAnsi="Times New Roman"/>
                <w:sz w:val="22"/>
                <w:highlight w:val="yellow"/>
              </w:rPr>
              <w:t>5. Острая левожелудочковая недостаточность. Кардиогенный шок.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Гастроэнтерология, в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CC7FA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4" w:rsidRPr="004A66E4" w:rsidRDefault="004A66E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/>
                <w:sz w:val="22"/>
                <w:highlight w:val="yellow"/>
              </w:rPr>
              <w:t>1. Хронический гастрит</w:t>
            </w:r>
          </w:p>
          <w:p w:rsidR="004A66E4" w:rsidRPr="004A66E4" w:rsidRDefault="004A66E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/>
                <w:sz w:val="22"/>
                <w:highlight w:val="yellow"/>
              </w:rPr>
              <w:t>2. Я</w:t>
            </w:r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>звенная болезнь желудка</w:t>
            </w:r>
            <w:r>
              <w:rPr>
                <w:rFonts w:ascii="Times New Roman" w:eastAsia="Times New Roman" w:hAnsi="Times New Roman"/>
                <w:sz w:val="22"/>
                <w:highlight w:val="yellow"/>
              </w:rPr>
              <w:t xml:space="preserve"> и ДПК</w:t>
            </w:r>
          </w:p>
          <w:p w:rsidR="004A66E4" w:rsidRPr="004A66E4" w:rsidRDefault="004A66E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>3.</w:t>
            </w:r>
            <w:r>
              <w:rPr>
                <w:rFonts w:ascii="Times New Roman" w:eastAsia="Times New Roman" w:hAnsi="Times New Roman"/>
                <w:sz w:val="22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highlight w:val="yellow"/>
              </w:rPr>
              <w:t>Же</w:t>
            </w:r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>лчекаменная</w:t>
            </w:r>
            <w:proofErr w:type="spellEnd"/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болезнь</w:t>
            </w:r>
          </w:p>
          <w:p w:rsidR="004A66E4" w:rsidRPr="004A66E4" w:rsidRDefault="004A66E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/>
                <w:sz w:val="22"/>
                <w:highlight w:val="yellow"/>
              </w:rPr>
              <w:t>4.Х</w:t>
            </w:r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>ронический панкреатит</w:t>
            </w:r>
          </w:p>
          <w:p w:rsidR="004A66E4" w:rsidRPr="004A66E4" w:rsidRDefault="00A9147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/>
                <w:sz w:val="22"/>
                <w:highlight w:val="yellow"/>
              </w:rPr>
              <w:t>5. Хронические гепатиты</w:t>
            </w:r>
          </w:p>
          <w:p w:rsidR="004A66E4" w:rsidRPr="004A66E4" w:rsidRDefault="004A66E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A66E4">
              <w:rPr>
                <w:rFonts w:ascii="Times New Roman" w:eastAsia="Times New Roman" w:hAnsi="Times New Roman"/>
                <w:sz w:val="22"/>
                <w:highlight w:val="yellow"/>
              </w:rPr>
              <w:t>6. ВЗК (БК, НЯК)</w:t>
            </w:r>
          </w:p>
          <w:p w:rsidR="00CC7FA6" w:rsidRPr="00CC7FA6" w:rsidRDefault="00A91474" w:rsidP="004A66E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highlight w:val="yellow"/>
              </w:rPr>
              <w:t>7. Цирроз печени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C7FA6">
              <w:rPr>
                <w:rFonts w:ascii="Times New Roman" w:hAnsi="Times New Roman"/>
                <w:szCs w:val="24"/>
              </w:rPr>
              <w:t>Инфекц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.б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олезн</w:t>
            </w:r>
            <w:proofErr w:type="spellEnd"/>
            <w:r w:rsidRPr="00CC7FA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в.ч.дет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1. </w:t>
            </w:r>
            <w:proofErr w:type="spellStart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Коронавирусная</w:t>
            </w:r>
            <w:proofErr w:type="spellEnd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инфекция</w:t>
            </w:r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2. Острые вирусные гепатиты</w:t>
            </w:r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3. Бруцеллез</w:t>
            </w:r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4. </w:t>
            </w:r>
            <w:proofErr w:type="gramStart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Рожа</w:t>
            </w:r>
            <w:proofErr w:type="gramEnd"/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5. Сальмонеллез</w:t>
            </w:r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6. Корь</w:t>
            </w:r>
          </w:p>
          <w:p w:rsidR="004B2875" w:rsidRPr="004B2875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7. Менингококковая инфекция</w:t>
            </w:r>
          </w:p>
          <w:p w:rsidR="00CC7FA6" w:rsidRPr="00CC7FA6" w:rsidRDefault="004B2875" w:rsidP="004B2875">
            <w:pPr>
              <w:pStyle w:val="a6"/>
              <w:ind w:left="-102"/>
              <w:jc w:val="both"/>
              <w:rPr>
                <w:rFonts w:ascii="Times New Roman" w:eastAsia="Times New Roman" w:hAnsi="Times New Roman"/>
                <w:sz w:val="22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8. ОРВИ. Острый </w:t>
            </w:r>
            <w:proofErr w:type="spellStart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стенозирующий</w:t>
            </w:r>
            <w:proofErr w:type="spellEnd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ларинготрахеит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>Клиническая фармакология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1. Пневмония у взрослых и детей (внебольничная пневмония)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2. Артериальная гипертензия  2 степени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3. Сахарный диабет 2</w:t>
            </w: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типа 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4. Язвенная болезнь желудка и двенадцатиперстной кишки</w:t>
            </w:r>
          </w:p>
          <w:p w:rsidR="00CC7FA6" w:rsidRPr="00CC7FA6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5.  </w:t>
            </w:r>
            <w:proofErr w:type="spellStart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Короновирусная</w:t>
            </w:r>
            <w:proofErr w:type="spellEnd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инфекция  (COVID-19) (у взрослых)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Невропатология, в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ет</w:t>
            </w:r>
            <w:proofErr w:type="spellEnd"/>
            <w:r w:rsidRPr="00CC7FA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pStyle w:val="a6"/>
              <w:ind w:left="0" w:hanging="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</w:rPr>
              <w:t>1</w:t>
            </w: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. Инсульт головного мозга (ишемический, геморрагический)</w:t>
            </w:r>
          </w:p>
          <w:p w:rsidR="004B2875" w:rsidRPr="004B2875" w:rsidRDefault="004B2875" w:rsidP="004B2875">
            <w:pPr>
              <w:pStyle w:val="a6"/>
              <w:ind w:left="0" w:hanging="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2. Эпилепсия у детей и взрослых</w:t>
            </w:r>
          </w:p>
          <w:p w:rsidR="004B2875" w:rsidRPr="004B2875" w:rsidRDefault="004B2875" w:rsidP="004B2875">
            <w:pPr>
              <w:pStyle w:val="a6"/>
              <w:ind w:left="0" w:hanging="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3. </w:t>
            </w:r>
            <w:proofErr w:type="spellStart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Демиелинизирующие</w:t>
            </w:r>
            <w:proofErr w:type="spellEnd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заболевания нервной системы</w:t>
            </w:r>
          </w:p>
          <w:p w:rsidR="004B2875" w:rsidRPr="004B2875" w:rsidRDefault="004B2875" w:rsidP="004B2875">
            <w:pPr>
              <w:pStyle w:val="a6"/>
              <w:ind w:left="0" w:hanging="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4. Церебральный паралич</w:t>
            </w:r>
          </w:p>
          <w:p w:rsidR="00CC7FA6" w:rsidRPr="00CC7FA6" w:rsidRDefault="004B2875" w:rsidP="004B2875">
            <w:pPr>
              <w:pStyle w:val="a6"/>
              <w:ind w:left="0" w:hanging="2"/>
              <w:jc w:val="both"/>
              <w:rPr>
                <w:rFonts w:ascii="Times New Roman" w:eastAsia="Times New Roman" w:hAnsi="Times New Roman"/>
                <w:sz w:val="22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5. Миастения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Нефрология, в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ет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1.Инфеуции мочевыводящих путей</w:t>
            </w:r>
          </w:p>
          <w:p w:rsidR="004B2875" w:rsidRPr="004B2875" w:rsidRDefault="004B2875" w:rsidP="004B2875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2.Гломерулярные болезни</w:t>
            </w:r>
          </w:p>
          <w:p w:rsidR="004B2875" w:rsidRPr="004B2875" w:rsidRDefault="004B2875" w:rsidP="004B2875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3.Острое почечное повреждение</w:t>
            </w:r>
          </w:p>
          <w:p w:rsidR="004B2875" w:rsidRPr="004B2875" w:rsidRDefault="004B2875" w:rsidP="004B2875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4.ХБП 1-5 стадия. Заместительная терапия.</w:t>
            </w:r>
          </w:p>
          <w:p w:rsidR="00CC7FA6" w:rsidRPr="00CC7FA6" w:rsidRDefault="004B2875" w:rsidP="004B2875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5.Вторичные нефропатии (</w:t>
            </w:r>
            <w:proofErr w:type="spellStart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аутоимммунные</w:t>
            </w:r>
            <w:proofErr w:type="spellEnd"/>
            <w:r w:rsidRPr="004B2875">
              <w:rPr>
                <w:rFonts w:ascii="Times New Roman" w:eastAsia="Times New Roman" w:hAnsi="Times New Roman"/>
                <w:sz w:val="22"/>
                <w:highlight w:val="yellow"/>
              </w:rPr>
              <w:t>, сосудистые, метаболические)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Ревматология, в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ет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92009D" w:rsidRDefault="00CC7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1.Ревматоидный артрит/ ЮРА</w:t>
            </w:r>
          </w:p>
          <w:p w:rsidR="00CC7FA6" w:rsidRPr="0092009D" w:rsidRDefault="00CC7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2.</w:t>
            </w:r>
            <w:r w:rsidR="0092009D"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О</w:t>
            </w: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страя </w:t>
            </w:r>
            <w:proofErr w:type="spellStart"/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ревматическя</w:t>
            </w:r>
            <w:proofErr w:type="spellEnd"/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лихорадка</w:t>
            </w:r>
          </w:p>
          <w:p w:rsidR="00CC7FA6" w:rsidRPr="0092009D" w:rsidRDefault="00920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3</w:t>
            </w:r>
            <w:r w:rsidR="00CC7FA6"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. </w:t>
            </w: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Системные заболевания соединительной ткани (СКВ/ ССД)</w:t>
            </w:r>
          </w:p>
          <w:p w:rsidR="00CC7FA6" w:rsidRPr="0092009D" w:rsidRDefault="00920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4. </w:t>
            </w:r>
            <w:proofErr w:type="spellStart"/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Гемморагический</w:t>
            </w:r>
            <w:proofErr w:type="spellEnd"/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васкулит</w:t>
            </w:r>
            <w:proofErr w:type="spellEnd"/>
          </w:p>
          <w:p w:rsidR="00CC7FA6" w:rsidRPr="0092009D" w:rsidRDefault="00920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5. Остеоартрит</w:t>
            </w:r>
          </w:p>
          <w:p w:rsidR="00CC7FA6" w:rsidRPr="00CC7FA6" w:rsidRDefault="00920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6</w:t>
            </w:r>
            <w:r w:rsidR="00CC7FA6" w:rsidRPr="0092009D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. Подагра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Аллергология и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имммунология</w:t>
            </w:r>
            <w:proofErr w:type="spellEnd"/>
            <w:r w:rsidRPr="00CC7FA6">
              <w:rPr>
                <w:rFonts w:ascii="Times New Roman" w:hAnsi="Times New Roman"/>
                <w:szCs w:val="24"/>
              </w:rPr>
              <w:t xml:space="preserve">, в </w:t>
            </w:r>
            <w:proofErr w:type="spellStart"/>
            <w:r w:rsidRPr="00CC7FA6">
              <w:rPr>
                <w:rFonts w:ascii="Times New Roman" w:hAnsi="Times New Roman"/>
                <w:szCs w:val="24"/>
              </w:rPr>
              <w:t>т.ч</w:t>
            </w:r>
            <w:proofErr w:type="gramStart"/>
            <w:r w:rsidRPr="00CC7FA6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C7FA6">
              <w:rPr>
                <w:rFonts w:ascii="Times New Roman" w:hAnsi="Times New Roman"/>
                <w:szCs w:val="24"/>
              </w:rPr>
              <w:t>ет</w:t>
            </w:r>
            <w:proofErr w:type="spellEnd"/>
            <w:r w:rsidRPr="00CC7FA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9D" w:rsidRPr="0092009D" w:rsidRDefault="0092009D" w:rsidP="0092009D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 xml:space="preserve">1. Бронхиальная астма </w:t>
            </w:r>
          </w:p>
          <w:p w:rsidR="0092009D" w:rsidRPr="0092009D" w:rsidRDefault="0092009D" w:rsidP="0092009D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 xml:space="preserve">2. Астматический статус </w:t>
            </w:r>
          </w:p>
          <w:p w:rsidR="0092009D" w:rsidRPr="0092009D" w:rsidRDefault="0092009D" w:rsidP="0092009D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 xml:space="preserve">3. </w:t>
            </w:r>
            <w:proofErr w:type="spellStart"/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>Атопический</w:t>
            </w:r>
            <w:proofErr w:type="spellEnd"/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дерматит</w:t>
            </w:r>
          </w:p>
          <w:p w:rsidR="0092009D" w:rsidRPr="0092009D" w:rsidRDefault="0092009D" w:rsidP="0092009D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t>4. Анафилактический шок</w:t>
            </w:r>
          </w:p>
          <w:p w:rsidR="00CC7FA6" w:rsidRPr="00CC7FA6" w:rsidRDefault="0092009D" w:rsidP="0092009D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92009D">
              <w:rPr>
                <w:rFonts w:ascii="Times New Roman" w:eastAsia="Times New Roman" w:hAnsi="Times New Roman"/>
                <w:sz w:val="22"/>
                <w:highlight w:val="yellow"/>
              </w:rPr>
              <w:lastRenderedPageBreak/>
              <w:t>5. Острая крапивница</w:t>
            </w:r>
          </w:p>
          <w:p w:rsidR="00CC7FA6" w:rsidRPr="00CC7FA6" w:rsidRDefault="00CC7FA6">
            <w:pPr>
              <w:pStyle w:val="a6"/>
              <w:ind w:left="4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C7FA6">
              <w:rPr>
                <w:rFonts w:ascii="Times New Roman" w:hAnsi="Times New Roman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>1. Пиодермии</w:t>
            </w:r>
          </w:p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 xml:space="preserve">2. Дерматомикозы </w:t>
            </w:r>
          </w:p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 xml:space="preserve">3. Псориаз </w:t>
            </w:r>
          </w:p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>4. Экзема</w:t>
            </w:r>
          </w:p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>5. Красный плоский лишай</w:t>
            </w:r>
          </w:p>
          <w:p w:rsidR="00910C92" w:rsidRPr="00910C92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 xml:space="preserve">6. </w:t>
            </w:r>
            <w:proofErr w:type="spellStart"/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>Герпесвирусная</w:t>
            </w:r>
            <w:proofErr w:type="spellEnd"/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 xml:space="preserve"> инфекция </w:t>
            </w:r>
          </w:p>
          <w:p w:rsidR="00CC7FA6" w:rsidRPr="00CC7FA6" w:rsidRDefault="00910C92" w:rsidP="00910C92">
            <w:pPr>
              <w:pStyle w:val="a6"/>
              <w:ind w:left="-2"/>
              <w:jc w:val="both"/>
              <w:rPr>
                <w:rFonts w:ascii="Times New Roman" w:eastAsia="Times New Roman" w:hAnsi="Times New Roman"/>
                <w:sz w:val="22"/>
              </w:rPr>
            </w:pPr>
            <w:r w:rsidRPr="00910C92">
              <w:rPr>
                <w:rFonts w:ascii="Times New Roman" w:eastAsia="Times New Roman" w:hAnsi="Times New Roman"/>
                <w:sz w:val="22"/>
                <w:highlight w:val="yellow"/>
              </w:rPr>
              <w:t>7. Сифилис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>Эндокринология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C7FA6">
              <w:rPr>
                <w:rFonts w:ascii="Times New Roman" w:eastAsia="Consolas" w:hAnsi="Times New Roman"/>
                <w:sz w:val="22"/>
              </w:rPr>
              <w:t>1.</w:t>
            </w:r>
            <w:r w:rsidRPr="00CC7FA6">
              <w:rPr>
                <w:rFonts w:ascii="Times New Roman" w:eastAsia="Times New Roman" w:hAnsi="Times New Roman"/>
                <w:sz w:val="22"/>
              </w:rPr>
              <w:t xml:space="preserve"> Сахарный диабет</w:t>
            </w:r>
          </w:p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C7FA6">
              <w:rPr>
                <w:rFonts w:ascii="Times New Roman" w:eastAsia="Consolas" w:hAnsi="Times New Roman"/>
                <w:sz w:val="22"/>
              </w:rPr>
              <w:t>2.</w:t>
            </w:r>
            <w:r w:rsidRPr="00CC7FA6">
              <w:rPr>
                <w:rFonts w:ascii="Times New Roman" w:eastAsia="Times New Roman" w:hAnsi="Times New Roman"/>
                <w:sz w:val="22"/>
              </w:rPr>
              <w:t xml:space="preserve"> Ожирение</w:t>
            </w:r>
          </w:p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C7FA6">
              <w:rPr>
                <w:rFonts w:ascii="Times New Roman" w:eastAsia="Times New Roman" w:hAnsi="Times New Roman"/>
                <w:sz w:val="22"/>
              </w:rPr>
              <w:t>3. Болезни щитовидной железы</w:t>
            </w:r>
          </w:p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C7FA6">
              <w:rPr>
                <w:rFonts w:ascii="Times New Roman" w:eastAsia="Times New Roman" w:hAnsi="Times New Roman"/>
                <w:sz w:val="22"/>
              </w:rPr>
              <w:t>4. Болезни надпочечников</w:t>
            </w:r>
          </w:p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C7FA6">
              <w:rPr>
                <w:rFonts w:ascii="Times New Roman" w:eastAsia="Times New Roman" w:hAnsi="Times New Roman"/>
                <w:sz w:val="22"/>
              </w:rPr>
              <w:t>5. Нейроэндокринные заболевания</w:t>
            </w:r>
          </w:p>
          <w:p w:rsidR="00CC7FA6" w:rsidRPr="00CC7FA6" w:rsidRDefault="00CC7FA6">
            <w:pPr>
              <w:pStyle w:val="a6"/>
              <w:ind w:left="0"/>
              <w:jc w:val="both"/>
              <w:rPr>
                <w:rFonts w:ascii="Times New Roman" w:eastAsia="Consolas" w:hAnsi="Times New Roman"/>
                <w:sz w:val="22"/>
              </w:rPr>
            </w:pP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Психиатрия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. Органические, включая симптоматические, психические расстройства. 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2. Психические расстройства и расстройства поведения, связанные с употреблением </w:t>
            </w:r>
            <w:proofErr w:type="spellStart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психоактивных</w:t>
            </w:r>
            <w:proofErr w:type="spellEnd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веществ. 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3. Шизофрения, </w:t>
            </w:r>
            <w:proofErr w:type="spellStart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шизотипические</w:t>
            </w:r>
            <w:proofErr w:type="spellEnd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и бредовые расстройства. </w:t>
            </w:r>
          </w:p>
          <w:p w:rsidR="004B2875" w:rsidRPr="004B2875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4. Расстройства настроения (аффективные расстройства).</w:t>
            </w:r>
          </w:p>
          <w:p w:rsidR="00CC7FA6" w:rsidRPr="00CC7FA6" w:rsidRDefault="004B2875" w:rsidP="004B2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5. Невротические, связанные со стрессом и </w:t>
            </w:r>
            <w:proofErr w:type="spellStart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соматоформные</w:t>
            </w:r>
            <w:proofErr w:type="spellEnd"/>
            <w:r w:rsidRPr="004B2875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расстройства.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CC7FA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>Пульмонология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4" w:rsidRPr="004A66E4" w:rsidRDefault="004A66E4" w:rsidP="004A66E4">
            <w:pPr>
              <w:pStyle w:val="a6"/>
              <w:ind w:left="14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66E4">
              <w:rPr>
                <w:rFonts w:ascii="Times New Roman" w:hAnsi="Times New Roman"/>
                <w:sz w:val="22"/>
                <w:szCs w:val="22"/>
                <w:highlight w:val="yellow"/>
              </w:rPr>
              <w:t>1. ХОБЛ</w:t>
            </w:r>
          </w:p>
          <w:p w:rsidR="00CC7FA6" w:rsidRPr="004A66E4" w:rsidRDefault="00CC7FA6" w:rsidP="004A66E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66E4">
              <w:rPr>
                <w:rFonts w:ascii="Times New Roman" w:hAnsi="Times New Roman"/>
                <w:sz w:val="22"/>
                <w:szCs w:val="22"/>
                <w:highlight w:val="yellow"/>
              </w:rPr>
              <w:t>Бронхиальная астма</w:t>
            </w:r>
          </w:p>
          <w:p w:rsidR="00CC7FA6" w:rsidRPr="004A66E4" w:rsidRDefault="00CC7FA6" w:rsidP="004A66E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3. Пневмонии </w:t>
            </w:r>
          </w:p>
          <w:p w:rsidR="00CC7FA6" w:rsidRPr="004A66E4" w:rsidRDefault="004A66E4" w:rsidP="004A66E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4. Бронхоэктазия</w:t>
            </w:r>
          </w:p>
          <w:p w:rsidR="00CC7FA6" w:rsidRPr="004A66E4" w:rsidRDefault="004A66E4" w:rsidP="004A66E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highlight w:val="yellow"/>
                <w:shd w:val="clear" w:color="auto" w:fill="FFC000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5. </w:t>
            </w:r>
            <w:proofErr w:type="spellStart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Бронхиолит</w:t>
            </w:r>
            <w:proofErr w:type="spellEnd"/>
          </w:p>
          <w:p w:rsidR="00CC7FA6" w:rsidRPr="00CC7FA6" w:rsidRDefault="004A66E4" w:rsidP="004A66E4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Cs w:val="24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6. </w:t>
            </w:r>
            <w:proofErr w:type="spellStart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Муковисцидоз</w:t>
            </w:r>
            <w:proofErr w:type="spellEnd"/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4A66E4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Гематология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1.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  <w:t>Острые лейкозы</w:t>
            </w:r>
          </w:p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2.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  <w:t>ХМПЗ</w:t>
            </w:r>
          </w:p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3.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</w:r>
            <w:proofErr w:type="spellStart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Лимфопролиферативные</w:t>
            </w:r>
            <w:proofErr w:type="spellEnd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заболевания</w:t>
            </w:r>
          </w:p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4.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</w:r>
            <w:proofErr w:type="spellStart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Лимфомы</w:t>
            </w:r>
            <w:proofErr w:type="spellEnd"/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5.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  <w:t>Анемии</w:t>
            </w:r>
          </w:p>
          <w:p w:rsidR="004A66E4" w:rsidRPr="004A66E4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6.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  <w:t>ИТП</w:t>
            </w:r>
          </w:p>
          <w:p w:rsidR="00CC7FA6" w:rsidRPr="0092009D" w:rsidRDefault="004A66E4" w:rsidP="004A6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>7.</w:t>
            </w:r>
            <w:r w:rsidRPr="004A66E4">
              <w:rPr>
                <w:rFonts w:ascii="Times New Roman" w:eastAsia="Times New Roman" w:hAnsi="Times New Roman"/>
                <w:highlight w:val="yellow"/>
                <w:lang w:eastAsia="ru-RU"/>
              </w:rPr>
              <w:tab/>
              <w:t>Гемофилии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4A66E4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 xml:space="preserve">Терапия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1. ИБС</w:t>
            </w:r>
          </w:p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2. Артериальная гипертензия</w:t>
            </w:r>
          </w:p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3. Пневмония</w:t>
            </w:r>
          </w:p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4. ХОБЛ</w:t>
            </w:r>
          </w:p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5. Цирроз печени</w:t>
            </w:r>
          </w:p>
          <w:p w:rsidR="0092009D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6. Хронический </w:t>
            </w:r>
            <w:proofErr w:type="spellStart"/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гломерулонефрит</w:t>
            </w:r>
            <w:proofErr w:type="spellEnd"/>
          </w:p>
          <w:p w:rsidR="00CC7FA6" w:rsidRPr="0092009D" w:rsidRDefault="0092009D" w:rsidP="0092009D">
            <w:pPr>
              <w:pStyle w:val="a6"/>
              <w:ind w:left="-10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7.</w:t>
            </w:r>
            <w:r w:rsidRPr="0092009D">
              <w:rPr>
                <w:rFonts w:ascii="Times New Roman" w:hAnsi="Times New Roman"/>
                <w:highlight w:val="yellow"/>
              </w:rPr>
              <w:t xml:space="preserve"> </w:t>
            </w:r>
            <w:r w:rsidRPr="0092009D">
              <w:rPr>
                <w:rFonts w:ascii="Times New Roman" w:hAnsi="Times New Roman"/>
                <w:sz w:val="22"/>
                <w:szCs w:val="22"/>
                <w:highlight w:val="yellow"/>
              </w:rPr>
              <w:t>Сахарный диабет</w:t>
            </w:r>
          </w:p>
        </w:tc>
      </w:tr>
      <w:tr w:rsidR="00CC7FA6" w:rsidRPr="00CC7FA6" w:rsidTr="00CC7FA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A6" w:rsidRPr="00CC7FA6" w:rsidRDefault="00CC7FA6" w:rsidP="004A66E4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A6" w:rsidRPr="00CC7FA6" w:rsidRDefault="00CC7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C7FA6">
              <w:rPr>
                <w:rFonts w:ascii="Times New Roman" w:hAnsi="Times New Roman"/>
                <w:szCs w:val="24"/>
              </w:rPr>
              <w:t>Семейная медицина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B8" w:rsidRPr="00053DB8" w:rsidRDefault="00053DB8" w:rsidP="0005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1. </w:t>
            </w: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Артериальная гипертензия</w:t>
            </w:r>
          </w:p>
          <w:p w:rsidR="00053DB8" w:rsidRPr="00053DB8" w:rsidRDefault="00053DB8" w:rsidP="0005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</w:t>
            </w: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ИБС</w:t>
            </w:r>
          </w:p>
          <w:p w:rsidR="00053DB8" w:rsidRPr="00053DB8" w:rsidRDefault="00053DB8" w:rsidP="0005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 </w:t>
            </w: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Бронхиальная астма у взрослых и детей</w:t>
            </w:r>
          </w:p>
          <w:p w:rsidR="00053DB8" w:rsidRPr="00053DB8" w:rsidRDefault="00053DB8" w:rsidP="0005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</w:t>
            </w: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Ведение физиологической беременности</w:t>
            </w:r>
          </w:p>
          <w:p w:rsidR="00CC7FA6" w:rsidRPr="00053DB8" w:rsidRDefault="00053DB8" w:rsidP="0005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 xml:space="preserve"> </w:t>
            </w:r>
            <w:r w:rsidRPr="00053DB8"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  <w:t>ИВБДВ (интегрированное ведение болезней детского возраста)</w:t>
            </w:r>
          </w:p>
        </w:tc>
      </w:tr>
    </w:tbl>
    <w:p w:rsidR="00CC7FA6" w:rsidRDefault="00CC7FA6" w:rsidP="00CC7FA6">
      <w:pPr>
        <w:spacing w:after="0" w:line="240" w:lineRule="auto"/>
        <w:rPr>
          <w:b/>
          <w:sz w:val="24"/>
          <w:szCs w:val="24"/>
        </w:rPr>
      </w:pPr>
    </w:p>
    <w:p w:rsidR="00D91686" w:rsidRPr="00D91686" w:rsidRDefault="00D91686" w:rsidP="00D91686">
      <w:pPr>
        <w:pStyle w:val="a6"/>
        <w:widowControl w:val="0"/>
        <w:autoSpaceDE w:val="0"/>
        <w:autoSpaceDN w:val="0"/>
        <w:ind w:left="0"/>
        <w:contextualSpacing w:val="0"/>
        <w:jc w:val="both"/>
        <w:rPr>
          <w:rFonts w:eastAsia="Consolas"/>
        </w:rPr>
      </w:pPr>
    </w:p>
    <w:p w:rsidR="00D91686" w:rsidRDefault="00D91686" w:rsidP="00274E09">
      <w:pPr>
        <w:pStyle w:val="a6"/>
        <w:ind w:left="0"/>
        <w:contextualSpacing w:val="0"/>
        <w:jc w:val="both"/>
        <w:rPr>
          <w:b/>
        </w:rPr>
      </w:pPr>
    </w:p>
    <w:p w:rsidR="00D91686" w:rsidRPr="00274E09" w:rsidRDefault="00D91686" w:rsidP="00274E09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Вопрос 3</w:t>
      </w:r>
    </w:p>
    <w:p w:rsidR="00CB29B4" w:rsidRPr="00CB29B4" w:rsidRDefault="00CB29B4" w:rsidP="00CB29B4">
      <w:pPr>
        <w:pStyle w:val="a6"/>
        <w:ind w:left="0"/>
        <w:jc w:val="both"/>
      </w:pPr>
      <w:r>
        <w:lastRenderedPageBreak/>
        <w:t xml:space="preserve">Обсудили </w:t>
      </w:r>
      <w:r w:rsidRPr="00CB29B4">
        <w:t>единый общетерапевтический оценочный лист по специальностям:</w:t>
      </w:r>
    </w:p>
    <w:p w:rsidR="00CB29B4" w:rsidRPr="00CB29B4" w:rsidRDefault="00CB29B4" w:rsidP="00CB29B4">
      <w:pPr>
        <w:pStyle w:val="a6"/>
        <w:jc w:val="both"/>
      </w:pPr>
      <w:r w:rsidRPr="00CB29B4">
        <w:t>Аллергология и иммунология,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 xml:space="preserve">Гастроэнтерология, в том числе детская </w:t>
      </w:r>
    </w:p>
    <w:p w:rsidR="00CB29B4" w:rsidRDefault="00CB29B4" w:rsidP="00CB29B4">
      <w:pPr>
        <w:pStyle w:val="a6"/>
        <w:jc w:val="both"/>
      </w:pPr>
      <w:r w:rsidRPr="00CB29B4">
        <w:t>Гематология (взрослая)</w:t>
      </w:r>
    </w:p>
    <w:p w:rsidR="00CB29B4" w:rsidRPr="00CB29B4" w:rsidRDefault="00CB29B4" w:rsidP="00CB29B4">
      <w:pPr>
        <w:pStyle w:val="a6"/>
        <w:jc w:val="both"/>
      </w:pPr>
      <w:proofErr w:type="spellStart"/>
      <w:r>
        <w:t>Дерматовенерология</w:t>
      </w:r>
      <w:proofErr w:type="spellEnd"/>
    </w:p>
    <w:p w:rsidR="00CB29B4" w:rsidRPr="00CB29B4" w:rsidRDefault="00CB29B4" w:rsidP="00CB29B4">
      <w:pPr>
        <w:pStyle w:val="a6"/>
        <w:jc w:val="both"/>
      </w:pPr>
      <w:r w:rsidRPr="00CB29B4">
        <w:t>Инфекционные болезни,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Кардиология,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Нефрология,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Пульмонология,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Ревматология,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Семейная медицина</w:t>
      </w:r>
    </w:p>
    <w:p w:rsidR="00CB29B4" w:rsidRDefault="00CB29B4" w:rsidP="00CB29B4">
      <w:pPr>
        <w:pStyle w:val="a6"/>
        <w:jc w:val="both"/>
      </w:pPr>
      <w:r w:rsidRPr="00CB29B4">
        <w:t>Терапия</w:t>
      </w:r>
    </w:p>
    <w:p w:rsidR="00910C92" w:rsidRPr="00CB29B4" w:rsidRDefault="00910C92" w:rsidP="00CB29B4">
      <w:pPr>
        <w:pStyle w:val="a6"/>
        <w:jc w:val="both"/>
      </w:pPr>
      <w:r>
        <w:t>Эндокринология</w:t>
      </w:r>
    </w:p>
    <w:p w:rsidR="00274E09" w:rsidRPr="00274E09" w:rsidRDefault="00274E09" w:rsidP="00274E09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274E09" w:rsidRPr="00274E09" w:rsidRDefault="00274E09" w:rsidP="00274E09">
      <w:pPr>
        <w:pStyle w:val="a6"/>
        <w:ind w:left="0"/>
        <w:contextualSpacing w:val="0"/>
        <w:jc w:val="both"/>
        <w:rPr>
          <w:b/>
          <w:bCs/>
          <w:color w:val="000000"/>
        </w:rPr>
      </w:pPr>
      <w:r w:rsidRPr="00274E09">
        <w:rPr>
          <w:b/>
        </w:rPr>
        <w:t xml:space="preserve">Решено: </w:t>
      </w:r>
    </w:p>
    <w:p w:rsidR="00CB29B4" w:rsidRPr="00CB29B4" w:rsidRDefault="00274E09" w:rsidP="00CB29B4">
      <w:pPr>
        <w:pStyle w:val="a6"/>
        <w:ind w:left="0"/>
        <w:jc w:val="both"/>
      </w:pPr>
      <w:r w:rsidRPr="00274E09">
        <w:rPr>
          <w:bCs/>
          <w:color w:val="000000"/>
        </w:rPr>
        <w:t xml:space="preserve"> Рекомендовать к утверждению </w:t>
      </w:r>
      <w:r w:rsidR="00CB29B4" w:rsidRPr="00CB29B4">
        <w:t>общетерапевтический оценочный лист</w:t>
      </w:r>
      <w:r w:rsidR="00DE23C0">
        <w:t xml:space="preserve"> </w:t>
      </w:r>
      <w:r w:rsidR="00CB29B4" w:rsidRPr="00CB29B4">
        <w:t>по специальностям:</w:t>
      </w:r>
    </w:p>
    <w:p w:rsidR="00CB29B4" w:rsidRPr="00CB29B4" w:rsidRDefault="00CB29B4" w:rsidP="00CB29B4">
      <w:pPr>
        <w:pStyle w:val="a6"/>
        <w:jc w:val="both"/>
      </w:pPr>
      <w:r w:rsidRPr="00CB29B4">
        <w:t>Аллергология и иммунология,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 xml:space="preserve">Гастроэнтерология, в том числе детская </w:t>
      </w:r>
    </w:p>
    <w:p w:rsidR="00CB29B4" w:rsidRDefault="00CB29B4" w:rsidP="00CB29B4">
      <w:pPr>
        <w:pStyle w:val="a6"/>
        <w:jc w:val="both"/>
      </w:pPr>
      <w:r w:rsidRPr="00CB29B4">
        <w:t>Гематология (взрослая)</w:t>
      </w:r>
    </w:p>
    <w:p w:rsidR="00CB29B4" w:rsidRPr="00CB29B4" w:rsidRDefault="00CB29B4" w:rsidP="00CB29B4">
      <w:pPr>
        <w:pStyle w:val="a6"/>
        <w:jc w:val="both"/>
      </w:pPr>
      <w:proofErr w:type="spellStart"/>
      <w:r>
        <w:t>Дерматовенерология</w:t>
      </w:r>
      <w:proofErr w:type="spellEnd"/>
    </w:p>
    <w:p w:rsidR="00CB29B4" w:rsidRPr="00CB29B4" w:rsidRDefault="00CB29B4" w:rsidP="00CB29B4">
      <w:pPr>
        <w:pStyle w:val="a6"/>
        <w:jc w:val="both"/>
      </w:pPr>
      <w:r w:rsidRPr="00CB29B4">
        <w:t>Инфекционные болезни,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Кардиология,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Нефрология,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Пульмонология,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Ревматология, в том числе детская</w:t>
      </w:r>
    </w:p>
    <w:p w:rsidR="00CB29B4" w:rsidRPr="00CB29B4" w:rsidRDefault="00CB29B4" w:rsidP="00CB29B4">
      <w:pPr>
        <w:pStyle w:val="a6"/>
        <w:jc w:val="both"/>
      </w:pPr>
      <w:r w:rsidRPr="00CB29B4">
        <w:t>Семейная медицина</w:t>
      </w:r>
    </w:p>
    <w:p w:rsidR="00CB29B4" w:rsidRDefault="00CB29B4" w:rsidP="00CB29B4">
      <w:pPr>
        <w:pStyle w:val="a6"/>
        <w:jc w:val="both"/>
      </w:pPr>
      <w:r w:rsidRPr="00CB29B4">
        <w:t>Терапия</w:t>
      </w:r>
    </w:p>
    <w:p w:rsidR="00910C92" w:rsidRPr="00CB29B4" w:rsidRDefault="00910C92" w:rsidP="00CB29B4">
      <w:pPr>
        <w:pStyle w:val="a6"/>
        <w:jc w:val="both"/>
      </w:pPr>
      <w:r>
        <w:t>Эндокринология</w:t>
      </w:r>
    </w:p>
    <w:p w:rsidR="00274E09" w:rsidRDefault="00274E09" w:rsidP="00CB29B4">
      <w:pPr>
        <w:spacing w:after="0" w:line="240" w:lineRule="auto"/>
        <w:jc w:val="both"/>
        <w:rPr>
          <w:rFonts w:eastAsia="Consolas"/>
          <w:sz w:val="24"/>
          <w:szCs w:val="24"/>
        </w:rPr>
      </w:pPr>
    </w:p>
    <w:p w:rsidR="00DE23C0" w:rsidRDefault="00DE23C0">
      <w:pPr>
        <w:spacing w:after="0" w:line="240" w:lineRule="auto"/>
        <w:rPr>
          <w:rFonts w:eastAsia="Consolas"/>
          <w:sz w:val="24"/>
          <w:szCs w:val="24"/>
        </w:rPr>
      </w:pPr>
      <w:r>
        <w:rPr>
          <w:rFonts w:eastAsia="Consolas"/>
          <w:sz w:val="24"/>
          <w:szCs w:val="24"/>
        </w:rPr>
        <w:br w:type="page"/>
      </w:r>
    </w:p>
    <w:p w:rsidR="00DE23C0" w:rsidRDefault="00DE23C0" w:rsidP="00DE23C0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</w:t>
      </w:r>
    </w:p>
    <w:p w:rsidR="00DE23C0" w:rsidRDefault="00DE23C0" w:rsidP="00DE23C0">
      <w:pPr>
        <w:spacing w:line="240" w:lineRule="auto"/>
        <w:ind w:left="720"/>
        <w:contextualSpacing/>
        <w:jc w:val="center"/>
        <w:rPr>
          <w:sz w:val="28"/>
          <w:szCs w:val="28"/>
        </w:rPr>
      </w:pPr>
    </w:p>
    <w:p w:rsidR="00DE23C0" w:rsidRDefault="00DE23C0" w:rsidP="00DE23C0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Ф.И.О. кандидата </w:t>
      </w:r>
      <w:r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>ИН</w:t>
      </w:r>
      <w:r>
        <w:rPr>
          <w:sz w:val="28"/>
          <w:szCs w:val="28"/>
        </w:rPr>
        <w:t xml:space="preserve"> _______________ </w:t>
      </w:r>
    </w:p>
    <w:p w:rsidR="00DE23C0" w:rsidRDefault="00DE23C0" w:rsidP="00DE23C0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>
        <w:rPr>
          <w:sz w:val="28"/>
          <w:szCs w:val="28"/>
        </w:rPr>
        <w:t xml:space="preserve"> _____________ </w:t>
      </w:r>
      <w:r>
        <w:rPr>
          <w:b/>
          <w:sz w:val="28"/>
          <w:szCs w:val="28"/>
        </w:rPr>
        <w:t>Время</w:t>
      </w:r>
      <w:r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минут</w:t>
      </w:r>
      <w:proofErr w:type="spellEnd"/>
      <w:r>
        <w:rPr>
          <w:sz w:val="28"/>
          <w:szCs w:val="28"/>
        </w:rPr>
        <w:t>_______</w:t>
      </w:r>
    </w:p>
    <w:p w:rsidR="00DE23C0" w:rsidRDefault="00DE23C0" w:rsidP="00DE23C0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tbl>
      <w:tblPr>
        <w:tblW w:w="1021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13"/>
        <w:gridCol w:w="4819"/>
        <w:gridCol w:w="1134"/>
        <w:gridCol w:w="1134"/>
        <w:gridCol w:w="1276"/>
        <w:gridCol w:w="1134"/>
      </w:tblGrid>
      <w:tr w:rsidR="00DE23C0" w:rsidRPr="00DE23C0" w:rsidTr="00DE23C0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Критерии выполнения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DE23C0">
              <w:rPr>
                <w:sz w:val="26"/>
                <w:szCs w:val="26"/>
                <w:lang w:val="kk-KZ"/>
              </w:rPr>
              <w:t>Баллы</w:t>
            </w:r>
          </w:p>
        </w:tc>
      </w:tr>
      <w:tr w:rsidR="00DE23C0" w:rsidRPr="00DE23C0" w:rsidTr="00DE23C0">
        <w:trPr>
          <w:trHeight w:val="52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Коэффициент</w:t>
            </w:r>
          </w:p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 xml:space="preserve">Не </w:t>
            </w:r>
          </w:p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выполнил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Выполнил не в полном объёме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Выполнил  в полном объеме</w:t>
            </w:r>
          </w:p>
        </w:tc>
      </w:tr>
      <w:tr w:rsidR="00DE23C0" w:rsidRPr="00DE23C0" w:rsidTr="00DE23C0">
        <w:trPr>
          <w:trHeight w:val="31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E23C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2</w:t>
            </w:r>
          </w:p>
        </w:tc>
      </w:tr>
      <w:tr w:rsidR="00DE23C0" w:rsidRPr="00DE23C0" w:rsidTr="00DE23C0">
        <w:trPr>
          <w:trHeight w:val="63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DE23C0">
              <w:rPr>
                <w:sz w:val="26"/>
                <w:szCs w:val="26"/>
              </w:rPr>
              <w:t>Коммуникативные навыки. Представился. Спросил Ф.И.О. больного, возраст</w:t>
            </w:r>
            <w:r w:rsidRPr="00DE23C0">
              <w:rPr>
                <w:sz w:val="26"/>
                <w:szCs w:val="26"/>
                <w:shd w:val="clear" w:color="auto" w:fill="FFFFFF"/>
              </w:rPr>
              <w:t>. Провел расспрос пациента (жалобы, анамнез заболевания, жизни, включая эпидемиологический), соблюдая навыки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tabs>
                <w:tab w:val="left" w:pos="709"/>
                <w:tab w:val="left" w:pos="1418"/>
              </w:tabs>
              <w:spacing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DE23C0">
              <w:rPr>
                <w:sz w:val="26"/>
                <w:szCs w:val="26"/>
                <w:shd w:val="clear" w:color="auto" w:fill="FFFFFF"/>
              </w:rPr>
              <w:t xml:space="preserve">Оценил данные </w:t>
            </w:r>
            <w:proofErr w:type="spellStart"/>
            <w:r w:rsidRPr="00DE23C0">
              <w:rPr>
                <w:sz w:val="26"/>
                <w:szCs w:val="26"/>
                <w:shd w:val="clear" w:color="auto" w:fill="FFFFFF"/>
              </w:rPr>
              <w:t>физикального</w:t>
            </w:r>
            <w:proofErr w:type="spellEnd"/>
            <w:r w:rsidRPr="00DE23C0">
              <w:rPr>
                <w:sz w:val="26"/>
                <w:szCs w:val="26"/>
                <w:shd w:val="clear" w:color="auto" w:fill="FFFFFF"/>
              </w:rPr>
              <w:t xml:space="preserve"> обследования. Выделил симптомы и синдромы пациента.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Определил ведущий синдром и кратко провел дифференциальный диагноз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Установил и кратко обосновал предварительный диагноз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Определил план дальнейшего обследования, необходимого для подтверждения диагноза.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Интерпретировал результаты обследования пациента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 xml:space="preserve">Сформулировал и обосновал клинический диагноз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Назначил программу рационального лечения/ведения пациента с учетом принципов доказательной медицины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Обосновал показания, указал режимы дозирования, продолжительность приема и противопоказания назначенных лекарственных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 xml:space="preserve">Провел беседу о прогнозе и профилактике заболевания, </w:t>
            </w:r>
            <w:r w:rsidRPr="00DE23C0">
              <w:rPr>
                <w:sz w:val="26"/>
                <w:szCs w:val="26"/>
                <w:shd w:val="clear" w:color="auto" w:fill="FFFFFF"/>
              </w:rPr>
              <w:t>соблюдая навыки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23C0" w:rsidRPr="00DE23C0" w:rsidTr="00DE23C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C0" w:rsidRPr="00DE23C0" w:rsidRDefault="00DE23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E23C0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C0" w:rsidRPr="00DE23C0" w:rsidRDefault="00DE23C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E23C0" w:rsidRDefault="00DE23C0" w:rsidP="00DE23C0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обсуждения по оценочному листу:</w:t>
      </w:r>
    </w:p>
    <w:p w:rsidR="00DE23C0" w:rsidRDefault="00DE23C0" w:rsidP="00DE23C0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экзаменационной комиссии:</w:t>
      </w:r>
    </w:p>
    <w:p w:rsidR="00DE23C0" w:rsidRDefault="00DE23C0" w:rsidP="00DE23C0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</w:t>
      </w:r>
    </w:p>
    <w:p w:rsidR="00DE23C0" w:rsidRDefault="00DE23C0" w:rsidP="00DE23C0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(Ф.И.О., подпись)</w:t>
      </w:r>
    </w:p>
    <w:p w:rsidR="00DE23C0" w:rsidRDefault="00DE23C0" w:rsidP="00DE23C0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экзаменационной комиссии (экзаменаторы):</w:t>
      </w:r>
    </w:p>
    <w:p w:rsidR="00DE23C0" w:rsidRDefault="00DE23C0" w:rsidP="00DE23C0">
      <w:pPr>
        <w:spacing w:after="0" w:line="240" w:lineRule="auto"/>
        <w:ind w:left="368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  <w:r>
        <w:rPr>
          <w:sz w:val="26"/>
          <w:szCs w:val="26"/>
        </w:rPr>
        <w:t xml:space="preserve"> </w:t>
      </w:r>
    </w:p>
    <w:p w:rsidR="00DE23C0" w:rsidRDefault="00DE23C0" w:rsidP="00DE23C0">
      <w:pPr>
        <w:spacing w:after="0" w:line="240" w:lineRule="auto"/>
        <w:ind w:left="3686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(Ф.И.О., подпись)</w:t>
      </w:r>
    </w:p>
    <w:p w:rsidR="00DE23C0" w:rsidRDefault="00DE23C0" w:rsidP="00DE23C0">
      <w:pPr>
        <w:spacing w:after="0" w:line="240" w:lineRule="auto"/>
        <w:ind w:left="3686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DE23C0" w:rsidRDefault="00DE23C0" w:rsidP="00DE23C0">
      <w:pPr>
        <w:spacing w:after="0" w:line="240" w:lineRule="auto"/>
        <w:ind w:left="368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(Ф.И.О., подпись)</w:t>
      </w:r>
    </w:p>
    <w:p w:rsidR="00DE23C0" w:rsidRDefault="00DE23C0" w:rsidP="00DE23C0">
      <w:pPr>
        <w:spacing w:after="0" w:line="240" w:lineRule="auto"/>
        <w:ind w:left="3686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DE23C0" w:rsidRDefault="00DE23C0" w:rsidP="00DE23C0">
      <w:pPr>
        <w:spacing w:after="0" w:line="240" w:lineRule="auto"/>
        <w:ind w:left="368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(Ф.И.О., подпись)</w:t>
      </w:r>
    </w:p>
    <w:p w:rsidR="00DE23C0" w:rsidRDefault="00DE23C0" w:rsidP="00DE23C0">
      <w:pPr>
        <w:rPr>
          <w:rFonts w:ascii="Calibri" w:hAnsi="Calibri"/>
        </w:rPr>
      </w:pPr>
    </w:p>
    <w:p w:rsidR="00910C92" w:rsidRPr="00274E09" w:rsidRDefault="00910C92" w:rsidP="00910C92">
      <w:pPr>
        <w:pStyle w:val="a6"/>
        <w:ind w:left="0"/>
        <w:contextualSpacing w:val="0"/>
        <w:jc w:val="both"/>
        <w:rPr>
          <w:b/>
        </w:rPr>
      </w:pPr>
      <w:r>
        <w:rPr>
          <w:b/>
        </w:rPr>
        <w:t>Вопрос 4</w:t>
      </w:r>
    </w:p>
    <w:p w:rsidR="00910C92" w:rsidRDefault="009D7E1C" w:rsidP="00910C92">
      <w:pPr>
        <w:pStyle w:val="a6"/>
        <w:ind w:left="0"/>
        <w:jc w:val="both"/>
      </w:pPr>
      <w:r>
        <w:t xml:space="preserve">Слушали председателей комитетов неврологии </w:t>
      </w:r>
      <w:proofErr w:type="spellStart"/>
      <w:r>
        <w:t>Григолоашвили</w:t>
      </w:r>
      <w:proofErr w:type="spellEnd"/>
      <w:r>
        <w:t xml:space="preserve"> М.А., психиатрии Любченко М.Ю., клинической фармакологии </w:t>
      </w:r>
      <w:proofErr w:type="spellStart"/>
      <w:r>
        <w:t>Калиеву</w:t>
      </w:r>
      <w:proofErr w:type="spellEnd"/>
      <w:r>
        <w:t xml:space="preserve"> Ш.С. </w:t>
      </w:r>
      <w:r w:rsidR="00910C92">
        <w:t>Обсудили оценочные</w:t>
      </w:r>
      <w:r w:rsidR="00910C92" w:rsidRPr="00CB29B4">
        <w:t xml:space="preserve"> лист</w:t>
      </w:r>
      <w:r w:rsidR="00910C92">
        <w:t>ы</w:t>
      </w:r>
      <w:r w:rsidR="00910C92" w:rsidRPr="00CB29B4">
        <w:t xml:space="preserve"> по специальностям:</w:t>
      </w:r>
      <w:r w:rsidR="00910C92">
        <w:t xml:space="preserve"> неврология, психиатрия и клиническая фармакология</w:t>
      </w:r>
      <w:r>
        <w:t>.</w:t>
      </w:r>
    </w:p>
    <w:p w:rsidR="00910C92" w:rsidRPr="00274E09" w:rsidRDefault="00910C92" w:rsidP="00910C92">
      <w:pPr>
        <w:pStyle w:val="a6"/>
        <w:ind w:left="0"/>
        <w:jc w:val="both"/>
      </w:pPr>
    </w:p>
    <w:p w:rsidR="00910C92" w:rsidRPr="00274E09" w:rsidRDefault="00910C92" w:rsidP="00910C92">
      <w:pPr>
        <w:pStyle w:val="a6"/>
        <w:ind w:left="0"/>
        <w:contextualSpacing w:val="0"/>
        <w:jc w:val="both"/>
        <w:rPr>
          <w:b/>
          <w:bCs/>
          <w:color w:val="000000"/>
        </w:rPr>
      </w:pPr>
      <w:r w:rsidRPr="00274E09">
        <w:rPr>
          <w:b/>
        </w:rPr>
        <w:t xml:space="preserve">Решено: </w:t>
      </w:r>
    </w:p>
    <w:p w:rsidR="00DE23C0" w:rsidRDefault="00910C92" w:rsidP="00910C92">
      <w:pPr>
        <w:pStyle w:val="a6"/>
        <w:ind w:left="0"/>
        <w:jc w:val="both"/>
      </w:pPr>
      <w:r w:rsidRPr="00274E09">
        <w:rPr>
          <w:bCs/>
          <w:color w:val="000000"/>
        </w:rPr>
        <w:t xml:space="preserve"> Рекомендовать к утверждению </w:t>
      </w:r>
      <w:r>
        <w:t>оценочные</w:t>
      </w:r>
      <w:r w:rsidRPr="00CB29B4">
        <w:t xml:space="preserve"> лист</w:t>
      </w:r>
      <w:r>
        <w:t>ы</w:t>
      </w:r>
      <w:r w:rsidRPr="00CB29B4">
        <w:t xml:space="preserve"> по специальностям:</w:t>
      </w:r>
      <w:r>
        <w:t xml:space="preserve"> неврология, психиатрия и клиническая фармакология</w:t>
      </w:r>
    </w:p>
    <w:p w:rsidR="00910C92" w:rsidRDefault="00910C92" w:rsidP="00910C92">
      <w:pPr>
        <w:pStyle w:val="a6"/>
        <w:ind w:left="0"/>
        <w:jc w:val="both"/>
      </w:pPr>
    </w:p>
    <w:p w:rsidR="00053DB8" w:rsidRDefault="00053DB8" w:rsidP="00053DB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053DB8" w:rsidRDefault="00053DB8" w:rsidP="00053DB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053DB8" w:rsidRDefault="00053DB8" w:rsidP="00053DB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053DB8" w:rsidRDefault="00053DB8" w:rsidP="00053DB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ОЦЕНОЧНЫЙ ЛИСТ (по </w:t>
      </w:r>
      <w:r>
        <w:rPr>
          <w:color w:val="000000"/>
          <w:sz w:val="28"/>
          <w:szCs w:val="28"/>
        </w:rPr>
        <w:t>специальности «Неврология взрослая, детская»)</w:t>
      </w:r>
    </w:p>
    <w:p w:rsidR="00053DB8" w:rsidRDefault="00053DB8" w:rsidP="00053DB8">
      <w:pPr>
        <w:spacing w:after="0" w:line="240" w:lineRule="auto"/>
        <w:ind w:left="720"/>
        <w:contextualSpacing/>
        <w:jc w:val="center"/>
        <w:rPr>
          <w:sz w:val="28"/>
          <w:szCs w:val="28"/>
        </w:rPr>
      </w:pPr>
    </w:p>
    <w:p w:rsidR="00053DB8" w:rsidRDefault="00053DB8" w:rsidP="00053DB8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Ф.И.О. кандидата </w:t>
      </w:r>
      <w:r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>ИН</w:t>
      </w:r>
      <w:r>
        <w:rPr>
          <w:sz w:val="28"/>
          <w:szCs w:val="28"/>
        </w:rPr>
        <w:t xml:space="preserve"> _______________ </w:t>
      </w:r>
    </w:p>
    <w:p w:rsidR="00053DB8" w:rsidRDefault="00053DB8" w:rsidP="00053DB8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>
        <w:rPr>
          <w:sz w:val="28"/>
          <w:szCs w:val="28"/>
        </w:rPr>
        <w:t xml:space="preserve"> _____________ </w:t>
      </w:r>
      <w:r>
        <w:rPr>
          <w:b/>
          <w:sz w:val="28"/>
          <w:szCs w:val="28"/>
        </w:rPr>
        <w:t>Время</w:t>
      </w:r>
      <w:r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минут</w:t>
      </w:r>
      <w:proofErr w:type="spellEnd"/>
      <w:r>
        <w:rPr>
          <w:sz w:val="28"/>
          <w:szCs w:val="28"/>
        </w:rPr>
        <w:t>_______</w:t>
      </w:r>
    </w:p>
    <w:p w:rsidR="00053DB8" w:rsidRDefault="00053DB8" w:rsidP="00053DB8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tbl>
      <w:tblPr>
        <w:tblW w:w="1021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13"/>
        <w:gridCol w:w="4819"/>
        <w:gridCol w:w="1134"/>
        <w:gridCol w:w="1134"/>
        <w:gridCol w:w="1276"/>
        <w:gridCol w:w="1134"/>
      </w:tblGrid>
      <w:tr w:rsidR="00053DB8" w:rsidTr="00053DB8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Критерии выполнения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Баллы</w:t>
            </w:r>
          </w:p>
        </w:tc>
      </w:tr>
      <w:tr w:rsidR="00053DB8" w:rsidTr="00053DB8">
        <w:trPr>
          <w:trHeight w:val="52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Коэффициент</w:t>
            </w:r>
          </w:p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Не </w:t>
            </w:r>
          </w:p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Выполнил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Выполнил не в полном объёме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Выполнил  в полном объеме</w:t>
            </w:r>
          </w:p>
        </w:tc>
      </w:tr>
      <w:tr w:rsidR="00053DB8" w:rsidTr="00053DB8">
        <w:trPr>
          <w:trHeight w:val="31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3DB8" w:rsidTr="00053DB8">
        <w:trPr>
          <w:trHeight w:val="63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sz w:val="28"/>
                <w:szCs w:val="28"/>
              </w:rPr>
              <w:t>Коммуникативные навыки. Представился. Спросил Ф.И.О. больного, возраст</w:t>
            </w:r>
            <w:r>
              <w:rPr>
                <w:sz w:val="28"/>
                <w:szCs w:val="28"/>
                <w:shd w:val="clear" w:color="auto" w:fill="FFFFFF"/>
              </w:rPr>
              <w:t>. Провел расспрос пациента (жалобы, анамнез заболевания, жизни, включая эпидемиологический), соблюдая навыки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Оценил неврологический статус пациента  и выявил  неврологические синдромы заболевания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Поставил топический диагноз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Поставил предварительный диагноз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Определил план обследования, необходимого для подтверждения диагноза.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Интерпретировал результаты обследования пациента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Сформулировал и обосновал клинический диагноз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Назначил программу рационального лечения/ведения пациента с учетом принципов доказательной медицины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Обосновал показания, указал режимы дозирования, продолжительность приема и противопоказания назначенных лекарственных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Провел беседу о прогнозе и профилактике заболевания, </w:t>
            </w:r>
            <w:r>
              <w:rPr>
                <w:sz w:val="28"/>
                <w:szCs w:val="28"/>
                <w:shd w:val="clear" w:color="auto" w:fill="FFFFFF"/>
              </w:rPr>
              <w:t>соблюдая навыки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  <w:tr w:rsidR="00053DB8" w:rsidTr="00053D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both"/>
              <w:outlineLvl w:val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jc w:val="center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suppressAutoHyphens/>
              <w:spacing w:after="0" w:line="240" w:lineRule="auto"/>
              <w:ind w:left="-1" w:hanging="1"/>
              <w:outlineLvl w:val="0"/>
              <w:rPr>
                <w:sz w:val="28"/>
                <w:szCs w:val="28"/>
                <w:vertAlign w:val="subscript"/>
              </w:rPr>
            </w:pPr>
          </w:p>
        </w:tc>
      </w:tr>
    </w:tbl>
    <w:p w:rsidR="00053DB8" w:rsidRDefault="00053DB8" w:rsidP="00053DB8">
      <w:pPr>
        <w:spacing w:after="0" w:line="240" w:lineRule="auto"/>
        <w:contextualSpacing/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Для обсуждения по оценочному листу:</w:t>
      </w:r>
    </w:p>
    <w:p w:rsidR="00053DB8" w:rsidRDefault="00053DB8" w:rsidP="00053DB8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экзаменационной комиссии:</w:t>
      </w:r>
    </w:p>
    <w:p w:rsidR="00053DB8" w:rsidRDefault="00053DB8" w:rsidP="00053DB8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p w:rsidR="00053DB8" w:rsidRDefault="00053DB8" w:rsidP="00053DB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(Ф.И.О., подпись)</w:t>
      </w:r>
    </w:p>
    <w:p w:rsidR="00053DB8" w:rsidRDefault="00053DB8" w:rsidP="00053DB8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экзаменационной комиссии (экзаменаторы):</w:t>
      </w:r>
    </w:p>
    <w:p w:rsidR="00053DB8" w:rsidRDefault="00053DB8" w:rsidP="00053DB8">
      <w:pPr>
        <w:spacing w:after="0" w:line="240" w:lineRule="auto"/>
        <w:ind w:left="368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 </w:t>
      </w:r>
    </w:p>
    <w:p w:rsidR="00053DB8" w:rsidRDefault="00053DB8" w:rsidP="00053DB8">
      <w:pPr>
        <w:spacing w:after="0" w:line="240" w:lineRule="auto"/>
        <w:ind w:left="368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(Ф.И.О., подпись)</w:t>
      </w:r>
    </w:p>
    <w:p w:rsidR="00053DB8" w:rsidRDefault="00053DB8" w:rsidP="00053DB8">
      <w:pPr>
        <w:spacing w:after="0" w:line="240" w:lineRule="auto"/>
        <w:ind w:left="368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</w:p>
    <w:p w:rsidR="00053DB8" w:rsidRDefault="00053DB8" w:rsidP="00053DB8">
      <w:pPr>
        <w:spacing w:after="0" w:line="240" w:lineRule="auto"/>
        <w:ind w:left="36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(Ф.И.О., подпись)</w:t>
      </w:r>
    </w:p>
    <w:p w:rsidR="00053DB8" w:rsidRDefault="00053DB8" w:rsidP="00053DB8">
      <w:pPr>
        <w:spacing w:after="0" w:line="240" w:lineRule="auto"/>
        <w:ind w:left="368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</w:p>
    <w:p w:rsidR="00053DB8" w:rsidRDefault="00053DB8" w:rsidP="00053DB8">
      <w:pPr>
        <w:spacing w:after="0" w:line="240" w:lineRule="auto"/>
        <w:ind w:left="36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(Ф.И.О., подпись)</w:t>
      </w:r>
    </w:p>
    <w:p w:rsidR="00053DB8" w:rsidRDefault="00053DB8" w:rsidP="00910C92">
      <w:pPr>
        <w:pStyle w:val="a6"/>
        <w:ind w:left="0"/>
        <w:jc w:val="both"/>
      </w:pPr>
    </w:p>
    <w:p w:rsidR="00053DB8" w:rsidRDefault="00053DB8" w:rsidP="00910C92">
      <w:pPr>
        <w:pStyle w:val="a6"/>
        <w:ind w:left="0"/>
        <w:jc w:val="both"/>
      </w:pPr>
    </w:p>
    <w:p w:rsidR="00053DB8" w:rsidRDefault="00053DB8" w:rsidP="00BB5CA7">
      <w:pPr>
        <w:pStyle w:val="a6"/>
        <w:spacing w:after="120"/>
        <w:ind w:right="140"/>
        <w:jc w:val="both"/>
        <w:rPr>
          <w:rFonts w:eastAsia="Consolas"/>
          <w:lang w:eastAsia="x-none"/>
        </w:rPr>
      </w:pPr>
    </w:p>
    <w:p w:rsidR="00053DB8" w:rsidRDefault="00053DB8" w:rsidP="00BB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Оценочный чек-лист </w:t>
      </w:r>
      <w:proofErr w:type="spellStart"/>
      <w:r>
        <w:rPr>
          <w:b/>
          <w:sz w:val="28"/>
          <w:szCs w:val="28"/>
        </w:rPr>
        <w:t>миниклинического</w:t>
      </w:r>
      <w:proofErr w:type="spellEnd"/>
      <w:r>
        <w:rPr>
          <w:b/>
          <w:sz w:val="28"/>
          <w:szCs w:val="28"/>
        </w:rPr>
        <w:t xml:space="preserve"> экзамена (2 этап) итоговой аттестации выпускников</w:t>
      </w:r>
    </w:p>
    <w:p w:rsidR="00053DB8" w:rsidRDefault="00053DB8" w:rsidP="0005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резидентуры специальности </w:t>
      </w:r>
      <w:r>
        <w:rPr>
          <w:b/>
          <w:sz w:val="28"/>
          <w:szCs w:val="28"/>
          <w:u w:val="single"/>
        </w:rPr>
        <w:t>Психиатрия, в том числе детская</w:t>
      </w:r>
      <w:r>
        <w:rPr>
          <w:b/>
          <w:sz w:val="28"/>
          <w:szCs w:val="28"/>
        </w:rPr>
        <w:t xml:space="preserve"> 2020-2021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968"/>
        <w:gridCol w:w="993"/>
        <w:gridCol w:w="850"/>
        <w:gridCol w:w="986"/>
        <w:gridCol w:w="1008"/>
      </w:tblGrid>
      <w:tr w:rsidR="00910C92" w:rsidTr="00053DB8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№</w:t>
            </w:r>
          </w:p>
        </w:tc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Критерии выполнения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proofErr w:type="spellStart"/>
            <w:r>
              <w:t>Коэф</w:t>
            </w:r>
            <w:proofErr w:type="spellEnd"/>
          </w:p>
          <w:p w:rsidR="00910C92" w:rsidRDefault="00910C92">
            <w:pPr>
              <w:pStyle w:val="a5"/>
              <w:spacing w:line="276" w:lineRule="auto"/>
              <w:jc w:val="both"/>
            </w:pPr>
            <w:proofErr w:type="spellStart"/>
            <w:r>
              <w:t>фициент</w:t>
            </w:r>
            <w:proofErr w:type="spellEnd"/>
            <w:r>
              <w:t xml:space="preserve"> %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Баллы</w:t>
            </w:r>
          </w:p>
        </w:tc>
      </w:tr>
      <w:tr w:rsidR="00910C92" w:rsidTr="00053DB8">
        <w:trPr>
          <w:cantSplit/>
          <w:trHeight w:val="1134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0C92" w:rsidRDefault="00910C92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выполнил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0C92" w:rsidRDefault="00910C92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выполнил не в полном объёме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0C92" w:rsidRDefault="00910C92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выполнил в полном объёме</w:t>
            </w:r>
          </w:p>
        </w:tc>
      </w:tr>
      <w:tr w:rsidR="00910C92" w:rsidTr="00053DB8">
        <w:trPr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92" w:rsidRDefault="00910C9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92" w:rsidRDefault="00910C92">
            <w:pPr>
              <w:pStyle w:val="a5"/>
              <w:spacing w:line="276" w:lineRule="auto"/>
              <w:jc w:val="both"/>
            </w:pPr>
            <w:r>
              <w:t>10%</w:t>
            </w:r>
          </w:p>
        </w:tc>
      </w:tr>
      <w:tr w:rsidR="00053DB8" w:rsidTr="00053DB8">
        <w:trPr>
          <w:trHeight w:val="90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Проведение </w:t>
            </w:r>
            <w:proofErr w:type="spellStart"/>
            <w:r>
              <w:t>клинико</w:t>
            </w:r>
            <w:proofErr w:type="spellEnd"/>
            <w:r>
              <w:t xml:space="preserve">–психопатологического обследования с выделением основных психопатологических симптомов  расстройства на момент осмотра.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trHeight w:val="6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2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Выделение ведущего психопатологического синдрома на момент осмотра.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3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Описание психического статуса.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4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Проведение анализа анамнеза и </w:t>
            </w:r>
            <w:proofErr w:type="spellStart"/>
            <w:r>
              <w:t>катамнеза</w:t>
            </w:r>
            <w:proofErr w:type="spellEnd"/>
            <w:r>
              <w:t xml:space="preserve"> расстройства с выделением ведущих психопатологических синдромов на всех этапах течения расстройства.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>Проведение дифференциальной диагностики по ведущему психопатологическому синдрому.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6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Формулировка и обоснование клинического диагноза на основании клинических, </w:t>
            </w:r>
            <w:proofErr w:type="spellStart"/>
            <w:r>
              <w:t>параклинических</w:t>
            </w:r>
            <w:proofErr w:type="spellEnd"/>
            <w:r>
              <w:t xml:space="preserve"> исследований и ЭПО.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7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>Проведение дифференциальной диагностики.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8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Составление плана лечения и обследования согласно клиническим протоколам диагностики и лечения МЗ РК.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9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>Обоснование медикаментозного и немедикаментозного лечения и реабилитационных мероприятий на стационарном и амбулаторном этапе. Определение прогноза и социальных реабилитационных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 w:rsidP="00BB5CA7">
            <w:pPr>
              <w:pStyle w:val="a5"/>
              <w:spacing w:line="276" w:lineRule="auto"/>
              <w:jc w:val="both"/>
            </w:pPr>
            <w:r>
              <w:t xml:space="preserve">Характеристика действий лекарственных средств, применяемых для лечения данного расстройства, их основных и побочных действий.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  <w:tr w:rsidR="00053DB8" w:rsidTr="00053DB8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Default="00053DB8">
            <w:pPr>
              <w:pStyle w:val="a5"/>
              <w:spacing w:line="276" w:lineRule="auto"/>
              <w:jc w:val="both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Default="00053DB8">
            <w:pPr>
              <w:pStyle w:val="a5"/>
              <w:spacing w:line="276" w:lineRule="auto"/>
              <w:jc w:val="both"/>
            </w:pPr>
          </w:p>
        </w:tc>
      </w:tr>
    </w:tbl>
    <w:p w:rsidR="00910C92" w:rsidRDefault="00910C92" w:rsidP="00910C92">
      <w:pPr>
        <w:pStyle w:val="a6"/>
        <w:spacing w:after="120"/>
        <w:ind w:right="140"/>
        <w:jc w:val="both"/>
        <w:rPr>
          <w:rFonts w:eastAsia="Consolas"/>
          <w:lang w:eastAsia="x-none"/>
        </w:rPr>
      </w:pPr>
    </w:p>
    <w:p w:rsidR="004B2875" w:rsidRDefault="004B2875" w:rsidP="00910C92">
      <w:pPr>
        <w:pStyle w:val="a6"/>
        <w:spacing w:after="120"/>
        <w:ind w:right="140"/>
        <w:jc w:val="both"/>
        <w:rPr>
          <w:rFonts w:eastAsia="Consolas"/>
          <w:lang w:eastAsia="x-none"/>
        </w:rPr>
      </w:pPr>
    </w:p>
    <w:p w:rsidR="009D7E1C" w:rsidRDefault="009D7E1C" w:rsidP="009D7E1C">
      <w:pPr>
        <w:spacing w:after="0" w:line="240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ОЦЕНОЧНЫЙ ЛИСТ (по специальности «Клиническая фармакология»</w:t>
      </w:r>
      <w:proofErr w:type="gramEnd"/>
    </w:p>
    <w:p w:rsidR="009D7E1C" w:rsidRDefault="009D7E1C" w:rsidP="009D7E1C">
      <w:pPr>
        <w:spacing w:line="240" w:lineRule="auto"/>
        <w:ind w:left="720"/>
        <w:contextualSpacing/>
        <w:jc w:val="center"/>
        <w:rPr>
          <w:sz w:val="28"/>
          <w:szCs w:val="28"/>
        </w:rPr>
      </w:pPr>
    </w:p>
    <w:p w:rsidR="009D7E1C" w:rsidRDefault="009D7E1C" w:rsidP="009D7E1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Ф.И.О. кандидата ______________________________ИН _______________ </w:t>
      </w:r>
    </w:p>
    <w:p w:rsidR="009D7E1C" w:rsidRDefault="009D7E1C" w:rsidP="009D7E1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Дата _____________ Время____</w:t>
      </w:r>
      <w:r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минут</w:t>
      </w:r>
      <w:proofErr w:type="spellEnd"/>
      <w:r>
        <w:rPr>
          <w:sz w:val="28"/>
          <w:szCs w:val="28"/>
        </w:rPr>
        <w:t>_______</w:t>
      </w:r>
    </w:p>
    <w:p w:rsidR="009D7E1C" w:rsidRDefault="009D7E1C" w:rsidP="009D7E1C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W w:w="1021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13"/>
        <w:gridCol w:w="4819"/>
        <w:gridCol w:w="1134"/>
        <w:gridCol w:w="1134"/>
        <w:gridCol w:w="1276"/>
        <w:gridCol w:w="1134"/>
      </w:tblGrid>
      <w:tr w:rsidR="009D7E1C" w:rsidTr="009D7E1C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выполнения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Баллы</w:t>
            </w:r>
          </w:p>
        </w:tc>
      </w:tr>
      <w:tr w:rsidR="009D7E1C" w:rsidTr="009D7E1C">
        <w:trPr>
          <w:trHeight w:val="52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</w:p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</w:p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</w:t>
            </w:r>
            <w:r>
              <w:rPr>
                <w:sz w:val="24"/>
                <w:szCs w:val="24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Выполнил не в </w:t>
            </w:r>
            <w:r>
              <w:rPr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Выполнил  в </w:t>
            </w:r>
            <w:r>
              <w:rPr>
                <w:sz w:val="24"/>
                <w:szCs w:val="24"/>
              </w:rPr>
              <w:lastRenderedPageBreak/>
              <w:t>полном объеме</w:t>
            </w:r>
          </w:p>
        </w:tc>
      </w:tr>
      <w:tr w:rsidR="009D7E1C" w:rsidTr="009D7E1C">
        <w:trPr>
          <w:trHeight w:val="31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E1C" w:rsidTr="009D7E1C">
        <w:trPr>
          <w:trHeight w:val="63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Оценил соответствие фармакотерапии национальным </w:t>
            </w:r>
            <w:r>
              <w:rPr>
                <w:sz w:val="24"/>
                <w:szCs w:val="24"/>
                <w:lang w:val="kk-KZ"/>
              </w:rPr>
              <w:t>клиническим</w:t>
            </w:r>
            <w:r>
              <w:rPr>
                <w:sz w:val="24"/>
                <w:szCs w:val="24"/>
              </w:rPr>
              <w:t xml:space="preserve"> протоколам лечения и/или международным клиническим рекомендациям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Рационально выбрал базовое лекарственное средство (ЛС) или схему фармакотерапии с учетом возрастного профиля (детский возраст, пожилой возраст) и физиологического состояния пациента (беременность, лактация)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Оценил преимущества выбранного базового ЛС или схемы фармакотерапии по сравнению с другими препаратами из данной 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Обосновал рациональность выбора комбинации 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Представил данные по эффективности ЛС с учетом данных доказательной медицины, с указанием уровней рекомендаций (A,B,C,D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рассчитал дозу ЛС на один прием, сутки. Правильно определил продолжительность терапии.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оценил риск нежелательных побочных реакций (НПР)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Перечислил планируемые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по предупреждению прогнозируемых НПР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 адекватный анализ взаимодействий  назначенных ЛС (клинически значимые, в том числе опасные лекарственные взаимодействия)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Представил рекомендации по оптимизации фармакотерапии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E1C" w:rsidTr="009D7E1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1C" w:rsidRDefault="009D7E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1C" w:rsidRDefault="009D7E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D7E1C" w:rsidRDefault="009D7E1C" w:rsidP="009D7E1C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обсуждения по оценочному листу:</w:t>
      </w:r>
    </w:p>
    <w:p w:rsidR="009D7E1C" w:rsidRDefault="009D7E1C" w:rsidP="009D7E1C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экзаменационной комиссии:</w:t>
      </w:r>
    </w:p>
    <w:p w:rsidR="009D7E1C" w:rsidRDefault="009D7E1C" w:rsidP="009D7E1C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9D7E1C" w:rsidRDefault="009D7E1C" w:rsidP="009D7E1C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(Ф.И.О., подпись)</w:t>
      </w:r>
    </w:p>
    <w:p w:rsidR="009D7E1C" w:rsidRDefault="009D7E1C" w:rsidP="009D7E1C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Члены экзаменационной комиссии (экзаменаторы):</w:t>
      </w:r>
    </w:p>
    <w:p w:rsidR="009D7E1C" w:rsidRDefault="009D7E1C" w:rsidP="009D7E1C">
      <w:pPr>
        <w:spacing w:after="0" w:line="240" w:lineRule="auto"/>
        <w:ind w:left="3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 </w:t>
      </w:r>
    </w:p>
    <w:p w:rsidR="009D7E1C" w:rsidRDefault="009D7E1C" w:rsidP="009D7E1C">
      <w:pPr>
        <w:spacing w:after="0" w:line="240" w:lineRule="auto"/>
        <w:ind w:left="3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(Ф.И.О., подпись)</w:t>
      </w:r>
    </w:p>
    <w:p w:rsidR="009D7E1C" w:rsidRDefault="009D7E1C" w:rsidP="009D7E1C">
      <w:pPr>
        <w:spacing w:after="0" w:line="240" w:lineRule="auto"/>
        <w:ind w:left="3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9D7E1C" w:rsidRDefault="009D7E1C" w:rsidP="009D7E1C">
      <w:pPr>
        <w:spacing w:after="0" w:line="240" w:lineRule="auto"/>
        <w:ind w:left="368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(Ф.И.О., подпись)</w:t>
      </w:r>
    </w:p>
    <w:p w:rsidR="009D7E1C" w:rsidRDefault="009D7E1C" w:rsidP="009D7E1C">
      <w:pPr>
        <w:spacing w:after="0" w:line="240" w:lineRule="auto"/>
        <w:ind w:left="3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9D7E1C" w:rsidRDefault="009D7E1C" w:rsidP="009D7E1C">
      <w:pPr>
        <w:spacing w:after="0" w:line="240" w:lineRule="auto"/>
        <w:ind w:left="368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Информирование о правилах приема ЛС, учтены возможные взаимодействия с пищевыми продуктами                                    (Ф.И.О., подпись)</w:t>
      </w:r>
    </w:p>
    <w:p w:rsidR="004B2875" w:rsidRDefault="004B2875" w:rsidP="00910C92">
      <w:pPr>
        <w:pStyle w:val="a6"/>
        <w:spacing w:after="120"/>
        <w:ind w:right="140"/>
        <w:jc w:val="both"/>
        <w:rPr>
          <w:rFonts w:eastAsia="Consolas"/>
          <w:lang w:eastAsia="x-none"/>
        </w:rPr>
      </w:pPr>
    </w:p>
    <w:p w:rsidR="00910C92" w:rsidRPr="00274E09" w:rsidRDefault="00910C92" w:rsidP="00910C92">
      <w:pPr>
        <w:pStyle w:val="a6"/>
        <w:ind w:left="0"/>
        <w:jc w:val="both"/>
        <w:rPr>
          <w:rFonts w:eastAsia="Consolas"/>
        </w:rPr>
      </w:pPr>
    </w:p>
    <w:p w:rsidR="000B1CD0" w:rsidRPr="00274E09" w:rsidRDefault="000B1CD0" w:rsidP="006A7F7B">
      <w:pPr>
        <w:pStyle w:val="a6"/>
        <w:spacing w:after="120" w:line="242" w:lineRule="auto"/>
        <w:ind w:right="140"/>
        <w:jc w:val="both"/>
        <w:rPr>
          <w:rFonts w:eastAsia="Consolas"/>
        </w:rPr>
      </w:pPr>
    </w:p>
    <w:p w:rsidR="000B1CD0" w:rsidRPr="00274E09" w:rsidRDefault="000B1CD0" w:rsidP="000B1CD0">
      <w:pPr>
        <w:pStyle w:val="a5"/>
        <w:ind w:right="140"/>
        <w:jc w:val="both"/>
        <w:rPr>
          <w:b/>
          <w:lang w:val="kk-KZ" w:eastAsia="en-US"/>
        </w:rPr>
      </w:pPr>
      <w:r w:rsidRPr="00274E09">
        <w:rPr>
          <w:b/>
          <w:lang w:val="kk-KZ" w:eastAsia="en-US"/>
        </w:rPr>
        <w:t xml:space="preserve">Председатель </w:t>
      </w:r>
      <w:r w:rsidR="00DD01B6" w:rsidRPr="00274E09">
        <w:rPr>
          <w:b/>
          <w:lang w:val="kk-KZ" w:eastAsia="en-US"/>
        </w:rPr>
        <w:t>ГУП</w:t>
      </w:r>
      <w:r w:rsidRPr="00274E09">
        <w:rPr>
          <w:b/>
          <w:lang w:val="kk-KZ" w:eastAsia="en-US"/>
        </w:rPr>
        <w:t xml:space="preserve">                                                            </w:t>
      </w:r>
      <w:r w:rsidR="00274E09" w:rsidRPr="00274E09">
        <w:rPr>
          <w:b/>
          <w:lang w:val="kk-KZ" w:eastAsia="en-US"/>
        </w:rPr>
        <w:t>Ибраева Л.К.</w:t>
      </w:r>
    </w:p>
    <w:p w:rsidR="00274E09" w:rsidRPr="00274E09" w:rsidRDefault="00274E09" w:rsidP="000B1CD0">
      <w:pPr>
        <w:pStyle w:val="a5"/>
        <w:ind w:right="140"/>
        <w:jc w:val="both"/>
        <w:rPr>
          <w:b/>
          <w:lang w:eastAsia="en-US"/>
        </w:rPr>
      </w:pPr>
    </w:p>
    <w:p w:rsidR="00274E09" w:rsidRPr="00274E09" w:rsidRDefault="000B1CD0" w:rsidP="00274E09">
      <w:pPr>
        <w:pStyle w:val="a5"/>
        <w:ind w:right="140"/>
        <w:jc w:val="both"/>
        <w:rPr>
          <w:b/>
          <w:lang w:eastAsia="en-US"/>
        </w:rPr>
      </w:pPr>
      <w:r w:rsidRPr="00274E09">
        <w:rPr>
          <w:b/>
          <w:lang w:val="kk-KZ" w:eastAsia="en-US"/>
        </w:rPr>
        <w:t xml:space="preserve">Секретарь </w:t>
      </w:r>
      <w:r w:rsidR="00DD01B6" w:rsidRPr="00274E09">
        <w:rPr>
          <w:b/>
          <w:lang w:val="kk-KZ" w:eastAsia="en-US"/>
        </w:rPr>
        <w:t>ГУП</w:t>
      </w:r>
      <w:r w:rsidRPr="00274E09">
        <w:rPr>
          <w:b/>
          <w:lang w:val="kk-KZ" w:eastAsia="en-US"/>
        </w:rPr>
        <w:t xml:space="preserve">                                                                 </w:t>
      </w:r>
      <w:r w:rsidR="00274E09">
        <w:rPr>
          <w:b/>
          <w:lang w:val="kk-KZ" w:eastAsia="en-US"/>
        </w:rPr>
        <w:t>Тулегенова Д.Е.</w:t>
      </w: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274E09" w:rsidRPr="00274E09" w:rsidRDefault="00274E09" w:rsidP="00274E09">
      <w:pPr>
        <w:rPr>
          <w:rFonts w:eastAsia="Consolas"/>
          <w:sz w:val="24"/>
          <w:szCs w:val="24"/>
          <w:lang w:eastAsia="ru-RU"/>
        </w:rPr>
      </w:pPr>
    </w:p>
    <w:p w:rsidR="000B1CD0" w:rsidRPr="00274E09" w:rsidRDefault="00274E09" w:rsidP="00274E09">
      <w:pPr>
        <w:tabs>
          <w:tab w:val="left" w:pos="7901"/>
        </w:tabs>
        <w:rPr>
          <w:rFonts w:eastAsia="Consolas"/>
          <w:sz w:val="24"/>
          <w:szCs w:val="24"/>
          <w:lang w:eastAsia="ru-RU"/>
        </w:rPr>
      </w:pPr>
      <w:r w:rsidRPr="00274E09">
        <w:rPr>
          <w:rFonts w:eastAsia="Consolas"/>
          <w:sz w:val="24"/>
          <w:szCs w:val="24"/>
          <w:lang w:eastAsia="ru-RU"/>
        </w:rPr>
        <w:tab/>
      </w:r>
    </w:p>
    <w:sectPr w:rsidR="000B1CD0" w:rsidRPr="00274E09" w:rsidSect="00CA61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E5" w:rsidRDefault="00351BE5" w:rsidP="00EA3D56">
      <w:pPr>
        <w:spacing w:after="0" w:line="240" w:lineRule="auto"/>
      </w:pPr>
      <w:r>
        <w:separator/>
      </w:r>
    </w:p>
  </w:endnote>
  <w:endnote w:type="continuationSeparator" w:id="0">
    <w:p w:rsidR="00351BE5" w:rsidRDefault="00351BE5" w:rsidP="00EA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E5" w:rsidRDefault="00351BE5" w:rsidP="00EA3D56">
      <w:pPr>
        <w:spacing w:after="0" w:line="240" w:lineRule="auto"/>
      </w:pPr>
      <w:r>
        <w:separator/>
      </w:r>
    </w:p>
  </w:footnote>
  <w:footnote w:type="continuationSeparator" w:id="0">
    <w:p w:rsidR="00351BE5" w:rsidRDefault="00351BE5" w:rsidP="00EA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727"/>
      <w:gridCol w:w="1778"/>
    </w:tblGrid>
    <w:tr w:rsidR="00BB5CA7" w:rsidRPr="00F523EA" w:rsidTr="00645B51">
      <w:tc>
        <w:tcPr>
          <w:tcW w:w="1276" w:type="dxa"/>
          <w:vMerge w:val="restart"/>
        </w:tcPr>
        <w:p w:rsidR="00BB5CA7" w:rsidRPr="00F523EA" w:rsidRDefault="00BB5CA7" w:rsidP="000B1CD0">
          <w:pPr>
            <w:pStyle w:val="a9"/>
            <w:spacing w:after="0"/>
            <w:jc w:val="center"/>
            <w:rPr>
              <w:sz w:val="6"/>
            </w:rPr>
          </w:pPr>
        </w:p>
        <w:p w:rsidR="00BB5CA7" w:rsidRPr="00F523EA" w:rsidRDefault="00BB5CA7" w:rsidP="000B1CD0">
          <w:pPr>
            <w:spacing w:after="0" w:line="240" w:lineRule="auto"/>
            <w:jc w:val="center"/>
          </w:pPr>
          <w:r w:rsidRPr="002F73F4"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38EC787A" wp14:editId="62D6B1C4">
                <wp:extent cx="682471" cy="464130"/>
                <wp:effectExtent l="0" t="0" r="3810" b="0"/>
                <wp:docPr id="1" name="Рисунок 1" descr="fcd72d33c312556c9e281e2bbdfb56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d72d33c312556c9e281e2bbdfb56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303" cy="46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</w:tcPr>
        <w:p w:rsidR="00BB5CA7" w:rsidRPr="00F523EA" w:rsidRDefault="00BB5CA7" w:rsidP="00EA3D56">
          <w:pPr>
            <w:spacing w:after="0"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:rsidR="00BB5CA7" w:rsidRPr="00F523EA" w:rsidRDefault="00BB5CA7" w:rsidP="005F2549">
          <w:pPr>
            <w:pStyle w:val="a9"/>
            <w:spacing w:after="0"/>
            <w:jc w:val="center"/>
            <w:rPr>
              <w:sz w:val="8"/>
            </w:rPr>
          </w:pPr>
          <w:r>
            <w:rPr>
              <w:sz w:val="17"/>
              <w:szCs w:val="17"/>
              <w:lang w:val="kk-KZ"/>
            </w:rPr>
            <w:t>УМО</w:t>
          </w:r>
          <w:r w:rsidRPr="00F523EA">
            <w:rPr>
              <w:sz w:val="17"/>
              <w:szCs w:val="17"/>
              <w:lang w:val="kk-KZ"/>
            </w:rPr>
            <w:t xml:space="preserve"> по направлению подготовки - </w:t>
          </w:r>
          <w:r w:rsidRPr="00F523EA">
            <w:rPr>
              <w:rStyle w:val="s0"/>
              <w:bCs/>
              <w:sz w:val="17"/>
              <w:szCs w:val="17"/>
            </w:rPr>
            <w:t>Здравоохранение</w:t>
          </w:r>
        </w:p>
      </w:tc>
    </w:tr>
    <w:tr w:rsidR="00BB5CA7" w:rsidRPr="00F523EA" w:rsidTr="00645B51">
      <w:trPr>
        <w:trHeight w:val="264"/>
      </w:trPr>
      <w:tc>
        <w:tcPr>
          <w:tcW w:w="1276" w:type="dxa"/>
          <w:vMerge/>
        </w:tcPr>
        <w:p w:rsidR="00BB5CA7" w:rsidRPr="00F523EA" w:rsidRDefault="00BB5CA7" w:rsidP="005F2549">
          <w:pPr>
            <w:pStyle w:val="a9"/>
            <w:spacing w:after="0"/>
          </w:pPr>
        </w:p>
      </w:tc>
      <w:tc>
        <w:tcPr>
          <w:tcW w:w="6727" w:type="dxa"/>
          <w:vMerge w:val="restart"/>
          <w:vAlign w:val="center"/>
        </w:tcPr>
        <w:p w:rsidR="00BB5CA7" w:rsidRPr="00F523EA" w:rsidRDefault="00BB5CA7" w:rsidP="005F2549">
          <w:pPr>
            <w:spacing w:after="0" w:line="240" w:lineRule="auto"/>
            <w:jc w:val="center"/>
            <w:rPr>
              <w:sz w:val="17"/>
              <w:szCs w:val="17"/>
              <w:lang w:val="kk-KZ"/>
            </w:rPr>
          </w:pPr>
          <w:r w:rsidRPr="00645B51">
            <w:rPr>
              <w:sz w:val="17"/>
              <w:szCs w:val="17"/>
              <w:lang w:val="kk-KZ"/>
            </w:rPr>
            <w:t>ГУП по терапевтическим специальностям</w:t>
          </w:r>
        </w:p>
      </w:tc>
      <w:tc>
        <w:tcPr>
          <w:tcW w:w="1778" w:type="dxa"/>
        </w:tcPr>
        <w:p w:rsidR="00BB5CA7" w:rsidRPr="00F523EA" w:rsidRDefault="00BB5CA7" w:rsidP="005F2549">
          <w:pPr>
            <w:pStyle w:val="a9"/>
            <w:spacing w:after="0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BB5CA7" w:rsidRPr="00F523EA" w:rsidTr="00645B51">
      <w:trPr>
        <w:trHeight w:val="205"/>
      </w:trPr>
      <w:tc>
        <w:tcPr>
          <w:tcW w:w="1276" w:type="dxa"/>
          <w:vMerge/>
        </w:tcPr>
        <w:p w:rsidR="00BB5CA7" w:rsidRPr="00F523EA" w:rsidRDefault="00BB5CA7" w:rsidP="00EA3D56">
          <w:pPr>
            <w:pStyle w:val="a9"/>
            <w:spacing w:after="0"/>
          </w:pPr>
        </w:p>
      </w:tc>
      <w:tc>
        <w:tcPr>
          <w:tcW w:w="6727" w:type="dxa"/>
          <w:vMerge/>
        </w:tcPr>
        <w:p w:rsidR="00BB5CA7" w:rsidRPr="00F523EA" w:rsidRDefault="00BB5CA7" w:rsidP="00EA3D56">
          <w:pPr>
            <w:pStyle w:val="a9"/>
            <w:spacing w:after="0"/>
          </w:pPr>
        </w:p>
      </w:tc>
      <w:tc>
        <w:tcPr>
          <w:tcW w:w="1778" w:type="dxa"/>
        </w:tcPr>
        <w:p w:rsidR="00BB5CA7" w:rsidRPr="00F523EA" w:rsidRDefault="00BB5CA7" w:rsidP="00EA3D56">
          <w:pPr>
            <w:pStyle w:val="a9"/>
            <w:spacing w:after="0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>Страница 1 из 1</w:t>
          </w:r>
        </w:p>
      </w:tc>
    </w:tr>
  </w:tbl>
  <w:p w:rsidR="00BB5CA7" w:rsidRPr="006B1196" w:rsidRDefault="00BB5CA7" w:rsidP="006B1196">
    <w:pPr>
      <w:pStyle w:val="a9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91E"/>
    <w:multiLevelType w:val="hybridMultilevel"/>
    <w:tmpl w:val="E7FC6CD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1B6857"/>
    <w:multiLevelType w:val="hybridMultilevel"/>
    <w:tmpl w:val="7468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229C"/>
    <w:multiLevelType w:val="hybridMultilevel"/>
    <w:tmpl w:val="28E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7902"/>
    <w:multiLevelType w:val="hybridMultilevel"/>
    <w:tmpl w:val="82EC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CA1"/>
    <w:multiLevelType w:val="hybridMultilevel"/>
    <w:tmpl w:val="5E16C52C"/>
    <w:lvl w:ilvl="0" w:tplc="10722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0AEA"/>
    <w:multiLevelType w:val="hybridMultilevel"/>
    <w:tmpl w:val="AD90DBEE"/>
    <w:lvl w:ilvl="0" w:tplc="5FDCD1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584E4E"/>
    <w:multiLevelType w:val="hybridMultilevel"/>
    <w:tmpl w:val="B7DAAD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73D2A"/>
    <w:multiLevelType w:val="hybridMultilevel"/>
    <w:tmpl w:val="2B78FDF4"/>
    <w:lvl w:ilvl="0" w:tplc="2A429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BC6"/>
    <w:multiLevelType w:val="hybridMultilevel"/>
    <w:tmpl w:val="C854E7C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5357F4"/>
    <w:multiLevelType w:val="hybridMultilevel"/>
    <w:tmpl w:val="CB6437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2272D"/>
    <w:multiLevelType w:val="hybridMultilevel"/>
    <w:tmpl w:val="9506A90A"/>
    <w:lvl w:ilvl="0" w:tplc="4866CA40">
      <w:start w:val="1"/>
      <w:numFmt w:val="decimal"/>
      <w:lvlText w:val="%1."/>
      <w:lvlJc w:val="left"/>
      <w:pPr>
        <w:ind w:left="1383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4B74A5"/>
    <w:multiLevelType w:val="hybridMultilevel"/>
    <w:tmpl w:val="71A8D8C0"/>
    <w:lvl w:ilvl="0" w:tplc="D3760B9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>
    <w:nsid w:val="1AD5062B"/>
    <w:multiLevelType w:val="hybridMultilevel"/>
    <w:tmpl w:val="9ACC1F74"/>
    <w:lvl w:ilvl="0" w:tplc="215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AE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E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C3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08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C9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F62DAC"/>
    <w:multiLevelType w:val="hybridMultilevel"/>
    <w:tmpl w:val="2B78FDF4"/>
    <w:lvl w:ilvl="0" w:tplc="2A429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64787"/>
    <w:multiLevelType w:val="hybridMultilevel"/>
    <w:tmpl w:val="773CB5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70CE"/>
    <w:multiLevelType w:val="hybridMultilevel"/>
    <w:tmpl w:val="D23264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B6AEF"/>
    <w:multiLevelType w:val="hybridMultilevel"/>
    <w:tmpl w:val="DA54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31653"/>
    <w:multiLevelType w:val="hybridMultilevel"/>
    <w:tmpl w:val="9562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8720C"/>
    <w:multiLevelType w:val="hybridMultilevel"/>
    <w:tmpl w:val="28E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B70B2"/>
    <w:multiLevelType w:val="hybridMultilevel"/>
    <w:tmpl w:val="F27E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6007"/>
    <w:multiLevelType w:val="hybridMultilevel"/>
    <w:tmpl w:val="67EE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D6CC8"/>
    <w:multiLevelType w:val="hybridMultilevel"/>
    <w:tmpl w:val="491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4110A"/>
    <w:multiLevelType w:val="hybridMultilevel"/>
    <w:tmpl w:val="2B78FDF4"/>
    <w:lvl w:ilvl="0" w:tplc="2A429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663B1"/>
    <w:multiLevelType w:val="hybridMultilevel"/>
    <w:tmpl w:val="95FEB28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C26ED4"/>
    <w:multiLevelType w:val="hybridMultilevel"/>
    <w:tmpl w:val="04FEE3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601281"/>
    <w:multiLevelType w:val="multilevel"/>
    <w:tmpl w:val="85FCBA2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26">
    <w:nsid w:val="3DB877C9"/>
    <w:multiLevelType w:val="hybridMultilevel"/>
    <w:tmpl w:val="2B78FDF4"/>
    <w:lvl w:ilvl="0" w:tplc="2A429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C6531"/>
    <w:multiLevelType w:val="hybridMultilevel"/>
    <w:tmpl w:val="92F0AA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CB19E7"/>
    <w:multiLevelType w:val="hybridMultilevel"/>
    <w:tmpl w:val="AF9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E2220"/>
    <w:multiLevelType w:val="hybridMultilevel"/>
    <w:tmpl w:val="A4D8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505DF"/>
    <w:multiLevelType w:val="hybridMultilevel"/>
    <w:tmpl w:val="CF74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41A9A"/>
    <w:multiLevelType w:val="hybridMultilevel"/>
    <w:tmpl w:val="BAB2D3CA"/>
    <w:lvl w:ilvl="0" w:tplc="F6583F9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D4E80"/>
    <w:multiLevelType w:val="multilevel"/>
    <w:tmpl w:val="82600E5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>
    <w:nsid w:val="54730A0B"/>
    <w:multiLevelType w:val="hybridMultilevel"/>
    <w:tmpl w:val="60565836"/>
    <w:lvl w:ilvl="0" w:tplc="1948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0264C1"/>
    <w:multiLevelType w:val="hybridMultilevel"/>
    <w:tmpl w:val="3E34C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17945"/>
    <w:multiLevelType w:val="hybridMultilevel"/>
    <w:tmpl w:val="3FB2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054F9"/>
    <w:multiLevelType w:val="hybridMultilevel"/>
    <w:tmpl w:val="20D8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05AB"/>
    <w:multiLevelType w:val="hybridMultilevel"/>
    <w:tmpl w:val="9F3A245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E1644"/>
    <w:multiLevelType w:val="hybridMultilevel"/>
    <w:tmpl w:val="295C31B4"/>
    <w:lvl w:ilvl="0" w:tplc="2AD0B264">
      <w:start w:val="1"/>
      <w:numFmt w:val="decimal"/>
      <w:lvlText w:val="%1."/>
      <w:lvlJc w:val="left"/>
      <w:pPr>
        <w:ind w:left="76" w:hanging="360"/>
      </w:pPr>
      <w:rPr>
        <w:rFonts w:eastAsia="Consolas"/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661C1A27"/>
    <w:multiLevelType w:val="hybridMultilevel"/>
    <w:tmpl w:val="1884F51A"/>
    <w:lvl w:ilvl="0" w:tplc="6724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4D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5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E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A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0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82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1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C4565FE"/>
    <w:multiLevelType w:val="hybridMultilevel"/>
    <w:tmpl w:val="049A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54335"/>
    <w:multiLevelType w:val="hybridMultilevel"/>
    <w:tmpl w:val="D3EA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91123"/>
    <w:multiLevelType w:val="hybridMultilevel"/>
    <w:tmpl w:val="3C4EED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A2C3F"/>
    <w:multiLevelType w:val="hybridMultilevel"/>
    <w:tmpl w:val="2B78FDF4"/>
    <w:lvl w:ilvl="0" w:tplc="2A429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F2C62"/>
    <w:multiLevelType w:val="hybridMultilevel"/>
    <w:tmpl w:val="989A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4EE4"/>
    <w:multiLevelType w:val="hybridMultilevel"/>
    <w:tmpl w:val="A78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31"/>
  </w:num>
  <w:num w:numId="18">
    <w:abstractNumId w:val="3"/>
  </w:num>
  <w:num w:numId="19">
    <w:abstractNumId w:val="32"/>
  </w:num>
  <w:num w:numId="20">
    <w:abstractNumId w:val="6"/>
  </w:num>
  <w:num w:numId="21">
    <w:abstractNumId w:val="7"/>
  </w:num>
  <w:num w:numId="22">
    <w:abstractNumId w:val="0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7"/>
  </w:num>
  <w:num w:numId="28">
    <w:abstractNumId w:val="40"/>
  </w:num>
  <w:num w:numId="29">
    <w:abstractNumId w:val="20"/>
  </w:num>
  <w:num w:numId="30">
    <w:abstractNumId w:val="35"/>
  </w:num>
  <w:num w:numId="31">
    <w:abstractNumId w:val="39"/>
  </w:num>
  <w:num w:numId="32">
    <w:abstractNumId w:val="12"/>
  </w:num>
  <w:num w:numId="33">
    <w:abstractNumId w:val="37"/>
  </w:num>
  <w:num w:numId="34">
    <w:abstractNumId w:val="1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41"/>
  </w:num>
  <w:num w:numId="39">
    <w:abstractNumId w:val="45"/>
  </w:num>
  <w:num w:numId="40">
    <w:abstractNumId w:val="14"/>
  </w:num>
  <w:num w:numId="41">
    <w:abstractNumId w:val="30"/>
  </w:num>
  <w:num w:numId="42">
    <w:abstractNumId w:val="33"/>
  </w:num>
  <w:num w:numId="43">
    <w:abstractNumId w:val="21"/>
  </w:num>
  <w:num w:numId="44">
    <w:abstractNumId w:val="1"/>
  </w:num>
  <w:num w:numId="45">
    <w:abstractNumId w:val="44"/>
  </w:num>
  <w:num w:numId="46">
    <w:abstractNumId w:val="19"/>
  </w:num>
  <w:num w:numId="47">
    <w:abstractNumId w:val="18"/>
  </w:num>
  <w:num w:numId="48">
    <w:abstractNumId w:val="4"/>
  </w:num>
  <w:num w:numId="4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1D"/>
    <w:rsid w:val="00000D59"/>
    <w:rsid w:val="00010161"/>
    <w:rsid w:val="00011743"/>
    <w:rsid w:val="00020BD1"/>
    <w:rsid w:val="00026160"/>
    <w:rsid w:val="00030CDD"/>
    <w:rsid w:val="000310F0"/>
    <w:rsid w:val="000410F1"/>
    <w:rsid w:val="000510CF"/>
    <w:rsid w:val="00053DB8"/>
    <w:rsid w:val="0006411C"/>
    <w:rsid w:val="00065830"/>
    <w:rsid w:val="000A1E07"/>
    <w:rsid w:val="000B156D"/>
    <w:rsid w:val="000B1CD0"/>
    <w:rsid w:val="000B4D23"/>
    <w:rsid w:val="000D5563"/>
    <w:rsid w:val="000D668C"/>
    <w:rsid w:val="000E3FFF"/>
    <w:rsid w:val="000F75A0"/>
    <w:rsid w:val="00102CF9"/>
    <w:rsid w:val="0010641F"/>
    <w:rsid w:val="0011674A"/>
    <w:rsid w:val="0013006A"/>
    <w:rsid w:val="00130733"/>
    <w:rsid w:val="001318D4"/>
    <w:rsid w:val="00144664"/>
    <w:rsid w:val="001463AE"/>
    <w:rsid w:val="00150FA2"/>
    <w:rsid w:val="001668CA"/>
    <w:rsid w:val="00172E74"/>
    <w:rsid w:val="00180AE0"/>
    <w:rsid w:val="00190C00"/>
    <w:rsid w:val="00195E67"/>
    <w:rsid w:val="001A58AD"/>
    <w:rsid w:val="001C3E2B"/>
    <w:rsid w:val="001D0BDB"/>
    <w:rsid w:val="001D1C2A"/>
    <w:rsid w:val="001D38C8"/>
    <w:rsid w:val="001D52E0"/>
    <w:rsid w:val="001D5A23"/>
    <w:rsid w:val="0020248F"/>
    <w:rsid w:val="00202BEE"/>
    <w:rsid w:val="00205FA7"/>
    <w:rsid w:val="00210889"/>
    <w:rsid w:val="00210B43"/>
    <w:rsid w:val="002142AC"/>
    <w:rsid w:val="002265A8"/>
    <w:rsid w:val="00226F67"/>
    <w:rsid w:val="00233E5A"/>
    <w:rsid w:val="00234DE6"/>
    <w:rsid w:val="002350CB"/>
    <w:rsid w:val="002454EB"/>
    <w:rsid w:val="0025512C"/>
    <w:rsid w:val="002556B0"/>
    <w:rsid w:val="00266E81"/>
    <w:rsid w:val="00267317"/>
    <w:rsid w:val="00272AF3"/>
    <w:rsid w:val="00273996"/>
    <w:rsid w:val="00274E09"/>
    <w:rsid w:val="00281672"/>
    <w:rsid w:val="00285214"/>
    <w:rsid w:val="00290E5D"/>
    <w:rsid w:val="00294E1D"/>
    <w:rsid w:val="002B76DF"/>
    <w:rsid w:val="002C486B"/>
    <w:rsid w:val="002D1628"/>
    <w:rsid w:val="002D5EAA"/>
    <w:rsid w:val="002E40AF"/>
    <w:rsid w:val="002E7C03"/>
    <w:rsid w:val="002F4409"/>
    <w:rsid w:val="002F5B98"/>
    <w:rsid w:val="003010C0"/>
    <w:rsid w:val="00306AB5"/>
    <w:rsid w:val="0030756C"/>
    <w:rsid w:val="0031118B"/>
    <w:rsid w:val="003156AD"/>
    <w:rsid w:val="00327E6F"/>
    <w:rsid w:val="0033213C"/>
    <w:rsid w:val="00333912"/>
    <w:rsid w:val="003347BD"/>
    <w:rsid w:val="00346374"/>
    <w:rsid w:val="00351BA4"/>
    <w:rsid w:val="00351BE5"/>
    <w:rsid w:val="003543A5"/>
    <w:rsid w:val="003552F7"/>
    <w:rsid w:val="00360472"/>
    <w:rsid w:val="003616FF"/>
    <w:rsid w:val="00362349"/>
    <w:rsid w:val="003633A6"/>
    <w:rsid w:val="00370C9B"/>
    <w:rsid w:val="0037253E"/>
    <w:rsid w:val="00372727"/>
    <w:rsid w:val="00372FDE"/>
    <w:rsid w:val="0037389C"/>
    <w:rsid w:val="00373ACE"/>
    <w:rsid w:val="00376019"/>
    <w:rsid w:val="00376FCD"/>
    <w:rsid w:val="003827B2"/>
    <w:rsid w:val="0038396E"/>
    <w:rsid w:val="003A1107"/>
    <w:rsid w:val="003A6B1F"/>
    <w:rsid w:val="003B0C87"/>
    <w:rsid w:val="003B43C4"/>
    <w:rsid w:val="003C68AD"/>
    <w:rsid w:val="003D03DA"/>
    <w:rsid w:val="003D5918"/>
    <w:rsid w:val="003E1988"/>
    <w:rsid w:val="00404F20"/>
    <w:rsid w:val="0041502E"/>
    <w:rsid w:val="00421E5C"/>
    <w:rsid w:val="00423325"/>
    <w:rsid w:val="00424754"/>
    <w:rsid w:val="00424F16"/>
    <w:rsid w:val="00440E75"/>
    <w:rsid w:val="0044448F"/>
    <w:rsid w:val="00454791"/>
    <w:rsid w:val="004634D5"/>
    <w:rsid w:val="00464FA4"/>
    <w:rsid w:val="004874E1"/>
    <w:rsid w:val="004974B2"/>
    <w:rsid w:val="004A17D5"/>
    <w:rsid w:val="004A66E4"/>
    <w:rsid w:val="004B2875"/>
    <w:rsid w:val="004B3504"/>
    <w:rsid w:val="004B759F"/>
    <w:rsid w:val="004C2C1B"/>
    <w:rsid w:val="004C605B"/>
    <w:rsid w:val="004D09F8"/>
    <w:rsid w:val="004D0C4F"/>
    <w:rsid w:val="004F44A4"/>
    <w:rsid w:val="004F71D7"/>
    <w:rsid w:val="00505DFC"/>
    <w:rsid w:val="00511841"/>
    <w:rsid w:val="00513B81"/>
    <w:rsid w:val="00514CA4"/>
    <w:rsid w:val="00514FA4"/>
    <w:rsid w:val="00525AF3"/>
    <w:rsid w:val="00530FDC"/>
    <w:rsid w:val="00533553"/>
    <w:rsid w:val="00535AD8"/>
    <w:rsid w:val="005456C5"/>
    <w:rsid w:val="00552A04"/>
    <w:rsid w:val="005530E9"/>
    <w:rsid w:val="0055615D"/>
    <w:rsid w:val="00564805"/>
    <w:rsid w:val="00582B08"/>
    <w:rsid w:val="00592777"/>
    <w:rsid w:val="00593F85"/>
    <w:rsid w:val="005A5C5E"/>
    <w:rsid w:val="005B2E6C"/>
    <w:rsid w:val="005B2FB3"/>
    <w:rsid w:val="005B3185"/>
    <w:rsid w:val="005C2A0E"/>
    <w:rsid w:val="005E16B5"/>
    <w:rsid w:val="005E7F51"/>
    <w:rsid w:val="005F2549"/>
    <w:rsid w:val="005F3D7A"/>
    <w:rsid w:val="005F42AA"/>
    <w:rsid w:val="005F7192"/>
    <w:rsid w:val="00602C4A"/>
    <w:rsid w:val="0060488E"/>
    <w:rsid w:val="00605761"/>
    <w:rsid w:val="00607FE0"/>
    <w:rsid w:val="006175D7"/>
    <w:rsid w:val="00623228"/>
    <w:rsid w:val="006318DC"/>
    <w:rsid w:val="0063495A"/>
    <w:rsid w:val="00640A8C"/>
    <w:rsid w:val="00645B51"/>
    <w:rsid w:val="00646B4F"/>
    <w:rsid w:val="00656B8E"/>
    <w:rsid w:val="00660338"/>
    <w:rsid w:val="00661E92"/>
    <w:rsid w:val="00664E78"/>
    <w:rsid w:val="0066654B"/>
    <w:rsid w:val="006665F7"/>
    <w:rsid w:val="00674EA3"/>
    <w:rsid w:val="00676397"/>
    <w:rsid w:val="006826C8"/>
    <w:rsid w:val="0068583B"/>
    <w:rsid w:val="00692D33"/>
    <w:rsid w:val="0069573C"/>
    <w:rsid w:val="00695B9D"/>
    <w:rsid w:val="006A42E3"/>
    <w:rsid w:val="006A7F7B"/>
    <w:rsid w:val="006B1196"/>
    <w:rsid w:val="006C3FCF"/>
    <w:rsid w:val="006C44D6"/>
    <w:rsid w:val="006D0EDA"/>
    <w:rsid w:val="006D2044"/>
    <w:rsid w:val="006E3692"/>
    <w:rsid w:val="006E3CBB"/>
    <w:rsid w:val="006E7CBC"/>
    <w:rsid w:val="00700CB0"/>
    <w:rsid w:val="007245B2"/>
    <w:rsid w:val="00731B5D"/>
    <w:rsid w:val="00736BDC"/>
    <w:rsid w:val="0074370A"/>
    <w:rsid w:val="00752A86"/>
    <w:rsid w:val="00754A34"/>
    <w:rsid w:val="0075797D"/>
    <w:rsid w:val="00781AB5"/>
    <w:rsid w:val="00783EC1"/>
    <w:rsid w:val="00784F4B"/>
    <w:rsid w:val="00785680"/>
    <w:rsid w:val="00790BED"/>
    <w:rsid w:val="007944D6"/>
    <w:rsid w:val="007A0088"/>
    <w:rsid w:val="007A008F"/>
    <w:rsid w:val="007A7C5B"/>
    <w:rsid w:val="007B66E0"/>
    <w:rsid w:val="007C7F88"/>
    <w:rsid w:val="007D23F4"/>
    <w:rsid w:val="007D5F5E"/>
    <w:rsid w:val="007F363B"/>
    <w:rsid w:val="00800D36"/>
    <w:rsid w:val="008048F0"/>
    <w:rsid w:val="00811D1F"/>
    <w:rsid w:val="00820B45"/>
    <w:rsid w:val="00821D56"/>
    <w:rsid w:val="00825720"/>
    <w:rsid w:val="00831646"/>
    <w:rsid w:val="00832343"/>
    <w:rsid w:val="0086556C"/>
    <w:rsid w:val="00880EAC"/>
    <w:rsid w:val="00884261"/>
    <w:rsid w:val="00885C89"/>
    <w:rsid w:val="00890775"/>
    <w:rsid w:val="0089324C"/>
    <w:rsid w:val="0089501F"/>
    <w:rsid w:val="008A0A44"/>
    <w:rsid w:val="008A4C73"/>
    <w:rsid w:val="008A5007"/>
    <w:rsid w:val="008A6C62"/>
    <w:rsid w:val="008C5D10"/>
    <w:rsid w:val="008C7B4B"/>
    <w:rsid w:val="008E03B0"/>
    <w:rsid w:val="008E137F"/>
    <w:rsid w:val="008E5DE1"/>
    <w:rsid w:val="008F046E"/>
    <w:rsid w:val="00910C92"/>
    <w:rsid w:val="0092009D"/>
    <w:rsid w:val="00924AFB"/>
    <w:rsid w:val="0092692E"/>
    <w:rsid w:val="009339FC"/>
    <w:rsid w:val="009557CD"/>
    <w:rsid w:val="009606D3"/>
    <w:rsid w:val="00970A49"/>
    <w:rsid w:val="009724E7"/>
    <w:rsid w:val="0097321C"/>
    <w:rsid w:val="00976795"/>
    <w:rsid w:val="009838DE"/>
    <w:rsid w:val="00984B5C"/>
    <w:rsid w:val="00995844"/>
    <w:rsid w:val="009967F4"/>
    <w:rsid w:val="009970A3"/>
    <w:rsid w:val="009A6599"/>
    <w:rsid w:val="009B3D72"/>
    <w:rsid w:val="009D1437"/>
    <w:rsid w:val="009D3814"/>
    <w:rsid w:val="009D7E1C"/>
    <w:rsid w:val="009F4385"/>
    <w:rsid w:val="009F6D21"/>
    <w:rsid w:val="009F73E8"/>
    <w:rsid w:val="009F7ACB"/>
    <w:rsid w:val="00A018AE"/>
    <w:rsid w:val="00A050C3"/>
    <w:rsid w:val="00A14AE5"/>
    <w:rsid w:val="00A16DB2"/>
    <w:rsid w:val="00A226E2"/>
    <w:rsid w:val="00A239E8"/>
    <w:rsid w:val="00A2407F"/>
    <w:rsid w:val="00A2770B"/>
    <w:rsid w:val="00A300D4"/>
    <w:rsid w:val="00A35972"/>
    <w:rsid w:val="00A42BA9"/>
    <w:rsid w:val="00A54D07"/>
    <w:rsid w:val="00A56E3D"/>
    <w:rsid w:val="00A65ABB"/>
    <w:rsid w:val="00A734BD"/>
    <w:rsid w:val="00A77DF9"/>
    <w:rsid w:val="00A87F81"/>
    <w:rsid w:val="00A91474"/>
    <w:rsid w:val="00A9561F"/>
    <w:rsid w:val="00A97B34"/>
    <w:rsid w:val="00AB2639"/>
    <w:rsid w:val="00AB4A39"/>
    <w:rsid w:val="00AB565E"/>
    <w:rsid w:val="00AB70A9"/>
    <w:rsid w:val="00AC0CF2"/>
    <w:rsid w:val="00AC12BC"/>
    <w:rsid w:val="00AC3AB2"/>
    <w:rsid w:val="00AC4687"/>
    <w:rsid w:val="00AC5222"/>
    <w:rsid w:val="00AC68C8"/>
    <w:rsid w:val="00AD6F40"/>
    <w:rsid w:val="00AE3611"/>
    <w:rsid w:val="00AF6468"/>
    <w:rsid w:val="00AF7512"/>
    <w:rsid w:val="00B02515"/>
    <w:rsid w:val="00B058BD"/>
    <w:rsid w:val="00B17099"/>
    <w:rsid w:val="00B26840"/>
    <w:rsid w:val="00B37B89"/>
    <w:rsid w:val="00B409AF"/>
    <w:rsid w:val="00B41A75"/>
    <w:rsid w:val="00B57BEF"/>
    <w:rsid w:val="00B7647A"/>
    <w:rsid w:val="00B81161"/>
    <w:rsid w:val="00BA40E4"/>
    <w:rsid w:val="00BB5CA7"/>
    <w:rsid w:val="00BB668F"/>
    <w:rsid w:val="00BB6697"/>
    <w:rsid w:val="00BC3D34"/>
    <w:rsid w:val="00BC55E8"/>
    <w:rsid w:val="00BD34D9"/>
    <w:rsid w:val="00BD652D"/>
    <w:rsid w:val="00BE3572"/>
    <w:rsid w:val="00BE4340"/>
    <w:rsid w:val="00BF1A5C"/>
    <w:rsid w:val="00C00B9B"/>
    <w:rsid w:val="00C01B74"/>
    <w:rsid w:val="00C114B5"/>
    <w:rsid w:val="00C14830"/>
    <w:rsid w:val="00C14923"/>
    <w:rsid w:val="00C17124"/>
    <w:rsid w:val="00C37F8F"/>
    <w:rsid w:val="00C455E0"/>
    <w:rsid w:val="00C45A50"/>
    <w:rsid w:val="00C4762A"/>
    <w:rsid w:val="00C61C77"/>
    <w:rsid w:val="00C7126A"/>
    <w:rsid w:val="00C73F4F"/>
    <w:rsid w:val="00C8230A"/>
    <w:rsid w:val="00C9133F"/>
    <w:rsid w:val="00C92146"/>
    <w:rsid w:val="00C947B3"/>
    <w:rsid w:val="00C969C0"/>
    <w:rsid w:val="00CA08C4"/>
    <w:rsid w:val="00CA3327"/>
    <w:rsid w:val="00CA4191"/>
    <w:rsid w:val="00CA5F6D"/>
    <w:rsid w:val="00CA6168"/>
    <w:rsid w:val="00CB29B4"/>
    <w:rsid w:val="00CB4633"/>
    <w:rsid w:val="00CB4D8E"/>
    <w:rsid w:val="00CC7FA6"/>
    <w:rsid w:val="00CD4677"/>
    <w:rsid w:val="00CF50A2"/>
    <w:rsid w:val="00D025E4"/>
    <w:rsid w:val="00D17C1A"/>
    <w:rsid w:val="00D32375"/>
    <w:rsid w:val="00D327DC"/>
    <w:rsid w:val="00D34ABA"/>
    <w:rsid w:val="00D42DBC"/>
    <w:rsid w:val="00D44D4C"/>
    <w:rsid w:val="00D655DF"/>
    <w:rsid w:val="00D711CD"/>
    <w:rsid w:val="00D816C4"/>
    <w:rsid w:val="00D856E8"/>
    <w:rsid w:val="00D91686"/>
    <w:rsid w:val="00DB00F1"/>
    <w:rsid w:val="00DB7D84"/>
    <w:rsid w:val="00DC7274"/>
    <w:rsid w:val="00DD01B6"/>
    <w:rsid w:val="00DE23C0"/>
    <w:rsid w:val="00DE37C1"/>
    <w:rsid w:val="00E060C6"/>
    <w:rsid w:val="00E06251"/>
    <w:rsid w:val="00E16AEF"/>
    <w:rsid w:val="00E268AF"/>
    <w:rsid w:val="00E36E5B"/>
    <w:rsid w:val="00E43F29"/>
    <w:rsid w:val="00E5775A"/>
    <w:rsid w:val="00E57CDD"/>
    <w:rsid w:val="00E60C83"/>
    <w:rsid w:val="00E67300"/>
    <w:rsid w:val="00E70409"/>
    <w:rsid w:val="00E85D66"/>
    <w:rsid w:val="00E87CF9"/>
    <w:rsid w:val="00E92E9B"/>
    <w:rsid w:val="00EA28F0"/>
    <w:rsid w:val="00EA3D56"/>
    <w:rsid w:val="00EA4140"/>
    <w:rsid w:val="00EA416C"/>
    <w:rsid w:val="00EB301E"/>
    <w:rsid w:val="00EB6DAD"/>
    <w:rsid w:val="00EE1BDF"/>
    <w:rsid w:val="00EE3289"/>
    <w:rsid w:val="00EE33F9"/>
    <w:rsid w:val="00EE48FF"/>
    <w:rsid w:val="00EF1AD8"/>
    <w:rsid w:val="00EF20E7"/>
    <w:rsid w:val="00EF67B0"/>
    <w:rsid w:val="00F04B17"/>
    <w:rsid w:val="00F2295A"/>
    <w:rsid w:val="00F309D9"/>
    <w:rsid w:val="00F33056"/>
    <w:rsid w:val="00F46630"/>
    <w:rsid w:val="00F52B1D"/>
    <w:rsid w:val="00F5417F"/>
    <w:rsid w:val="00F55491"/>
    <w:rsid w:val="00F55A9A"/>
    <w:rsid w:val="00F576E8"/>
    <w:rsid w:val="00F62E01"/>
    <w:rsid w:val="00F70C76"/>
    <w:rsid w:val="00F809AE"/>
    <w:rsid w:val="00F81C34"/>
    <w:rsid w:val="00F83B3F"/>
    <w:rsid w:val="00F849CB"/>
    <w:rsid w:val="00F85366"/>
    <w:rsid w:val="00F85E63"/>
    <w:rsid w:val="00F870B5"/>
    <w:rsid w:val="00F91B7C"/>
    <w:rsid w:val="00F9630C"/>
    <w:rsid w:val="00FA74CD"/>
    <w:rsid w:val="00FC0294"/>
    <w:rsid w:val="00FC2294"/>
    <w:rsid w:val="00FC2BFF"/>
    <w:rsid w:val="00FC3745"/>
    <w:rsid w:val="00FC729A"/>
    <w:rsid w:val="00FD048A"/>
    <w:rsid w:val="00FD3957"/>
    <w:rsid w:val="00FE1C29"/>
    <w:rsid w:val="00FE31D6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27E6F"/>
    <w:pPr>
      <w:widowControl w:val="0"/>
      <w:autoSpaceDE w:val="0"/>
      <w:autoSpaceDN w:val="0"/>
      <w:spacing w:after="0" w:line="240" w:lineRule="auto"/>
      <w:ind w:left="132"/>
      <w:outlineLvl w:val="0"/>
    </w:pPr>
    <w:rPr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B1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Без интервала Знак"/>
    <w:aliases w:val="АЛЬБОМНАЯ Знак,Без интервала1 Знак"/>
    <w:link w:val="a5"/>
    <w:uiPriority w:val="1"/>
    <w:locked/>
    <w:rsid w:val="00E268AF"/>
    <w:rPr>
      <w:sz w:val="24"/>
      <w:szCs w:val="24"/>
    </w:rPr>
  </w:style>
  <w:style w:type="paragraph" w:styleId="a5">
    <w:name w:val="No Spacing"/>
    <w:aliases w:val="АЛЬБОМНАЯ,Без интервала1"/>
    <w:link w:val="a4"/>
    <w:uiPriority w:val="1"/>
    <w:qFormat/>
    <w:rsid w:val="00E268AF"/>
    <w:rPr>
      <w:sz w:val="24"/>
      <w:szCs w:val="24"/>
    </w:rPr>
  </w:style>
  <w:style w:type="character" w:customStyle="1" w:styleId="s0">
    <w:name w:val="s0"/>
    <w:rsid w:val="00E268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7"/>
    <w:uiPriority w:val="34"/>
    <w:qFormat/>
    <w:rsid w:val="00E268AF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rsid w:val="00E268AF"/>
    <w:rPr>
      <w:sz w:val="24"/>
      <w:szCs w:val="24"/>
    </w:rPr>
  </w:style>
  <w:style w:type="character" w:styleId="a8">
    <w:name w:val="Hyperlink"/>
    <w:uiPriority w:val="99"/>
    <w:unhideWhenUsed/>
    <w:rsid w:val="00E92E9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2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3D5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3D5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D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D5F5E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1"/>
    <w:rsid w:val="00327E6F"/>
    <w:rPr>
      <w:b/>
      <w:bCs/>
      <w:sz w:val="28"/>
      <w:szCs w:val="28"/>
      <w:lang w:bidi="ru-RU"/>
    </w:rPr>
  </w:style>
  <w:style w:type="table" w:styleId="af">
    <w:name w:val="Table Grid"/>
    <w:basedOn w:val="a1"/>
    <w:uiPriority w:val="39"/>
    <w:rsid w:val="009F7ACB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2FB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styleId="af0">
    <w:name w:val="Strong"/>
    <w:uiPriority w:val="22"/>
    <w:qFormat/>
    <w:rsid w:val="00BB5CA7"/>
    <w:rPr>
      <w:b/>
      <w:bCs/>
    </w:rPr>
  </w:style>
  <w:style w:type="paragraph" w:customStyle="1" w:styleId="Default">
    <w:name w:val="Default"/>
    <w:qFormat/>
    <w:rsid w:val="00BB5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BB5C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39"/>
    <w:rsid w:val="00BB5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27E6F"/>
    <w:pPr>
      <w:widowControl w:val="0"/>
      <w:autoSpaceDE w:val="0"/>
      <w:autoSpaceDN w:val="0"/>
      <w:spacing w:after="0" w:line="240" w:lineRule="auto"/>
      <w:ind w:left="132"/>
      <w:outlineLvl w:val="0"/>
    </w:pPr>
    <w:rPr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B1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Без интервала Знак"/>
    <w:aliases w:val="АЛЬБОМНАЯ Знак,Без интервала1 Знак"/>
    <w:link w:val="a5"/>
    <w:uiPriority w:val="1"/>
    <w:locked/>
    <w:rsid w:val="00E268AF"/>
    <w:rPr>
      <w:sz w:val="24"/>
      <w:szCs w:val="24"/>
    </w:rPr>
  </w:style>
  <w:style w:type="paragraph" w:styleId="a5">
    <w:name w:val="No Spacing"/>
    <w:aliases w:val="АЛЬБОМНАЯ,Без интервала1"/>
    <w:link w:val="a4"/>
    <w:uiPriority w:val="1"/>
    <w:qFormat/>
    <w:rsid w:val="00E268AF"/>
    <w:rPr>
      <w:sz w:val="24"/>
      <w:szCs w:val="24"/>
    </w:rPr>
  </w:style>
  <w:style w:type="character" w:customStyle="1" w:styleId="s0">
    <w:name w:val="s0"/>
    <w:rsid w:val="00E268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7"/>
    <w:uiPriority w:val="34"/>
    <w:qFormat/>
    <w:rsid w:val="00E268AF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rsid w:val="00E268AF"/>
    <w:rPr>
      <w:sz w:val="24"/>
      <w:szCs w:val="24"/>
    </w:rPr>
  </w:style>
  <w:style w:type="character" w:styleId="a8">
    <w:name w:val="Hyperlink"/>
    <w:uiPriority w:val="99"/>
    <w:unhideWhenUsed/>
    <w:rsid w:val="00E92E9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2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3D5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3D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3D5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D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D5F5E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1"/>
    <w:rsid w:val="00327E6F"/>
    <w:rPr>
      <w:b/>
      <w:bCs/>
      <w:sz w:val="28"/>
      <w:szCs w:val="28"/>
      <w:lang w:bidi="ru-RU"/>
    </w:rPr>
  </w:style>
  <w:style w:type="table" w:styleId="af">
    <w:name w:val="Table Grid"/>
    <w:basedOn w:val="a1"/>
    <w:uiPriority w:val="39"/>
    <w:rsid w:val="009F7ACB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2FB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styleId="af0">
    <w:name w:val="Strong"/>
    <w:uiPriority w:val="22"/>
    <w:qFormat/>
    <w:rsid w:val="00BB5CA7"/>
    <w:rPr>
      <w:b/>
      <w:bCs/>
    </w:rPr>
  </w:style>
  <w:style w:type="paragraph" w:customStyle="1" w:styleId="Default">
    <w:name w:val="Default"/>
    <w:qFormat/>
    <w:rsid w:val="00BB5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BB5C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39"/>
    <w:rsid w:val="00BB5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3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2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1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3350</Words>
  <Characters>19100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Тулегенова</cp:lastModifiedBy>
  <cp:revision>3</cp:revision>
  <cp:lastPrinted>2020-03-02T04:40:00Z</cp:lastPrinted>
  <dcterms:created xsi:type="dcterms:W3CDTF">2021-04-19T04:25:00Z</dcterms:created>
  <dcterms:modified xsi:type="dcterms:W3CDTF">2021-04-19T04:49:00Z</dcterms:modified>
</cp:coreProperties>
</file>