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E153" w14:textId="4DE3A836" w:rsidR="00F12C76" w:rsidRPr="003D7A5D" w:rsidRDefault="0020383B" w:rsidP="003D7A5D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D7A5D">
        <w:rPr>
          <w:rFonts w:cs="Times New Roman"/>
          <w:b/>
          <w:bCs/>
          <w:sz w:val="24"/>
          <w:szCs w:val="24"/>
        </w:rPr>
        <w:t xml:space="preserve">Чек-лист для </w:t>
      </w:r>
      <w:r w:rsidR="0058003E" w:rsidRPr="003D7A5D">
        <w:rPr>
          <w:rFonts w:cs="Times New Roman"/>
          <w:b/>
          <w:bCs/>
          <w:sz w:val="24"/>
          <w:szCs w:val="24"/>
        </w:rPr>
        <w:t xml:space="preserve">обсуждения </w:t>
      </w:r>
      <w:r w:rsidRPr="003D7A5D">
        <w:rPr>
          <w:rFonts w:cs="Times New Roman"/>
          <w:b/>
          <w:bCs/>
          <w:sz w:val="24"/>
          <w:szCs w:val="24"/>
        </w:rPr>
        <w:t xml:space="preserve">проектов </w:t>
      </w:r>
      <w:proofErr w:type="spellStart"/>
      <w:r w:rsidRPr="003D7A5D">
        <w:rPr>
          <w:rFonts w:cs="Times New Roman"/>
          <w:b/>
          <w:bCs/>
          <w:sz w:val="24"/>
          <w:szCs w:val="24"/>
        </w:rPr>
        <w:t>ТУПлов</w:t>
      </w:r>
      <w:proofErr w:type="spellEnd"/>
      <w:r w:rsidR="0058003E" w:rsidRPr="003D7A5D">
        <w:rPr>
          <w:rFonts w:cs="Times New Roman"/>
          <w:b/>
          <w:bCs/>
          <w:sz w:val="24"/>
          <w:szCs w:val="24"/>
        </w:rPr>
        <w:t xml:space="preserve"> на уровне ГУП</w:t>
      </w:r>
    </w:p>
    <w:p w14:paraId="7B273092" w14:textId="77777777" w:rsidR="00E51E46" w:rsidRPr="003D7A5D" w:rsidRDefault="00E51E46" w:rsidP="003D7A5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713D01EB" w:rsidR="0020383B" w:rsidRPr="003D7A5D" w:rsidRDefault="0058003E" w:rsidP="003D7A5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7A5D">
        <w:rPr>
          <w:rFonts w:cs="Times New Roman"/>
          <w:sz w:val="24"/>
          <w:szCs w:val="24"/>
        </w:rPr>
        <w:t>Наименование ГУП</w:t>
      </w:r>
      <w:r w:rsidR="00C23F01" w:rsidRPr="003D7A5D">
        <w:rPr>
          <w:rFonts w:cs="Times New Roman"/>
          <w:sz w:val="24"/>
          <w:szCs w:val="24"/>
        </w:rPr>
        <w:t xml:space="preserve"> </w:t>
      </w:r>
      <w:r w:rsidR="00C23F01" w:rsidRPr="003D7A5D">
        <w:rPr>
          <w:rFonts w:cs="Times New Roman"/>
          <w:sz w:val="24"/>
          <w:szCs w:val="24"/>
          <w:u w:val="single"/>
        </w:rPr>
        <w:t>Терапия</w:t>
      </w:r>
      <w:r w:rsidR="00E51E46" w:rsidRPr="003D7A5D">
        <w:rPr>
          <w:rFonts w:cs="Times New Roman"/>
          <w:sz w:val="24"/>
          <w:szCs w:val="24"/>
        </w:rPr>
        <w:t>__________________________</w:t>
      </w:r>
    </w:p>
    <w:p w14:paraId="225DC011" w14:textId="1735B5C1" w:rsidR="0058003E" w:rsidRPr="003D7A5D" w:rsidRDefault="0058003E" w:rsidP="003D7A5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7A5D">
        <w:rPr>
          <w:rFonts w:cs="Times New Roman"/>
          <w:sz w:val="24"/>
          <w:szCs w:val="24"/>
        </w:rPr>
        <w:t>Наименование Комитета</w:t>
      </w:r>
      <w:r w:rsidR="00C23F01" w:rsidRPr="003D7A5D">
        <w:rPr>
          <w:rFonts w:cs="Times New Roman"/>
          <w:sz w:val="24"/>
          <w:szCs w:val="24"/>
        </w:rPr>
        <w:t xml:space="preserve"> </w:t>
      </w:r>
      <w:r w:rsidR="00C23F01" w:rsidRPr="003D7A5D">
        <w:rPr>
          <w:rFonts w:cs="Times New Roman"/>
          <w:sz w:val="24"/>
          <w:szCs w:val="24"/>
          <w:u w:val="single"/>
        </w:rPr>
        <w:t>Фтизиатрия</w:t>
      </w:r>
      <w:r w:rsidR="00C23F01" w:rsidRPr="003D7A5D">
        <w:rPr>
          <w:rFonts w:cs="Times New Roman"/>
          <w:sz w:val="24"/>
          <w:szCs w:val="24"/>
        </w:rPr>
        <w:t>__________________</w:t>
      </w:r>
    </w:p>
    <w:p w14:paraId="0D34C13B" w14:textId="13065661" w:rsidR="0058003E" w:rsidRPr="003D7A5D" w:rsidRDefault="0058003E" w:rsidP="003D7A5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7A5D">
        <w:rPr>
          <w:rFonts w:cs="Times New Roman"/>
          <w:sz w:val="24"/>
          <w:szCs w:val="24"/>
        </w:rPr>
        <w:t>Наименование ОП</w:t>
      </w:r>
      <w:r w:rsidR="00C23F01" w:rsidRPr="003D7A5D">
        <w:rPr>
          <w:rFonts w:cs="Times New Roman"/>
          <w:sz w:val="24"/>
          <w:szCs w:val="24"/>
        </w:rPr>
        <w:t xml:space="preserve"> </w:t>
      </w:r>
      <w:r w:rsidR="00C23F01" w:rsidRPr="003D7A5D">
        <w:rPr>
          <w:rFonts w:cs="Times New Roman"/>
          <w:bCs/>
          <w:sz w:val="24"/>
          <w:szCs w:val="24"/>
          <w:u w:val="single"/>
        </w:rPr>
        <w:t>Фтизиатрия взрослая, детская</w:t>
      </w:r>
      <w:r w:rsidR="00C23F01" w:rsidRPr="003D7A5D">
        <w:rPr>
          <w:rFonts w:cs="Times New Roman"/>
          <w:sz w:val="24"/>
          <w:szCs w:val="24"/>
        </w:rPr>
        <w:t xml:space="preserve"> _____</w:t>
      </w:r>
    </w:p>
    <w:p w14:paraId="373DB98F" w14:textId="77777777" w:rsidR="0058003E" w:rsidRPr="003D7A5D" w:rsidRDefault="0058003E" w:rsidP="003D7A5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137"/>
        <w:gridCol w:w="7221"/>
        <w:gridCol w:w="793"/>
      </w:tblGrid>
      <w:tr w:rsidR="0020383B" w:rsidRPr="003D7A5D" w14:paraId="12655B0E" w14:textId="77777777" w:rsidTr="00C02B71">
        <w:tc>
          <w:tcPr>
            <w:tcW w:w="531" w:type="dxa"/>
            <w:vAlign w:val="center"/>
          </w:tcPr>
          <w:p w14:paraId="71E5A236" w14:textId="298BC677" w:rsidR="0020383B" w:rsidRPr="003D7A5D" w:rsidRDefault="0020383B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№/</w:t>
            </w:r>
            <w:proofErr w:type="gramStart"/>
            <w:r w:rsidRPr="003D7A5D"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7" w:type="dxa"/>
            <w:vAlign w:val="center"/>
          </w:tcPr>
          <w:p w14:paraId="118CD2F4" w14:textId="07893C1E" w:rsidR="0020383B" w:rsidRPr="003D7A5D" w:rsidRDefault="0020383B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7221" w:type="dxa"/>
            <w:vAlign w:val="center"/>
          </w:tcPr>
          <w:p w14:paraId="62858C51" w14:textId="5F537945" w:rsidR="0020383B" w:rsidRPr="003D7A5D" w:rsidRDefault="0020383B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793" w:type="dxa"/>
            <w:vAlign w:val="center"/>
          </w:tcPr>
          <w:p w14:paraId="186F01AA" w14:textId="77777777" w:rsidR="00C02B71" w:rsidRDefault="0020383B" w:rsidP="00C02B71">
            <w:pPr>
              <w:ind w:left="-196" w:right="-166"/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Приме</w:t>
            </w:r>
          </w:p>
          <w:p w14:paraId="3864E9AD" w14:textId="759F9026" w:rsidR="0020383B" w:rsidRPr="003D7A5D" w:rsidRDefault="0020383B" w:rsidP="00C02B71">
            <w:pPr>
              <w:ind w:left="-196" w:right="-166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D7A5D">
              <w:rPr>
                <w:rFonts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20383B" w:rsidRPr="003D7A5D" w14:paraId="7947E1B6" w14:textId="77777777" w:rsidTr="00C02B71">
        <w:tc>
          <w:tcPr>
            <w:tcW w:w="531" w:type="dxa"/>
          </w:tcPr>
          <w:p w14:paraId="5562ED52" w14:textId="3A5F575A" w:rsidR="0020383B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14:paraId="4F373655" w14:textId="5F8E7BAA" w:rsidR="0020383B" w:rsidRPr="003D7A5D" w:rsidRDefault="0020383B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3D7A5D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3D7A5D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</w:t>
            </w:r>
            <w:proofErr w:type="gramStart"/>
            <w:r w:rsidR="00E140C6" w:rsidRPr="003D7A5D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Р</w:t>
            </w:r>
            <w:proofErr w:type="gramEnd"/>
            <w:r w:rsidR="00E140C6" w:rsidRPr="003D7A5D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 xml:space="preserve"> ДСМ - 43</w:t>
            </w:r>
          </w:p>
        </w:tc>
        <w:tc>
          <w:tcPr>
            <w:tcW w:w="7221" w:type="dxa"/>
          </w:tcPr>
          <w:p w14:paraId="142C4907" w14:textId="4657992A" w:rsidR="0020383B" w:rsidRPr="003D7A5D" w:rsidRDefault="00C23F01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bCs/>
                <w:sz w:val="24"/>
                <w:szCs w:val="24"/>
              </w:rPr>
              <w:t>Фтизиатрия взрослая, детская</w:t>
            </w:r>
          </w:p>
        </w:tc>
        <w:tc>
          <w:tcPr>
            <w:tcW w:w="793" w:type="dxa"/>
          </w:tcPr>
          <w:p w14:paraId="01FA4579" w14:textId="77777777" w:rsidR="0020383B" w:rsidRPr="003D7A5D" w:rsidRDefault="0020383B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3D7A5D" w14:paraId="63F184E8" w14:textId="77777777" w:rsidTr="00C02B71">
        <w:tc>
          <w:tcPr>
            <w:tcW w:w="531" w:type="dxa"/>
          </w:tcPr>
          <w:p w14:paraId="55AAEA25" w14:textId="76A6E997" w:rsidR="0020383B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14:paraId="18E574EC" w14:textId="21333A18" w:rsidR="0020383B" w:rsidRPr="003D7A5D" w:rsidRDefault="00E73ED8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3D7A5D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3D7A5D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3D7A5D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7221" w:type="dxa"/>
          </w:tcPr>
          <w:p w14:paraId="35C32F4B" w14:textId="2345C70C" w:rsidR="0020383B" w:rsidRPr="003D7A5D" w:rsidRDefault="00C23F01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2 года</w:t>
            </w:r>
          </w:p>
        </w:tc>
        <w:tc>
          <w:tcPr>
            <w:tcW w:w="793" w:type="dxa"/>
          </w:tcPr>
          <w:p w14:paraId="1BFA1482" w14:textId="77777777" w:rsidR="0020383B" w:rsidRPr="003D7A5D" w:rsidRDefault="0020383B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3D7A5D" w14:paraId="1788D7EA" w14:textId="77777777" w:rsidTr="00C02B71">
        <w:tc>
          <w:tcPr>
            <w:tcW w:w="531" w:type="dxa"/>
          </w:tcPr>
          <w:p w14:paraId="4384B5A3" w14:textId="7C5C3426" w:rsidR="0020383B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14:paraId="553903A2" w14:textId="3FEC0ABA" w:rsidR="0020383B" w:rsidRPr="003D7A5D" w:rsidRDefault="00E140C6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3D7A5D">
              <w:rPr>
                <w:rFonts w:cs="Times New Roman"/>
                <w:sz w:val="24"/>
                <w:szCs w:val="24"/>
              </w:rPr>
              <w:t>квалификаци</w:t>
            </w:r>
            <w:r w:rsidRPr="003D7A5D">
              <w:rPr>
                <w:rFonts w:cs="Times New Roman"/>
                <w:sz w:val="24"/>
                <w:szCs w:val="24"/>
              </w:rPr>
              <w:t>и</w:t>
            </w:r>
            <w:r w:rsidR="00E73ED8" w:rsidRPr="003D7A5D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7221" w:type="dxa"/>
          </w:tcPr>
          <w:p w14:paraId="17B25D28" w14:textId="77777777" w:rsidR="00C23F01" w:rsidRPr="003D7A5D" w:rsidRDefault="00C23F01" w:rsidP="003D7A5D">
            <w:pPr>
              <w:pStyle w:val="a5"/>
              <w:ind w:left="0"/>
              <w:contextualSpacing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врач фтизиатр взрослый, детский</w:t>
            </w:r>
          </w:p>
          <w:p w14:paraId="074D3A64" w14:textId="77777777" w:rsidR="0020383B" w:rsidRPr="003D7A5D" w:rsidRDefault="0020383B" w:rsidP="003D7A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8C5CE51" w14:textId="77777777" w:rsidR="0020383B" w:rsidRPr="003D7A5D" w:rsidRDefault="0020383B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3D7A5D" w14:paraId="7572F8EA" w14:textId="77777777" w:rsidTr="00C02B71">
        <w:tc>
          <w:tcPr>
            <w:tcW w:w="531" w:type="dxa"/>
          </w:tcPr>
          <w:p w14:paraId="77CFE15B" w14:textId="78497E07" w:rsidR="0020383B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14:paraId="7D05467B" w14:textId="43B87A91" w:rsidR="0020383B" w:rsidRPr="003D7A5D" w:rsidRDefault="0020383B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7221" w:type="dxa"/>
          </w:tcPr>
          <w:tbl>
            <w:tblPr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42"/>
              <w:gridCol w:w="5527"/>
              <w:gridCol w:w="1136"/>
            </w:tblGrid>
            <w:tr w:rsidR="008A0DA7" w:rsidRPr="003D7A5D" w14:paraId="60D48751" w14:textId="77777777" w:rsidTr="00C02B71"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75CA76B" w14:textId="77777777" w:rsidR="008A0DA7" w:rsidRPr="003D7A5D" w:rsidRDefault="008A0DA7" w:rsidP="00C02B71">
                  <w:pPr>
                    <w:pStyle w:val="a7"/>
                    <w:ind w:left="-59" w:right="-74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3D7A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3D7A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88F6C71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дисциплин / модулей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1400A36" w14:textId="77777777" w:rsidR="008A0DA7" w:rsidRPr="003D7A5D" w:rsidRDefault="008A0DA7" w:rsidP="00C02B71">
                  <w:pPr>
                    <w:pStyle w:val="a7"/>
                    <w:ind w:left="-76" w:right="-73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кредитов</w:t>
                  </w:r>
                </w:p>
              </w:tc>
            </w:tr>
            <w:tr w:rsidR="008A0DA7" w:rsidRPr="003D7A5D" w14:paraId="248C7A71" w14:textId="77777777" w:rsidTr="00C02B71">
              <w:trPr>
                <w:trHeight w:val="20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4581620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255B273" w14:textId="77777777" w:rsidR="008A0DA7" w:rsidRPr="003D7A5D" w:rsidRDefault="008A0DA7" w:rsidP="003D7A5D">
                  <w:pPr>
                    <w:pStyle w:val="a7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 профилирующих дисциплин (ПД)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CABC40A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</w:tr>
            <w:tr w:rsidR="008A0DA7" w:rsidRPr="003D7A5D" w14:paraId="3409CDC2" w14:textId="77777777" w:rsidTr="00C02B71">
              <w:tc>
                <w:tcPr>
                  <w:tcW w:w="4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420D7A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0BE5A6" w14:textId="77777777" w:rsidR="008A0DA7" w:rsidRPr="003D7A5D" w:rsidRDefault="008A0DA7" w:rsidP="003D7A5D">
                  <w:pPr>
                    <w:pStyle w:val="a7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Обязательный компонент (</w:t>
                  </w:r>
                  <w:proofErr w:type="gramStart"/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</w:t>
                  </w:r>
                  <w:proofErr w:type="gramEnd"/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75F376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</w:t>
                  </w:r>
                </w:p>
              </w:tc>
            </w:tr>
            <w:tr w:rsidR="008A0DA7" w:rsidRPr="003D7A5D" w14:paraId="2BB5B4BF" w14:textId="77777777" w:rsidTr="00C02B71">
              <w:trPr>
                <w:trHeight w:val="177"/>
              </w:trPr>
              <w:tc>
                <w:tcPr>
                  <w:tcW w:w="4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72767C9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DC581D5" w14:textId="77777777" w:rsidR="008A0DA7" w:rsidRPr="003D7A5D" w:rsidRDefault="008A0DA7" w:rsidP="003D7A5D">
                  <w:pPr>
                    <w:pStyle w:val="a7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Амбулаторно-поликлиническая фтизиатрия 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D128CF0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8A0DA7" w:rsidRPr="003D7A5D" w14:paraId="5F5B096B" w14:textId="77777777" w:rsidTr="00C02B71">
              <w:tc>
                <w:tcPr>
                  <w:tcW w:w="4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4E3C9E4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1C52D1B" w14:textId="77777777" w:rsidR="008A0DA7" w:rsidRPr="003D7A5D" w:rsidRDefault="008A0DA7" w:rsidP="003D7A5D">
                  <w:pPr>
                    <w:pStyle w:val="a7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Амбулаторно-поликлиническая детская фтизиатрия 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60599F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8A0DA7" w:rsidRPr="003D7A5D" w14:paraId="158C3E10" w14:textId="77777777" w:rsidTr="00C02B71">
              <w:tc>
                <w:tcPr>
                  <w:tcW w:w="4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14:paraId="428533D9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B22EDD7" w14:textId="77777777" w:rsidR="008A0DA7" w:rsidRPr="003D7A5D" w:rsidRDefault="008A0DA7" w:rsidP="003D7A5D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3D7A5D">
                    <w:rPr>
                      <w:rFonts w:cs="Times New Roman"/>
                      <w:sz w:val="24"/>
                      <w:szCs w:val="24"/>
                    </w:rPr>
                    <w:t xml:space="preserve">Фтизиатрия в стационаре: </w:t>
                  </w:r>
                </w:p>
                <w:p w14:paraId="560B1B0F" w14:textId="77777777" w:rsidR="008A0DA7" w:rsidRPr="003D7A5D" w:rsidRDefault="008A0DA7" w:rsidP="003D7A5D">
                  <w:pPr>
                    <w:pStyle w:val="a7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легочный и внелегочный туберкулез 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0319F302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8A0DA7" w:rsidRPr="003D7A5D" w14:paraId="61A45BCF" w14:textId="77777777" w:rsidTr="00C02B71">
              <w:tc>
                <w:tcPr>
                  <w:tcW w:w="4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14:paraId="4035B758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C7790B" w14:textId="77777777" w:rsidR="008A0DA7" w:rsidRPr="003D7A5D" w:rsidRDefault="008A0DA7" w:rsidP="003D7A5D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3D7A5D">
                    <w:rPr>
                      <w:rFonts w:cs="Times New Roman"/>
                      <w:sz w:val="24"/>
                      <w:szCs w:val="24"/>
                    </w:rPr>
                    <w:t xml:space="preserve">Детская фтизиатрии в стационаре: </w:t>
                  </w:r>
                </w:p>
                <w:p w14:paraId="6A7B7F2C" w14:textId="77777777" w:rsidR="008A0DA7" w:rsidRPr="003D7A5D" w:rsidRDefault="008A0DA7" w:rsidP="003D7A5D">
                  <w:pPr>
                    <w:pStyle w:val="a7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легочный и внелегочный туберкулез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1ECAB592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8A0DA7" w:rsidRPr="003D7A5D" w14:paraId="752FC654" w14:textId="77777777" w:rsidTr="00C02B71">
              <w:tc>
                <w:tcPr>
                  <w:tcW w:w="4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14:paraId="7962EFC2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394E454" w14:textId="77777777" w:rsidR="008A0DA7" w:rsidRPr="003D7A5D" w:rsidRDefault="008A0DA7" w:rsidP="003D7A5D">
                  <w:pPr>
                    <w:pStyle w:val="a7"/>
                    <w:tabs>
                      <w:tab w:val="left" w:pos="5611"/>
                    </w:tabs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Фтизиатрия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62085849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8A0DA7" w:rsidRPr="003D7A5D" w14:paraId="6A980041" w14:textId="77777777" w:rsidTr="00C02B71">
              <w:trPr>
                <w:trHeight w:val="20"/>
              </w:trPr>
              <w:tc>
                <w:tcPr>
                  <w:tcW w:w="4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14:paraId="44D86E3D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E09FF64" w14:textId="77777777" w:rsidR="008A0DA7" w:rsidRPr="003D7A5D" w:rsidRDefault="008A0DA7" w:rsidP="003D7A5D">
                  <w:pPr>
                    <w:pStyle w:val="a7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Пульмонология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20976204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A0DA7" w:rsidRPr="003D7A5D" w14:paraId="295DF3BA" w14:textId="77777777" w:rsidTr="00C02B71">
              <w:tc>
                <w:tcPr>
                  <w:tcW w:w="44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44E9E6B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2062C9" w14:textId="77777777" w:rsidR="008A0DA7" w:rsidRPr="003D7A5D" w:rsidRDefault="008A0DA7" w:rsidP="003D7A5D">
                  <w:pPr>
                    <w:pStyle w:val="a7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Визуальная диагностика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707A92C8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A0DA7" w:rsidRPr="003D7A5D" w14:paraId="6B1D87F8" w14:textId="77777777" w:rsidTr="00C02B71"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45BDDCC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588991" w14:textId="77777777" w:rsidR="008A0DA7" w:rsidRPr="003D7A5D" w:rsidRDefault="008A0DA7" w:rsidP="003D7A5D">
                  <w:pPr>
                    <w:pStyle w:val="a7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Онкология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16A24AD5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A0DA7" w:rsidRPr="003D7A5D" w14:paraId="6718F46F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6F636F1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EA6B384" w14:textId="77777777" w:rsidR="008A0DA7" w:rsidRPr="003D7A5D" w:rsidRDefault="008A0DA7" w:rsidP="003D7A5D">
                  <w:pPr>
                    <w:pStyle w:val="a7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Компонент по выбору (КВ)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C417B03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A0DA7" w:rsidRPr="003D7A5D" w14:paraId="07029D1B" w14:textId="77777777" w:rsidTr="00C02B71">
              <w:trPr>
                <w:trHeight w:val="132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3663811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381B3AD" w14:textId="77777777" w:rsidR="008A0DA7" w:rsidRPr="003D7A5D" w:rsidRDefault="008A0DA7" w:rsidP="003D7A5D">
                  <w:pPr>
                    <w:pStyle w:val="a7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аттестация (ИА)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1D6C2F8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A0DA7" w:rsidRPr="003D7A5D" w14:paraId="3CC64153" w14:textId="77777777" w:rsidTr="00C02B71">
              <w:trPr>
                <w:trHeight w:val="138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A51D5B3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7FF30C" w14:textId="77777777" w:rsidR="008A0DA7" w:rsidRPr="003D7A5D" w:rsidRDefault="008A0DA7" w:rsidP="003D7A5D">
                  <w:pPr>
                    <w:pStyle w:val="a7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79BBD9E" w14:textId="77777777" w:rsidR="008A0DA7" w:rsidRPr="003D7A5D" w:rsidRDefault="008A0DA7" w:rsidP="003D7A5D">
                  <w:pPr>
                    <w:pStyle w:val="a7"/>
                    <w:ind w:left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7A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</w:tr>
          </w:tbl>
          <w:p w14:paraId="4E6DE893" w14:textId="77777777" w:rsidR="0020383B" w:rsidRPr="003D7A5D" w:rsidRDefault="0020383B" w:rsidP="003D7A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9802E09" w14:textId="77777777" w:rsidR="0020383B" w:rsidRPr="003D7A5D" w:rsidRDefault="0020383B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3D7A5D" w14:paraId="388BC964" w14:textId="77777777" w:rsidTr="00C02B71">
        <w:tc>
          <w:tcPr>
            <w:tcW w:w="531" w:type="dxa"/>
          </w:tcPr>
          <w:p w14:paraId="56C42D8E" w14:textId="3674C5DC" w:rsidR="0020383B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14:paraId="3F1486DD" w14:textId="0F4F6F7F" w:rsidR="0020383B" w:rsidRPr="003D7A5D" w:rsidRDefault="0020383B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3D7A5D">
              <w:rPr>
                <w:rFonts w:cs="Times New Roman"/>
                <w:sz w:val="24"/>
                <w:szCs w:val="24"/>
              </w:rPr>
              <w:t xml:space="preserve"> (далее </w:t>
            </w:r>
            <w:r w:rsidR="00660C5F" w:rsidRPr="003D7A5D">
              <w:rPr>
                <w:rFonts w:cs="Times New Roman"/>
                <w:sz w:val="24"/>
                <w:szCs w:val="24"/>
              </w:rPr>
              <w:lastRenderedPageBreak/>
              <w:t>Перечень нозологий)</w:t>
            </w:r>
          </w:p>
        </w:tc>
        <w:tc>
          <w:tcPr>
            <w:tcW w:w="7221" w:type="dxa"/>
          </w:tcPr>
          <w:tbl>
            <w:tblPr>
              <w:tblW w:w="971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42"/>
              <w:gridCol w:w="9272"/>
            </w:tblGrid>
            <w:tr w:rsidR="008A0DA7" w:rsidRPr="003D7A5D" w14:paraId="6FE28503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691E59B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b/>
                      <w:bCs/>
                      <w:color w:val="000000"/>
                      <w:spacing w:val="2"/>
                    </w:rPr>
                    <w:lastRenderedPageBreak/>
                    <w:t>№</w:t>
                  </w: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62260A6" w14:textId="77777777" w:rsidR="008A0DA7" w:rsidRPr="003D7A5D" w:rsidRDefault="008A0DA7" w:rsidP="003D7A5D">
                  <w:pPr>
                    <w:pStyle w:val="a4"/>
                    <w:shd w:val="clear" w:color="auto" w:fill="FFFFFF"/>
                    <w:tabs>
                      <w:tab w:val="left" w:pos="4902"/>
                    </w:tabs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b/>
                      <w:bCs/>
                      <w:color w:val="000000"/>
                      <w:spacing w:val="2"/>
                    </w:rPr>
                    <w:t>Перечень заболеваний / состояний</w:t>
                  </w:r>
                </w:p>
              </w:tc>
            </w:tr>
            <w:tr w:rsidR="008A0DA7" w:rsidRPr="003D7A5D" w14:paraId="3475CD25" w14:textId="77777777" w:rsidTr="00C02B71"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015B395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973FC2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bCs/>
                      <w:color w:val="000000" w:themeColor="text1"/>
                      <w:kern w:val="24"/>
                    </w:rPr>
                    <w:t>Латентная туберкулезная инфекция</w:t>
                  </w:r>
                </w:p>
              </w:tc>
            </w:tr>
            <w:tr w:rsidR="008A0DA7" w:rsidRPr="003D7A5D" w14:paraId="328F7A4E" w14:textId="77777777" w:rsidTr="00C02B71"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64BCBDA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D821A4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t>Первичный туберкулезный комплекс</w:t>
                  </w:r>
                </w:p>
              </w:tc>
            </w:tr>
            <w:tr w:rsidR="008A0DA7" w:rsidRPr="003D7A5D" w14:paraId="538152AD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53C120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924CAB5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t>Туберкулез внутригрудных лимфатических узлов</w:t>
                  </w:r>
                </w:p>
              </w:tc>
            </w:tr>
            <w:tr w:rsidR="008A0DA7" w:rsidRPr="003D7A5D" w14:paraId="1D117D71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4D9748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B1763A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Диссеминированный туберкулез легких</w:t>
                  </w:r>
                </w:p>
              </w:tc>
            </w:tr>
            <w:tr w:rsidR="008A0DA7" w:rsidRPr="003D7A5D" w14:paraId="5B799199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30620F5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2B26BA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proofErr w:type="spellStart"/>
                  <w:r w:rsidRPr="003D7A5D">
                    <w:t>Миллиарный</w:t>
                  </w:r>
                  <w:proofErr w:type="spellEnd"/>
                  <w:r w:rsidRPr="003D7A5D">
                    <w:t xml:space="preserve"> туберкулез легких</w:t>
                  </w:r>
                </w:p>
              </w:tc>
            </w:tr>
            <w:tr w:rsidR="008A0DA7" w:rsidRPr="003D7A5D" w14:paraId="596C843A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1D3873A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AF7A473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Очаговый туберкулез легких</w:t>
                  </w:r>
                </w:p>
              </w:tc>
            </w:tr>
            <w:tr w:rsidR="008A0DA7" w:rsidRPr="003D7A5D" w14:paraId="4149A682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319849B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00F87C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Инфильтративный туберкулез легких</w:t>
                  </w:r>
                </w:p>
              </w:tc>
            </w:tr>
            <w:tr w:rsidR="008A0DA7" w:rsidRPr="003D7A5D" w14:paraId="3D29D57E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858DA3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9779D6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Казеозная пневмония</w:t>
                  </w:r>
                </w:p>
              </w:tc>
            </w:tr>
            <w:tr w:rsidR="008A0DA7" w:rsidRPr="003D7A5D" w14:paraId="6E23A880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8F018F2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F9AB0A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proofErr w:type="spellStart"/>
                  <w:r w:rsidRPr="003D7A5D">
                    <w:t>Туберкулема</w:t>
                  </w:r>
                  <w:proofErr w:type="spellEnd"/>
                  <w:r w:rsidRPr="003D7A5D">
                    <w:t xml:space="preserve"> легких</w:t>
                  </w:r>
                </w:p>
              </w:tc>
            </w:tr>
            <w:tr w:rsidR="008A0DA7" w:rsidRPr="003D7A5D" w14:paraId="6CCFCFCE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90418BB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359CDE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Кавернозный туберкулез легких</w:t>
                  </w:r>
                </w:p>
              </w:tc>
            </w:tr>
            <w:tr w:rsidR="008A0DA7" w:rsidRPr="003D7A5D" w14:paraId="77A1F661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6405E6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433055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Фиброзно-кавернозный туберкулез легких</w:t>
                  </w:r>
                </w:p>
              </w:tc>
            </w:tr>
            <w:tr w:rsidR="008A0DA7" w:rsidRPr="003D7A5D" w14:paraId="1C42D0FE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75EEB6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6537F2E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proofErr w:type="spellStart"/>
                  <w:r w:rsidRPr="003D7A5D">
                    <w:t>Цирротический</w:t>
                  </w:r>
                  <w:proofErr w:type="spellEnd"/>
                  <w:r w:rsidRPr="003D7A5D">
                    <w:t xml:space="preserve"> туберкулез легких</w:t>
                  </w:r>
                </w:p>
              </w:tc>
            </w:tr>
            <w:tr w:rsidR="008A0DA7" w:rsidRPr="003D7A5D" w14:paraId="4E078E8B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A586C7A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D4653BF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Туберкулезный плеврит</w:t>
                  </w:r>
                </w:p>
              </w:tc>
            </w:tr>
            <w:tr w:rsidR="008A0DA7" w:rsidRPr="003D7A5D" w14:paraId="0EF4BCE2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2F44144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788E37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Туберкулез бронхов, трахеи и верхних дыхательных путей</w:t>
                  </w:r>
                </w:p>
              </w:tc>
            </w:tr>
            <w:tr w:rsidR="008A0DA7" w:rsidRPr="003D7A5D" w14:paraId="7BC1A974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DFEE8F7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73C34C8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Туберкулез мозговых оболочек, центральной нервной системы</w:t>
                  </w:r>
                </w:p>
              </w:tc>
            </w:tr>
            <w:tr w:rsidR="008A0DA7" w:rsidRPr="003D7A5D" w14:paraId="385780CD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8ECE50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48DA09D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Туберкулез кишечника, брюшины и брыжеечных лимфатических узлов</w:t>
                  </w:r>
                </w:p>
              </w:tc>
            </w:tr>
            <w:tr w:rsidR="008A0DA7" w:rsidRPr="003D7A5D" w14:paraId="01E56FC7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F5032E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87B2DC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Туберкулез костей и суставов</w:t>
                  </w:r>
                </w:p>
              </w:tc>
            </w:tr>
            <w:tr w:rsidR="008A0DA7" w:rsidRPr="003D7A5D" w14:paraId="3E5FF4F8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9FDCE34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8DC8179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Туберкулез мочевых, половых органов</w:t>
                  </w:r>
                </w:p>
              </w:tc>
            </w:tr>
            <w:tr w:rsidR="008A0DA7" w:rsidRPr="003D7A5D" w14:paraId="75EC0DB7" w14:textId="77777777" w:rsidTr="00C02B71">
              <w:trPr>
                <w:trHeight w:val="15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245AB3C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3"/>
                    </w:numPr>
                    <w:shd w:val="clear" w:color="auto" w:fill="FFFFFF"/>
                    <w:spacing w:before="0" w:beforeAutospacing="0" w:after="0" w:afterAutospacing="0"/>
                    <w:ind w:left="426" w:hanging="426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9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5C6C7CE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3D7A5D">
                    <w:t>Туберкулез периферических лимфатических узлов</w:t>
                  </w:r>
                </w:p>
              </w:tc>
            </w:tr>
          </w:tbl>
          <w:p w14:paraId="1186A3CE" w14:textId="77777777" w:rsidR="0020383B" w:rsidRPr="003D7A5D" w:rsidRDefault="0020383B" w:rsidP="003D7A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546CF4E" w14:textId="77777777" w:rsidR="0020383B" w:rsidRPr="003D7A5D" w:rsidRDefault="0020383B" w:rsidP="003D7A5D">
            <w:pPr>
              <w:ind w:left="-2756" w:right="-137" w:hanging="2551"/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3D7A5D" w14:paraId="429168EF" w14:textId="77777777" w:rsidTr="00C02B71">
        <w:tc>
          <w:tcPr>
            <w:tcW w:w="531" w:type="dxa"/>
          </w:tcPr>
          <w:p w14:paraId="58621BBB" w14:textId="38D75161" w:rsidR="00660C5F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7" w:type="dxa"/>
          </w:tcPr>
          <w:p w14:paraId="46CEB5F7" w14:textId="4D819935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7221" w:type="dxa"/>
          </w:tcPr>
          <w:p w14:paraId="0327A731" w14:textId="639F852D" w:rsidR="00660C5F" w:rsidRPr="003D7A5D" w:rsidRDefault="008A0DA7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793" w:type="dxa"/>
          </w:tcPr>
          <w:p w14:paraId="2345A9D7" w14:textId="77777777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3D7A5D" w14:paraId="7D9B6C26" w14:textId="77777777" w:rsidTr="00C02B71">
        <w:tc>
          <w:tcPr>
            <w:tcW w:w="531" w:type="dxa"/>
          </w:tcPr>
          <w:p w14:paraId="65B9C416" w14:textId="3759C284" w:rsidR="0020383B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14:paraId="22A47A21" w14:textId="7F928BDB" w:rsidR="0020383B" w:rsidRPr="003D7A5D" w:rsidRDefault="00E73ED8" w:rsidP="003D7A5D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3D7A5D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7221" w:type="dxa"/>
          </w:tcPr>
          <w:tbl>
            <w:tblPr>
              <w:tblW w:w="7105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442"/>
              <w:gridCol w:w="5811"/>
              <w:gridCol w:w="852"/>
            </w:tblGrid>
            <w:tr w:rsidR="008A0DA7" w:rsidRPr="003D7A5D" w14:paraId="0A3F5816" w14:textId="77777777" w:rsidTr="00C02B71">
              <w:trPr>
                <w:trHeight w:val="310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72964A0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b/>
                      <w:bCs/>
                      <w:color w:val="000000"/>
                      <w:spacing w:val="2"/>
                    </w:rPr>
                    <w:t>№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05FB3B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b/>
                      <w:bCs/>
                      <w:color w:val="000000"/>
                      <w:spacing w:val="2"/>
                    </w:rPr>
                    <w:t>Операция / Процедура / техника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283ED9C" w14:textId="67EBA83B" w:rsidR="008A0DA7" w:rsidRPr="003D7A5D" w:rsidRDefault="008A0DA7" w:rsidP="00C02B71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-77" w:right="-73" w:firstLine="0"/>
                    <w:jc w:val="center"/>
                    <w:textAlignment w:val="baseline"/>
                    <w:rPr>
                      <w:color w:val="000000"/>
                      <w:spacing w:val="2"/>
                    </w:rPr>
                  </w:pPr>
                  <w:proofErr w:type="gramStart"/>
                  <w:r w:rsidRPr="003D7A5D">
                    <w:rPr>
                      <w:b/>
                      <w:bCs/>
                      <w:spacing w:val="2"/>
                    </w:rPr>
                    <w:t>Коли</w:t>
                  </w:r>
                  <w:r w:rsidR="00C02B71">
                    <w:rPr>
                      <w:b/>
                      <w:bCs/>
                      <w:spacing w:val="2"/>
                    </w:rPr>
                    <w:t xml:space="preserve"> </w:t>
                  </w:r>
                  <w:proofErr w:type="spellStart"/>
                  <w:r w:rsidRPr="003D7A5D">
                    <w:rPr>
                      <w:b/>
                      <w:bCs/>
                      <w:spacing w:val="2"/>
                    </w:rPr>
                    <w:t>чество</w:t>
                  </w:r>
                  <w:proofErr w:type="spellEnd"/>
                  <w:proofErr w:type="gramEnd"/>
                </w:p>
              </w:tc>
            </w:tr>
            <w:tr w:rsidR="008A0DA7" w:rsidRPr="003D7A5D" w14:paraId="06D48329" w14:textId="77777777" w:rsidTr="00C02B71"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B22F260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B9110F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color w:val="000000"/>
                    </w:rPr>
                    <w:t>Первичный прием больных в стационаре.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D05187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lang w:val="en-US"/>
                    </w:rPr>
                    <w:t>100</w:t>
                  </w:r>
                </w:p>
              </w:tc>
            </w:tr>
            <w:tr w:rsidR="008A0DA7" w:rsidRPr="003D7A5D" w14:paraId="0202937C" w14:textId="77777777" w:rsidTr="00C02B71"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B86A94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ADD6976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  <w:proofErr w:type="spellStart"/>
                  <w:r w:rsidRPr="003D7A5D">
                    <w:rPr>
                      <w:color w:val="000000"/>
                    </w:rPr>
                    <w:t>Курация</w:t>
                  </w:r>
                  <w:proofErr w:type="spellEnd"/>
                  <w:r w:rsidRPr="003D7A5D">
                    <w:rPr>
                      <w:color w:val="000000"/>
                    </w:rPr>
                    <w:t xml:space="preserve"> больных в палатах.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23A876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lang w:val="en-US"/>
                    </w:rPr>
                    <w:t>100</w:t>
                  </w:r>
                </w:p>
              </w:tc>
            </w:tr>
            <w:tr w:rsidR="008A0DA7" w:rsidRPr="003D7A5D" w14:paraId="2E76DE6B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E09CA4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EE619F2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color w:val="000000"/>
                    </w:rPr>
                    <w:t>Ведение медицинской документации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C7E25A5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lang w:val="en-US"/>
                    </w:rPr>
                    <w:t>100</w:t>
                  </w:r>
                </w:p>
              </w:tc>
            </w:tr>
            <w:tr w:rsidR="008A0DA7" w:rsidRPr="003D7A5D" w14:paraId="6DBCF10D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13F808C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332DE3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</w:rPr>
                  </w:pPr>
                  <w:r w:rsidRPr="003D7A5D">
                    <w:rPr>
                      <w:color w:val="000000"/>
                    </w:rPr>
                    <w:t>Интерпретация рентгенограмм и КТ снимков</w:t>
                  </w:r>
                  <w:r w:rsidRPr="003D7A5D">
                    <w:rPr>
                      <w:color w:val="231F20"/>
                      <w:spacing w:val="-1"/>
                    </w:rPr>
                    <w:t xml:space="preserve"> органов грудной клетки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742BB0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lang w:val="en-US"/>
                    </w:rPr>
                    <w:t>100</w:t>
                  </w:r>
                </w:p>
              </w:tc>
            </w:tr>
            <w:tr w:rsidR="008A0DA7" w:rsidRPr="003D7A5D" w14:paraId="2DFE9E7F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4787224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BBF90A5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000000"/>
                    </w:rPr>
                    <w:t>Интерпретация рентгенограмм и МРТ снимков</w:t>
                  </w:r>
                  <w:r w:rsidRPr="003D7A5D">
                    <w:rPr>
                      <w:color w:val="231F20"/>
                      <w:spacing w:val="-1"/>
                    </w:rPr>
                    <w:t xml:space="preserve"> костей, </w:t>
                  </w:r>
                </w:p>
                <w:p w14:paraId="1F1CBAF2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суставов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3CA7D0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lang w:val="en-US"/>
                    </w:rPr>
                    <w:t>100</w:t>
                  </w:r>
                </w:p>
              </w:tc>
            </w:tr>
            <w:tr w:rsidR="008A0DA7" w:rsidRPr="003D7A5D" w14:paraId="5E72B299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C133000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253CE1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Интерпретация результатов эндоскопических исследований грудной клетки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A9D4526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t>50</w:t>
                  </w:r>
                </w:p>
              </w:tc>
            </w:tr>
            <w:tr w:rsidR="008A0DA7" w:rsidRPr="003D7A5D" w14:paraId="4E28D343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13A71B8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A298D63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</w:rPr>
                  </w:pPr>
                  <w:r w:rsidRPr="003D7A5D">
                    <w:rPr>
                      <w:color w:val="000000"/>
                    </w:rPr>
                    <w:t>Интерпретация результатов исследования крови, ликвора, плеврального экссудата, мокроты.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721FE62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lang w:val="en-US"/>
                    </w:rPr>
                    <w:t>100</w:t>
                  </w:r>
                </w:p>
              </w:tc>
            </w:tr>
            <w:tr w:rsidR="008A0DA7" w:rsidRPr="003D7A5D" w14:paraId="6BC708C5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F3D8D21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5BF205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Взятие мокроты и промывных вод бронхов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608B26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/>
                      <w:spacing w:val="2"/>
                    </w:rPr>
                  </w:pPr>
                  <w:r w:rsidRPr="003D7A5D">
                    <w:rPr>
                      <w:lang w:val="en-US"/>
                    </w:rPr>
                    <w:t>100</w:t>
                  </w:r>
                </w:p>
              </w:tc>
            </w:tr>
            <w:tr w:rsidR="008A0DA7" w:rsidRPr="003D7A5D" w14:paraId="1ACDC413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A850D9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D32623C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Проведение и</w:t>
                  </w:r>
                  <w:r w:rsidRPr="003D7A5D">
                    <w:rPr>
                      <w:color w:val="000000"/>
                    </w:rPr>
                    <w:t xml:space="preserve"> интерпретация пробы Манту, АТР, </w:t>
                  </w:r>
                  <w:r w:rsidRPr="003D7A5D">
                    <w:rPr>
                      <w:color w:val="000000"/>
                      <w:lang w:val="en-US"/>
                    </w:rPr>
                    <w:t>IGRA</w:t>
                  </w:r>
                  <w:r w:rsidRPr="003D7A5D">
                    <w:rPr>
                      <w:color w:val="000000"/>
                    </w:rPr>
                    <w:t>- тестов (</w:t>
                  </w:r>
                  <w:proofErr w:type="spellStart"/>
                  <w:r w:rsidRPr="003D7A5D">
                    <w:rPr>
                      <w:color w:val="000000"/>
                      <w:lang w:val="en-US"/>
                    </w:rPr>
                    <w:t>QuantiFERON</w:t>
                  </w:r>
                  <w:proofErr w:type="spellEnd"/>
                  <w:r w:rsidRPr="003D7A5D">
                    <w:rPr>
                      <w:color w:val="000000"/>
                    </w:rPr>
                    <w:t>-</w:t>
                  </w:r>
                  <w:r w:rsidRPr="003D7A5D">
                    <w:rPr>
                      <w:color w:val="000000"/>
                      <w:lang w:val="en-US"/>
                    </w:rPr>
                    <w:t>TB</w:t>
                  </w:r>
                  <w:r w:rsidRPr="003D7A5D">
                    <w:rPr>
                      <w:color w:val="000000"/>
                    </w:rPr>
                    <w:t xml:space="preserve"> </w:t>
                  </w:r>
                  <w:r w:rsidRPr="003D7A5D">
                    <w:rPr>
                      <w:color w:val="000000"/>
                      <w:lang w:val="en-US"/>
                    </w:rPr>
                    <w:t>Gold</w:t>
                  </w:r>
                  <w:r w:rsidRPr="003D7A5D">
                    <w:rPr>
                      <w:color w:val="000000"/>
                    </w:rPr>
                    <w:t xml:space="preserve">, </w:t>
                  </w:r>
                  <w:r w:rsidRPr="003D7A5D">
                    <w:rPr>
                      <w:color w:val="000000"/>
                      <w:lang w:val="en-US"/>
                    </w:rPr>
                    <w:t>T</w:t>
                  </w:r>
                  <w:r w:rsidRPr="003D7A5D">
                    <w:rPr>
                      <w:color w:val="000000"/>
                    </w:rPr>
                    <w:t>-</w:t>
                  </w:r>
                  <w:r w:rsidRPr="003D7A5D">
                    <w:rPr>
                      <w:color w:val="000000"/>
                      <w:lang w:val="en-US"/>
                    </w:rPr>
                    <w:t>SPOT</w:t>
                  </w:r>
                  <w:r w:rsidRPr="003D7A5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0EF63A0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  <w:r w:rsidRPr="003D7A5D">
                    <w:rPr>
                      <w:lang w:val="en-US"/>
                    </w:rPr>
                    <w:t>45</w:t>
                  </w:r>
                </w:p>
              </w:tc>
            </w:tr>
            <w:tr w:rsidR="008A0DA7" w:rsidRPr="003D7A5D" w14:paraId="6F92FD66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2E7C34C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03C35DD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Проведение плевральной пункции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0EB57C5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3D7A5D">
                    <w:t>20</w:t>
                  </w:r>
                </w:p>
              </w:tc>
            </w:tr>
            <w:tr w:rsidR="008A0DA7" w:rsidRPr="003D7A5D" w14:paraId="00C3F005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103447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9B27C4F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Проведение</w:t>
                  </w:r>
                  <w:r w:rsidRPr="003D7A5D">
                    <w:rPr>
                      <w:color w:val="000000"/>
                    </w:rPr>
                    <w:t xml:space="preserve"> </w:t>
                  </w:r>
                  <w:proofErr w:type="spellStart"/>
                  <w:r w:rsidRPr="003D7A5D">
                    <w:rPr>
                      <w:color w:val="231F20"/>
                      <w:spacing w:val="-1"/>
                    </w:rPr>
                    <w:t>люмбальной</w:t>
                  </w:r>
                  <w:proofErr w:type="spellEnd"/>
                  <w:r w:rsidRPr="003D7A5D">
                    <w:rPr>
                      <w:color w:val="231F20"/>
                      <w:spacing w:val="-1"/>
                    </w:rPr>
                    <w:t xml:space="preserve"> пункции</w:t>
                  </w:r>
                  <w:r w:rsidRPr="003D7A5D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57A790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3D7A5D">
                    <w:t>10</w:t>
                  </w:r>
                </w:p>
              </w:tc>
            </w:tr>
            <w:tr w:rsidR="008A0DA7" w:rsidRPr="003D7A5D" w14:paraId="51B8570B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7DBA5D6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0760186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Проведение пункции суставов с диагностической и лечебной целью (эвакуация жидкости, введение лекарственных средств)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A253D96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  <w:r w:rsidRPr="003D7A5D">
                    <w:t>10</w:t>
                  </w:r>
                </w:p>
              </w:tc>
            </w:tr>
            <w:tr w:rsidR="008A0DA7" w:rsidRPr="003D7A5D" w14:paraId="2471EE8A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F019A3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14577C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 xml:space="preserve">Наложение искусственного пневмоторакса и </w:t>
                  </w:r>
                  <w:proofErr w:type="spellStart"/>
                  <w:r w:rsidRPr="003D7A5D">
                    <w:rPr>
                      <w:color w:val="231F20"/>
                      <w:spacing w:val="-1"/>
                    </w:rPr>
                    <w:t>пневмоперитонеума</w:t>
                  </w:r>
                  <w:proofErr w:type="spellEnd"/>
                  <w:r w:rsidRPr="003D7A5D">
                    <w:rPr>
                      <w:color w:val="231F20"/>
                      <w:spacing w:val="-1"/>
                    </w:rPr>
                    <w:t xml:space="preserve"> с лечебной целью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46CFEA6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3D7A5D">
                    <w:t>10</w:t>
                  </w:r>
                </w:p>
              </w:tc>
            </w:tr>
            <w:tr w:rsidR="008A0DA7" w:rsidRPr="003D7A5D" w14:paraId="38EF9C31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1D8DB81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769C69F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 xml:space="preserve">Проведение </w:t>
                  </w:r>
                  <w:proofErr w:type="spellStart"/>
                  <w:r w:rsidRPr="003D7A5D">
                    <w:rPr>
                      <w:color w:val="231F20"/>
                      <w:spacing w:val="-1"/>
                    </w:rPr>
                    <w:t>небулайзерной</w:t>
                  </w:r>
                  <w:proofErr w:type="spellEnd"/>
                  <w:r w:rsidRPr="003D7A5D">
                    <w:rPr>
                      <w:color w:val="231F20"/>
                      <w:spacing w:val="-1"/>
                    </w:rPr>
                    <w:t xml:space="preserve"> терапии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FF584AC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  <w:r w:rsidRPr="003D7A5D">
                    <w:rPr>
                      <w:lang w:val="en-US"/>
                    </w:rPr>
                    <w:t>45</w:t>
                  </w:r>
                </w:p>
              </w:tc>
            </w:tr>
            <w:tr w:rsidR="008A0DA7" w:rsidRPr="003D7A5D" w14:paraId="34722148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B47D83E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E3FB78F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Определение группы крови, резус-фактора, пробы на совместимость крови донора и реципиента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D71DE84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  <w:r w:rsidRPr="003D7A5D">
                    <w:rPr>
                      <w:lang w:val="en-US"/>
                    </w:rPr>
                    <w:t>45</w:t>
                  </w:r>
                </w:p>
              </w:tc>
            </w:tr>
            <w:tr w:rsidR="008A0DA7" w:rsidRPr="003D7A5D" w14:paraId="04732CC5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738AE5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0A42E77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Проведение всех видов инъекций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5973258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  <w:r w:rsidRPr="003D7A5D">
                    <w:rPr>
                      <w:lang w:val="en-US"/>
                    </w:rPr>
                    <w:t>45</w:t>
                  </w:r>
                </w:p>
              </w:tc>
            </w:tr>
            <w:tr w:rsidR="008A0DA7" w:rsidRPr="003D7A5D" w14:paraId="6F26BE07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189357E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7D5F7E5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Диагностика и неотложная помощь при легочном кровотечении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693CCDC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3D7A5D">
                    <w:t>10</w:t>
                  </w:r>
                </w:p>
              </w:tc>
            </w:tr>
            <w:tr w:rsidR="008A0DA7" w:rsidRPr="003D7A5D" w14:paraId="5AB463BC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5515E5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735B5B4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Диагностика и неотложная помощь при спонтанном пневмотораксе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288871E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3D7A5D">
                    <w:t>10</w:t>
                  </w:r>
                </w:p>
              </w:tc>
            </w:tr>
            <w:tr w:rsidR="008A0DA7" w:rsidRPr="003D7A5D" w14:paraId="4FDAC6FF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631B55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61C6544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Диагностика и неотложная помощь при бронхоспастическом синдроме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A65D64B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3D7A5D">
                    <w:t>10</w:t>
                  </w:r>
                </w:p>
              </w:tc>
            </w:tr>
            <w:tr w:rsidR="008A0DA7" w:rsidRPr="003D7A5D" w14:paraId="3D59F64A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71116FB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5AB55B5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Диагностика и неотложная помощь при сосудистой недостаточности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903AEEA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3D7A5D">
                    <w:t>10</w:t>
                  </w:r>
                </w:p>
              </w:tc>
            </w:tr>
            <w:tr w:rsidR="008A0DA7" w:rsidRPr="003D7A5D" w14:paraId="24E29545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F4A3FF6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E849A5C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Диагностика и неотложная помощь при дыхательной недостаточности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02274AA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3D7A5D">
                    <w:t>20</w:t>
                  </w:r>
                </w:p>
              </w:tc>
            </w:tr>
            <w:tr w:rsidR="008A0DA7" w:rsidRPr="003D7A5D" w14:paraId="33C3A7BB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85470B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B0335B4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</w:rPr>
                    <w:t>Выбрать</w:t>
                  </w:r>
                  <w:r w:rsidRPr="003D7A5D">
                    <w:rPr>
                      <w:color w:val="231F20"/>
                      <w:spacing w:val="-5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и</w:t>
                  </w:r>
                  <w:r w:rsidRPr="003D7A5D">
                    <w:rPr>
                      <w:color w:val="231F20"/>
                      <w:spacing w:val="-5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назначить</w:t>
                  </w:r>
                  <w:r w:rsidRPr="003D7A5D">
                    <w:rPr>
                      <w:color w:val="231F20"/>
                      <w:spacing w:val="-5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режимы</w:t>
                  </w:r>
                  <w:r w:rsidRPr="003D7A5D">
                    <w:rPr>
                      <w:color w:val="231F20"/>
                      <w:spacing w:val="-5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химиотерапии в зависимости от чувствительности возбудителя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53029E2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  <w:r w:rsidRPr="003D7A5D">
                    <w:rPr>
                      <w:lang w:val="en-US"/>
                    </w:rPr>
                    <w:t>100</w:t>
                  </w:r>
                </w:p>
              </w:tc>
            </w:tr>
            <w:tr w:rsidR="008A0DA7" w:rsidRPr="003D7A5D" w14:paraId="00486B76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4068899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9B3435A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</w:rPr>
                  </w:pPr>
                  <w:proofErr w:type="spellStart"/>
                  <w:r w:rsidRPr="003D7A5D">
                    <w:rPr>
                      <w:color w:val="231F20"/>
                    </w:rPr>
                    <w:t>Фармаконадзор</w:t>
                  </w:r>
                  <w:proofErr w:type="spellEnd"/>
                  <w:r w:rsidRPr="003D7A5D">
                    <w:rPr>
                      <w:color w:val="231F20"/>
                    </w:rPr>
                    <w:t xml:space="preserve"> за противотуберкулезными препаратами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D2BB195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3D7A5D">
                    <w:t>50</w:t>
                  </w:r>
                </w:p>
              </w:tc>
            </w:tr>
            <w:tr w:rsidR="008A0DA7" w:rsidRPr="003D7A5D" w14:paraId="46143D07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54F4888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D9E9239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</w:rPr>
                  </w:pPr>
                  <w:r w:rsidRPr="003D7A5D">
                    <w:rPr>
                      <w:color w:val="231F20"/>
                      <w:spacing w:val="-1"/>
                    </w:rPr>
                    <w:t>Оценить</w:t>
                  </w:r>
                  <w:r w:rsidRPr="003D7A5D">
                    <w:rPr>
                      <w:color w:val="231F20"/>
                      <w:spacing w:val="-11"/>
                    </w:rPr>
                    <w:t xml:space="preserve"> </w:t>
                  </w:r>
                  <w:r w:rsidRPr="003D7A5D">
                    <w:rPr>
                      <w:color w:val="231F20"/>
                      <w:spacing w:val="-1"/>
                    </w:rPr>
                    <w:t>эффективность</w:t>
                  </w:r>
                  <w:r w:rsidRPr="003D7A5D">
                    <w:rPr>
                      <w:color w:val="231F20"/>
                      <w:spacing w:val="-10"/>
                    </w:rPr>
                    <w:t xml:space="preserve"> </w:t>
                  </w:r>
                  <w:r w:rsidRPr="003D7A5D">
                    <w:rPr>
                      <w:color w:val="231F20"/>
                      <w:spacing w:val="-1"/>
                    </w:rPr>
                    <w:t>лечения</w:t>
                  </w:r>
                  <w:r w:rsidRPr="003D7A5D">
                    <w:rPr>
                      <w:color w:val="231F20"/>
                      <w:spacing w:val="-11"/>
                    </w:rPr>
                    <w:t xml:space="preserve"> </w:t>
                  </w:r>
                  <w:r w:rsidRPr="003D7A5D">
                    <w:rPr>
                      <w:color w:val="231F20"/>
                      <w:spacing w:val="-1"/>
                    </w:rPr>
                    <w:t>по</w:t>
                  </w:r>
                  <w:r w:rsidRPr="003D7A5D">
                    <w:rPr>
                      <w:color w:val="231F20"/>
                      <w:spacing w:val="-10"/>
                    </w:rPr>
                    <w:t xml:space="preserve"> </w:t>
                  </w:r>
                  <w:r w:rsidRPr="003D7A5D">
                    <w:rPr>
                      <w:color w:val="231F20"/>
                      <w:spacing w:val="-1"/>
                    </w:rPr>
                    <w:t>результатам</w:t>
                  </w:r>
                  <w:r w:rsidRPr="003D7A5D">
                    <w:rPr>
                      <w:color w:val="231F20"/>
                      <w:spacing w:val="-1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контрольных</w:t>
                  </w:r>
                  <w:r w:rsidRPr="003D7A5D">
                    <w:rPr>
                      <w:color w:val="231F20"/>
                      <w:spacing w:val="-10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исследований</w:t>
                  </w:r>
                  <w:r w:rsidRPr="003D7A5D">
                    <w:rPr>
                      <w:color w:val="231F20"/>
                      <w:spacing w:val="-1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мокроты</w:t>
                  </w:r>
                  <w:r w:rsidRPr="003D7A5D">
                    <w:rPr>
                      <w:color w:val="231F20"/>
                      <w:spacing w:val="-2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и</w:t>
                  </w:r>
                  <w:r w:rsidRPr="003D7A5D">
                    <w:rPr>
                      <w:color w:val="231F20"/>
                      <w:spacing w:val="-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клинико-рентгенологического</w:t>
                  </w:r>
                  <w:r w:rsidRPr="003D7A5D">
                    <w:rPr>
                      <w:color w:val="231F20"/>
                      <w:spacing w:val="-2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исследования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75C96DB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  <w:r w:rsidRPr="003D7A5D">
                    <w:rPr>
                      <w:lang w:val="en-US"/>
                    </w:rPr>
                    <w:t>100</w:t>
                  </w:r>
                </w:p>
              </w:tc>
            </w:tr>
            <w:tr w:rsidR="008A0DA7" w:rsidRPr="003D7A5D" w14:paraId="2BCE8FCD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1761DD9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B63BB4F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  <w:spacing w:val="-1"/>
                    </w:rPr>
                  </w:pPr>
                  <w:r w:rsidRPr="003D7A5D">
                    <w:rPr>
                      <w:color w:val="231F20"/>
                    </w:rPr>
                    <w:t>Определять и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регистрировать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исход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лечения</w:t>
                  </w:r>
                  <w:r w:rsidRPr="003D7A5D">
                    <w:rPr>
                      <w:color w:val="231F20"/>
                      <w:spacing w:val="1"/>
                    </w:rPr>
                    <w:t xml:space="preserve"> больных туберкулезом </w:t>
                  </w:r>
                  <w:r w:rsidRPr="003D7A5D">
                    <w:rPr>
                      <w:color w:val="231F20"/>
                    </w:rPr>
                    <w:t>в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соответствии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с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рекомендаци</w:t>
                  </w:r>
                  <w:proofErr w:type="gramStart"/>
                  <w:r w:rsidRPr="003D7A5D">
                    <w:rPr>
                      <w:color w:val="231F20"/>
                    </w:rPr>
                    <w:t>я-</w:t>
                  </w:r>
                  <w:proofErr w:type="gramEnd"/>
                  <w:r w:rsidRPr="003D7A5D">
                    <w:rPr>
                      <w:color w:val="231F20"/>
                      <w:spacing w:val="-44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ми</w:t>
                  </w:r>
                  <w:r w:rsidRPr="003D7A5D">
                    <w:rPr>
                      <w:color w:val="231F20"/>
                      <w:spacing w:val="-2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ВОЗ и</w:t>
                  </w:r>
                  <w:r w:rsidRPr="003D7A5D">
                    <w:rPr>
                      <w:color w:val="231F20"/>
                      <w:spacing w:val="-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Национальными протоколами</w:t>
                  </w:r>
                  <w:r w:rsidRPr="003D7A5D">
                    <w:rPr>
                      <w:color w:val="231F20"/>
                      <w:spacing w:val="-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РК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C15CFB8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  <w:r w:rsidRPr="003D7A5D">
                    <w:rPr>
                      <w:lang w:val="en-US"/>
                    </w:rPr>
                    <w:t>100</w:t>
                  </w:r>
                </w:p>
              </w:tc>
            </w:tr>
            <w:tr w:rsidR="008A0DA7" w:rsidRPr="003D7A5D" w14:paraId="3E71BB58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E6F69AA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03356F76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</w:rPr>
                  </w:pPr>
                  <w:r w:rsidRPr="003D7A5D">
                    <w:rPr>
                      <w:color w:val="231F20"/>
                    </w:rPr>
                    <w:t xml:space="preserve">Тактика ведения пациентов после  </w:t>
                  </w:r>
                  <w:r w:rsidRPr="003D7A5D">
                    <w:rPr>
                      <w:color w:val="231F20"/>
                      <w:spacing w:val="-2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хирургического лечения</w:t>
                  </w:r>
                  <w:r w:rsidRPr="003D7A5D">
                    <w:rPr>
                      <w:color w:val="231F20"/>
                      <w:spacing w:val="-4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401A708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  <w:r w:rsidRPr="003D7A5D">
                    <w:rPr>
                      <w:lang w:val="en-US"/>
                    </w:rPr>
                    <w:t>100</w:t>
                  </w:r>
                </w:p>
              </w:tc>
            </w:tr>
            <w:tr w:rsidR="008A0DA7" w:rsidRPr="003D7A5D" w14:paraId="4E25BA98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C2CFCDB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4ED27E3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</w:rPr>
                  </w:pPr>
                  <w:r w:rsidRPr="003D7A5D">
                    <w:rPr>
                      <w:color w:val="231F20"/>
                    </w:rPr>
                    <w:t xml:space="preserve">Тактика ведения больных с сопутствующей патологией: </w:t>
                  </w:r>
                  <w:proofErr w:type="gramStart"/>
                  <w:r w:rsidRPr="003D7A5D">
                    <w:rPr>
                      <w:color w:val="231F20"/>
                    </w:rPr>
                    <w:t>ВИЧ-инфекция, сахарный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диабет, беременность, послеродовый период,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заболевания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сердечно-сосудистой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системы,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печени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и</w:t>
                  </w:r>
                  <w:r w:rsidRPr="003D7A5D">
                    <w:rPr>
                      <w:color w:val="231F20"/>
                      <w:spacing w:val="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желчных</w:t>
                  </w:r>
                  <w:r w:rsidRPr="003D7A5D">
                    <w:rPr>
                      <w:color w:val="231F20"/>
                      <w:spacing w:val="-9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путей,</w:t>
                  </w:r>
                  <w:r w:rsidRPr="003D7A5D">
                    <w:rPr>
                      <w:color w:val="231F20"/>
                      <w:spacing w:val="-7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желудочно-кишечного</w:t>
                  </w:r>
                  <w:r w:rsidRPr="003D7A5D">
                    <w:rPr>
                      <w:color w:val="231F20"/>
                      <w:spacing w:val="-8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тракта,</w:t>
                  </w:r>
                  <w:r w:rsidRPr="003D7A5D">
                    <w:rPr>
                      <w:color w:val="231F20"/>
                      <w:spacing w:val="-8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алкоголизм,</w:t>
                  </w:r>
                  <w:r w:rsidRPr="003D7A5D">
                    <w:rPr>
                      <w:color w:val="231F20"/>
                      <w:spacing w:val="-7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наркомания</w:t>
                  </w:r>
                  <w:proofErr w:type="gramEnd"/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9201080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  <w:r w:rsidRPr="003D7A5D">
                    <w:rPr>
                      <w:lang w:val="en-US"/>
                    </w:rPr>
                    <w:t>100</w:t>
                  </w:r>
                </w:p>
              </w:tc>
            </w:tr>
            <w:tr w:rsidR="008A0DA7" w:rsidRPr="003D7A5D" w14:paraId="3E36F13C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874269F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AFA6D97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</w:rPr>
                  </w:pPr>
                  <w:r w:rsidRPr="003D7A5D">
                    <w:rPr>
                      <w:color w:val="231F20"/>
                    </w:rPr>
                    <w:t>Определить</w:t>
                  </w:r>
                  <w:r w:rsidRPr="003D7A5D">
                    <w:rPr>
                      <w:color w:val="231F20"/>
                      <w:spacing w:val="-1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трудоспособность</w:t>
                  </w:r>
                  <w:r w:rsidRPr="003D7A5D">
                    <w:rPr>
                      <w:color w:val="231F20"/>
                      <w:spacing w:val="-12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больных</w:t>
                  </w:r>
                  <w:r w:rsidRPr="003D7A5D">
                    <w:rPr>
                      <w:color w:val="231F20"/>
                      <w:spacing w:val="-10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туберкулезом</w:t>
                  </w:r>
                  <w:r w:rsidRPr="003D7A5D">
                    <w:rPr>
                      <w:color w:val="231F20"/>
                      <w:spacing w:val="-1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и</w:t>
                  </w:r>
                  <w:r w:rsidRPr="003D7A5D">
                    <w:rPr>
                      <w:color w:val="231F20"/>
                      <w:spacing w:val="-10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лиц,</w:t>
                  </w:r>
                  <w:r w:rsidRPr="003D7A5D">
                    <w:rPr>
                      <w:color w:val="231F20"/>
                      <w:spacing w:val="-1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перенесших</w:t>
                  </w:r>
                  <w:r w:rsidRPr="003D7A5D">
                    <w:rPr>
                      <w:color w:val="231F20"/>
                      <w:spacing w:val="-11"/>
                    </w:rPr>
                    <w:t xml:space="preserve"> </w:t>
                  </w:r>
                  <w:r w:rsidRPr="003D7A5D">
                    <w:rPr>
                      <w:color w:val="231F20"/>
                    </w:rPr>
                    <w:t>туберкулез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44B0CCD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3D7A5D">
                    <w:t>10</w:t>
                  </w:r>
                </w:p>
              </w:tc>
            </w:tr>
            <w:tr w:rsidR="008A0DA7" w:rsidRPr="003D7A5D" w14:paraId="798FDD66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5CD15FB0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6750DB6C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</w:rPr>
                  </w:pPr>
                  <w:r w:rsidRPr="003D7A5D">
                    <w:rPr>
                      <w:color w:val="231F20"/>
                    </w:rPr>
                    <w:t>Составить план вакцинации и ревакцинации BCG, определить показания, противопоказания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23FE9B13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3D7A5D">
                    <w:t>20</w:t>
                  </w:r>
                </w:p>
              </w:tc>
            </w:tr>
            <w:tr w:rsidR="008A0DA7" w:rsidRPr="003D7A5D" w14:paraId="15E790BF" w14:textId="77777777" w:rsidTr="00C02B71">
              <w:trPr>
                <w:trHeight w:val="53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1F2D866C" w14:textId="77777777" w:rsidR="008A0DA7" w:rsidRPr="003D7A5D" w:rsidRDefault="008A0DA7" w:rsidP="003D7A5D">
                  <w:pPr>
                    <w:pStyle w:val="a4"/>
                    <w:numPr>
                      <w:ilvl w:val="0"/>
                      <w:numId w:val="4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000000"/>
                      <w:spacing w:val="2"/>
                    </w:rPr>
                  </w:pP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308A9428" w14:textId="77777777" w:rsidR="008A0DA7" w:rsidRPr="003D7A5D" w:rsidRDefault="008A0DA7" w:rsidP="00304C3F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0" w:firstLine="0"/>
                    <w:textAlignment w:val="baseline"/>
                    <w:rPr>
                      <w:color w:val="231F20"/>
                    </w:rPr>
                  </w:pPr>
                  <w:r w:rsidRPr="003D7A5D">
                    <w:rPr>
                      <w:color w:val="000000"/>
                    </w:rPr>
                    <w:t>Диагностика и лечение нежелательных реакций вакцинации и ревакцинации БЦЖ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4F62A1D7" w14:textId="77777777" w:rsidR="008A0DA7" w:rsidRPr="003D7A5D" w:rsidRDefault="008A0DA7" w:rsidP="003D7A5D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</w:pPr>
                  <w:r w:rsidRPr="003D7A5D">
                    <w:t>20</w:t>
                  </w:r>
                </w:p>
              </w:tc>
            </w:tr>
          </w:tbl>
          <w:p w14:paraId="1AEDFA50" w14:textId="77777777" w:rsidR="0020383B" w:rsidRPr="003D7A5D" w:rsidRDefault="0020383B" w:rsidP="003D7A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6A89CFD" w14:textId="77777777" w:rsidR="0020383B" w:rsidRPr="003D7A5D" w:rsidRDefault="0020383B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3D7A5D" w14:paraId="26AF7FC0" w14:textId="77777777" w:rsidTr="00C02B71">
        <w:tc>
          <w:tcPr>
            <w:tcW w:w="531" w:type="dxa"/>
          </w:tcPr>
          <w:p w14:paraId="78BE3EB8" w14:textId="09881859" w:rsidR="00660C5F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7" w:type="dxa"/>
          </w:tcPr>
          <w:p w14:paraId="35792184" w14:textId="20D96DC4" w:rsidR="00660C5F" w:rsidRPr="003D7A5D" w:rsidRDefault="00660C5F" w:rsidP="003D7A5D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3D7A5D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7221" w:type="dxa"/>
          </w:tcPr>
          <w:p w14:paraId="0307846C" w14:textId="3E0B40C8" w:rsidR="00660C5F" w:rsidRPr="003D7A5D" w:rsidRDefault="008A0DA7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793" w:type="dxa"/>
          </w:tcPr>
          <w:p w14:paraId="526FD0F1" w14:textId="77777777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3D7A5D" w14:paraId="63B98F3F" w14:textId="77777777" w:rsidTr="00C02B71">
        <w:tc>
          <w:tcPr>
            <w:tcW w:w="531" w:type="dxa"/>
          </w:tcPr>
          <w:p w14:paraId="48F65958" w14:textId="3A913180" w:rsidR="00660C5F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37" w:type="dxa"/>
          </w:tcPr>
          <w:p w14:paraId="2DCE597D" w14:textId="4C6F4E04" w:rsidR="00660C5F" w:rsidRPr="003D7A5D" w:rsidRDefault="00660C5F" w:rsidP="003D7A5D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3D7A5D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3D7A5D">
              <w:rPr>
                <w:color w:val="000000"/>
                <w:spacing w:val="2"/>
              </w:rPr>
              <w:t>ТУПл</w:t>
            </w:r>
            <w:proofErr w:type="spellEnd"/>
            <w:r w:rsidRPr="003D7A5D">
              <w:rPr>
                <w:color w:val="000000"/>
                <w:spacing w:val="2"/>
              </w:rPr>
              <w:t xml:space="preserve"> международным </w:t>
            </w:r>
            <w:r w:rsidR="0058003E" w:rsidRPr="003D7A5D">
              <w:rPr>
                <w:color w:val="000000"/>
                <w:spacing w:val="2"/>
              </w:rPr>
              <w:t>рекомендациям/</w:t>
            </w:r>
            <w:r w:rsidRPr="003D7A5D">
              <w:rPr>
                <w:color w:val="000000"/>
                <w:spacing w:val="2"/>
              </w:rPr>
              <w:t>трендам</w:t>
            </w:r>
          </w:p>
        </w:tc>
        <w:tc>
          <w:tcPr>
            <w:tcW w:w="7221" w:type="dxa"/>
          </w:tcPr>
          <w:p w14:paraId="604BE60D" w14:textId="2CE22AAE" w:rsidR="00660C5F" w:rsidRPr="003D7A5D" w:rsidRDefault="008A0DA7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793" w:type="dxa"/>
          </w:tcPr>
          <w:p w14:paraId="5AC5722A" w14:textId="77777777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3D7A5D" w14:paraId="743F7EA6" w14:textId="77777777" w:rsidTr="00C02B71">
        <w:trPr>
          <w:trHeight w:val="4401"/>
        </w:trPr>
        <w:tc>
          <w:tcPr>
            <w:tcW w:w="531" w:type="dxa"/>
          </w:tcPr>
          <w:p w14:paraId="4E90F0A1" w14:textId="6F24C59A" w:rsidR="00660C5F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7" w:type="dxa"/>
          </w:tcPr>
          <w:p w14:paraId="296C3006" w14:textId="2BDAFCF3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7221" w:type="dxa"/>
          </w:tcPr>
          <w:p w14:paraId="48AA2A1C" w14:textId="51FC7E35" w:rsidR="008A0DA7" w:rsidRPr="003B5E0A" w:rsidRDefault="008A0DA7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  <w:lang w:val="kk-KZ"/>
              </w:rPr>
              <w:t>1.Тәбріз Нұрлан Сулейменұлы, Заведующий кафедрой инфекционных болезней и фтизиатрии НАО МУК, профессор,  доктор медицинских наук (тел:87001296991)</w:t>
            </w:r>
            <w:r w:rsidR="003B5E0A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  <w:r w:rsidR="003B5E0A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="003B5E0A" w:rsidRPr="003B5E0A">
              <w:rPr>
                <w:rFonts w:cs="Times New Roman"/>
                <w:sz w:val="24"/>
                <w:szCs w:val="24"/>
              </w:rPr>
              <w:t>.</w:t>
            </w:r>
            <w:r w:rsidR="003B5E0A">
              <w:rPr>
                <w:rFonts w:cs="Times New Roman"/>
                <w:sz w:val="24"/>
                <w:szCs w:val="24"/>
                <w:lang w:val="en-US"/>
              </w:rPr>
              <w:t>Tabriz</w:t>
            </w:r>
            <w:r w:rsidR="003B5E0A" w:rsidRPr="003B5E0A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="003B5E0A">
              <w:rPr>
                <w:rFonts w:cs="Times New Roman"/>
                <w:sz w:val="24"/>
                <w:szCs w:val="24"/>
                <w:lang w:val="en-US"/>
              </w:rPr>
              <w:t>qmu</w:t>
            </w:r>
            <w:proofErr w:type="spellEnd"/>
            <w:r w:rsidR="003B5E0A" w:rsidRPr="003B5E0A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3B5E0A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14:paraId="431E54D4" w14:textId="6AD9951A" w:rsidR="008A0DA7" w:rsidRPr="003D7A5D" w:rsidRDefault="008A0DA7" w:rsidP="003D7A5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3D7A5D">
              <w:rPr>
                <w:rFonts w:cs="Times New Roman"/>
                <w:sz w:val="24"/>
                <w:szCs w:val="24"/>
                <w:lang w:val="kk-KZ"/>
              </w:rPr>
              <w:t>2.</w:t>
            </w:r>
            <w:r w:rsidRPr="003D7A5D">
              <w:rPr>
                <w:rFonts w:cs="Times New Roman"/>
                <w:sz w:val="24"/>
                <w:szCs w:val="24"/>
              </w:rPr>
              <w:t xml:space="preserve"> </w:t>
            </w:r>
            <w:r w:rsidRPr="003D7A5D">
              <w:rPr>
                <w:rFonts w:cs="Times New Roman"/>
                <w:sz w:val="24"/>
                <w:szCs w:val="24"/>
                <w:lang w:val="kk-KZ"/>
              </w:rPr>
              <w:t>Ракишева Анар Садуакасовна, профессор кафедры Фтизиопульмонологии КазНМУ им.С.Д. Асфендиярова, доктор медицинских наук, профессор (тел 87772376116)</w:t>
            </w:r>
            <w:r w:rsidR="003B5E0A" w:rsidRPr="003B5E0A">
              <w:rPr>
                <w:rFonts w:cs="Times New Roman"/>
                <w:sz w:val="24"/>
                <w:szCs w:val="24"/>
              </w:rPr>
              <w:t xml:space="preserve">, </w:t>
            </w:r>
            <w:r w:rsidR="003B5E0A" w:rsidRPr="003B5E0A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 xml:space="preserve"> asr.kz@mail.ru</w:t>
            </w:r>
          </w:p>
          <w:p w14:paraId="7DA92EFD" w14:textId="77777777" w:rsidR="008A0DA7" w:rsidRPr="003D7A5D" w:rsidRDefault="008A0DA7" w:rsidP="003D7A5D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3D7A5D">
              <w:rPr>
                <w:rFonts w:cs="Times New Roman"/>
                <w:sz w:val="24"/>
                <w:szCs w:val="24"/>
                <w:lang w:val="kk-KZ"/>
              </w:rPr>
              <w:t>3.</w:t>
            </w:r>
            <w:r w:rsidRPr="003D7A5D">
              <w:rPr>
                <w:rFonts w:cs="Times New Roman"/>
                <w:sz w:val="24"/>
                <w:szCs w:val="24"/>
              </w:rPr>
              <w:t xml:space="preserve"> </w:t>
            </w:r>
            <w:r w:rsidRPr="003D7A5D">
              <w:rPr>
                <w:rFonts w:cs="Times New Roman"/>
                <w:sz w:val="24"/>
                <w:szCs w:val="24"/>
                <w:lang w:val="kk-KZ"/>
              </w:rPr>
              <w:t>Касаева Лаззат Татибековна</w:t>
            </w:r>
          </w:p>
          <w:p w14:paraId="5E7CA847" w14:textId="779E6DD7" w:rsidR="008A0DA7" w:rsidRPr="003B5E0A" w:rsidRDefault="008A0DA7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  <w:lang w:val="kk-KZ"/>
              </w:rPr>
              <w:t>Южно-Казахстанская медицинская академия, кафедра Фтизиопульмонологии и радиологии, заведующая кафедрой, кандидат медицинских наук (тел 87785058010)</w:t>
            </w:r>
            <w:r w:rsidR="003B5E0A" w:rsidRPr="003B5E0A">
              <w:rPr>
                <w:rFonts w:cs="Times New Roman"/>
                <w:sz w:val="24"/>
                <w:szCs w:val="24"/>
              </w:rPr>
              <w:t>, l_kasaeva@mail.ru</w:t>
            </w:r>
          </w:p>
          <w:p w14:paraId="6F509C1C" w14:textId="25E1165F" w:rsidR="008A0DA7" w:rsidRPr="003B5E0A" w:rsidRDefault="008A0DA7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  <w:lang w:val="kk-KZ"/>
              </w:rPr>
              <w:t>4.</w:t>
            </w:r>
            <w:r w:rsidRPr="003D7A5D">
              <w:rPr>
                <w:rFonts w:cs="Times New Roman"/>
                <w:sz w:val="24"/>
                <w:szCs w:val="24"/>
              </w:rPr>
              <w:t xml:space="preserve"> </w:t>
            </w:r>
            <w:r w:rsidRPr="003D7A5D">
              <w:rPr>
                <w:rFonts w:cs="Times New Roman"/>
                <w:sz w:val="24"/>
                <w:szCs w:val="24"/>
                <w:lang w:val="kk-KZ"/>
              </w:rPr>
              <w:t>Дильмагамбетов Данияр Саруарович, руководитель кафедры фтизиатрии и дерматовенерологии ЗКМУ им. Марата Оспанова, кандидат медицинских наук, доцент</w:t>
            </w:r>
            <w:r w:rsidR="00600910" w:rsidRPr="003D7A5D">
              <w:rPr>
                <w:rFonts w:cs="Times New Roman"/>
                <w:sz w:val="24"/>
                <w:szCs w:val="24"/>
                <w:lang w:val="kk-KZ"/>
              </w:rPr>
              <w:t xml:space="preserve"> (тел 87014541500)</w:t>
            </w:r>
            <w:r w:rsidR="003B5E0A" w:rsidRPr="003B5E0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3B5E0A" w:rsidRPr="003B5E0A">
              <w:rPr>
                <w:rFonts w:cs="Times New Roman"/>
                <w:sz w:val="24"/>
                <w:szCs w:val="24"/>
                <w:lang w:val="en-US"/>
              </w:rPr>
              <w:t>dansety</w:t>
            </w:r>
            <w:proofErr w:type="spellEnd"/>
            <w:r w:rsidR="003B5E0A" w:rsidRPr="003B5E0A">
              <w:rPr>
                <w:rFonts w:cs="Times New Roman"/>
                <w:sz w:val="24"/>
                <w:szCs w:val="24"/>
              </w:rPr>
              <w:t>@</w:t>
            </w:r>
            <w:r w:rsidR="003B5E0A" w:rsidRPr="003B5E0A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="003B5E0A" w:rsidRPr="003B5E0A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3B5E0A" w:rsidRPr="003B5E0A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67B205C" w14:textId="1440B9F0" w:rsidR="00660C5F" w:rsidRPr="00421385" w:rsidRDefault="008A0DA7" w:rsidP="00304C3F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  <w:lang w:val="kk-KZ"/>
              </w:rPr>
              <w:t>5.</w:t>
            </w:r>
            <w:r w:rsidRPr="003D7A5D">
              <w:rPr>
                <w:rFonts w:cs="Times New Roman"/>
                <w:sz w:val="24"/>
                <w:szCs w:val="24"/>
              </w:rPr>
              <w:t xml:space="preserve"> </w:t>
            </w:r>
            <w:r w:rsidRPr="003D7A5D">
              <w:rPr>
                <w:rFonts w:cs="Times New Roman"/>
                <w:sz w:val="24"/>
                <w:szCs w:val="24"/>
                <w:lang w:val="kk-KZ"/>
              </w:rPr>
              <w:t>Бугаков Анатолий Алексеевич, заведующий кафедрой фтизиатрии НАО МУА, кандидат мед наук, доцент</w:t>
            </w:r>
            <w:r w:rsidR="00600910" w:rsidRPr="003D7A5D">
              <w:rPr>
                <w:rFonts w:cs="Times New Roman"/>
                <w:sz w:val="24"/>
                <w:szCs w:val="24"/>
                <w:lang w:val="kk-KZ"/>
              </w:rPr>
              <w:t xml:space="preserve"> (тел87472276729)</w:t>
            </w:r>
            <w:proofErr w:type="spellStart"/>
            <w:r w:rsidR="00421385">
              <w:rPr>
                <w:rFonts w:cs="Times New Roman"/>
                <w:sz w:val="24"/>
                <w:szCs w:val="24"/>
                <w:lang w:val="en-US"/>
              </w:rPr>
              <w:t>bugak</w:t>
            </w:r>
            <w:proofErr w:type="spellEnd"/>
            <w:r w:rsidR="00421385" w:rsidRPr="00421385">
              <w:rPr>
                <w:rFonts w:cs="Times New Roman"/>
                <w:sz w:val="24"/>
                <w:szCs w:val="24"/>
              </w:rPr>
              <w:t>14@</w:t>
            </w:r>
            <w:r w:rsidR="00421385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="00421385" w:rsidRPr="00421385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421385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93" w:type="dxa"/>
          </w:tcPr>
          <w:p w14:paraId="2C953C85" w14:textId="77777777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3D7A5D" w14:paraId="190BA68F" w14:textId="77777777" w:rsidTr="00C02B71">
        <w:tc>
          <w:tcPr>
            <w:tcW w:w="531" w:type="dxa"/>
          </w:tcPr>
          <w:p w14:paraId="2DEBA007" w14:textId="70BD976F" w:rsidR="00660C5F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37" w:type="dxa"/>
          </w:tcPr>
          <w:p w14:paraId="4366E6FD" w14:textId="2156F963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7221" w:type="dxa"/>
          </w:tcPr>
          <w:p w14:paraId="77BD2822" w14:textId="77777777" w:rsidR="00660C5F" w:rsidRPr="003D7A5D" w:rsidRDefault="00600910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 xml:space="preserve">21.01.2022 г.№3. </w:t>
            </w:r>
            <w:bookmarkStart w:id="0" w:name="_GoBack"/>
            <w:bookmarkEnd w:id="0"/>
          </w:p>
          <w:p w14:paraId="5DB84576" w14:textId="27DCC129" w:rsidR="00600910" w:rsidRPr="003D7A5D" w:rsidRDefault="00600910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  <w:lang w:val="en-US"/>
              </w:rPr>
              <w:t>Zoom</w:t>
            </w:r>
            <w:r w:rsidRPr="003D7A5D">
              <w:rPr>
                <w:rFonts w:cs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793" w:type="dxa"/>
          </w:tcPr>
          <w:p w14:paraId="014D99A3" w14:textId="77777777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3D7A5D" w14:paraId="08B16081" w14:textId="77777777" w:rsidTr="00C02B71">
        <w:tc>
          <w:tcPr>
            <w:tcW w:w="531" w:type="dxa"/>
          </w:tcPr>
          <w:p w14:paraId="266A1F98" w14:textId="34676C25" w:rsidR="00660C5F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137" w:type="dxa"/>
          </w:tcPr>
          <w:p w14:paraId="504AC3C3" w14:textId="02677AD3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 w:rsidRPr="003D7A5D">
              <w:rPr>
                <w:rFonts w:cs="Times New Roman"/>
                <w:sz w:val="24"/>
                <w:szCs w:val="24"/>
              </w:rPr>
              <w:t xml:space="preserve">, особо выделить </w:t>
            </w:r>
            <w:proofErr w:type="spellStart"/>
            <w:r w:rsidR="0058003E" w:rsidRPr="003D7A5D">
              <w:rPr>
                <w:rFonts w:cs="Times New Roman"/>
                <w:sz w:val="24"/>
                <w:szCs w:val="24"/>
              </w:rPr>
              <w:t>гл</w:t>
            </w:r>
            <w:proofErr w:type="gramStart"/>
            <w:r w:rsidR="0058003E" w:rsidRPr="003D7A5D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="0058003E" w:rsidRPr="003D7A5D">
              <w:rPr>
                <w:rFonts w:cs="Times New Roman"/>
                <w:sz w:val="24"/>
                <w:szCs w:val="24"/>
              </w:rPr>
              <w:t>нештатных</w:t>
            </w:r>
            <w:proofErr w:type="spellEnd"/>
            <w:r w:rsidR="0058003E" w:rsidRPr="003D7A5D">
              <w:rPr>
                <w:rFonts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7221" w:type="dxa"/>
          </w:tcPr>
          <w:p w14:paraId="5F44FCDC" w14:textId="6878FE2E" w:rsidR="00660C5F" w:rsidRPr="003D7A5D" w:rsidRDefault="00A81267" w:rsidP="00C02B71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В обсуждении участвовал главный внештатный фт</w:t>
            </w:r>
            <w:r w:rsidR="001A0419">
              <w:rPr>
                <w:rFonts w:cs="Times New Roman"/>
                <w:sz w:val="24"/>
                <w:szCs w:val="24"/>
              </w:rPr>
              <w:t xml:space="preserve">изиатр республики </w:t>
            </w:r>
            <w:proofErr w:type="spellStart"/>
            <w:r w:rsidR="001A0419">
              <w:rPr>
                <w:rFonts w:cs="Times New Roman"/>
                <w:sz w:val="24"/>
                <w:szCs w:val="24"/>
              </w:rPr>
              <w:t>Аденов</w:t>
            </w:r>
            <w:proofErr w:type="spellEnd"/>
            <w:r w:rsidR="001A0419">
              <w:rPr>
                <w:rFonts w:cs="Times New Roman"/>
                <w:sz w:val="24"/>
                <w:szCs w:val="24"/>
              </w:rPr>
              <w:t xml:space="preserve"> М.М. , </w:t>
            </w:r>
            <w:r w:rsidRPr="003D7A5D">
              <w:rPr>
                <w:rFonts w:cs="Times New Roman"/>
                <w:sz w:val="24"/>
                <w:szCs w:val="24"/>
              </w:rPr>
              <w:t xml:space="preserve">преподаватели </w:t>
            </w:r>
            <w:r w:rsidR="00C02B71">
              <w:rPr>
                <w:rFonts w:cs="Times New Roman"/>
                <w:sz w:val="24"/>
                <w:szCs w:val="24"/>
              </w:rPr>
              <w:t xml:space="preserve">и клинические наставники </w:t>
            </w:r>
            <w:r w:rsidRPr="003D7A5D">
              <w:rPr>
                <w:rFonts w:cs="Times New Roman"/>
                <w:sz w:val="24"/>
                <w:szCs w:val="24"/>
              </w:rPr>
              <w:t>кафедр</w:t>
            </w:r>
            <w:r w:rsidR="00C02B71">
              <w:rPr>
                <w:rFonts w:cs="Times New Roman"/>
                <w:sz w:val="24"/>
                <w:szCs w:val="24"/>
              </w:rPr>
              <w:t xml:space="preserve"> фтизиатрии медицинских университетов</w:t>
            </w:r>
          </w:p>
        </w:tc>
        <w:tc>
          <w:tcPr>
            <w:tcW w:w="793" w:type="dxa"/>
          </w:tcPr>
          <w:p w14:paraId="74A568C6" w14:textId="77777777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3D7A5D" w14:paraId="054E83E7" w14:textId="77777777" w:rsidTr="00C02B71">
        <w:tc>
          <w:tcPr>
            <w:tcW w:w="531" w:type="dxa"/>
          </w:tcPr>
          <w:p w14:paraId="47B9A41C" w14:textId="7EAC93CA" w:rsidR="00660C5F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137" w:type="dxa"/>
          </w:tcPr>
          <w:p w14:paraId="37D9ABED" w14:textId="55193C63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7221" w:type="dxa"/>
          </w:tcPr>
          <w:p w14:paraId="34A57033" w14:textId="77777777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9CE2AD8" w14:textId="77777777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3D7A5D" w14:paraId="59E88223" w14:textId="77777777" w:rsidTr="00C02B71">
        <w:tc>
          <w:tcPr>
            <w:tcW w:w="531" w:type="dxa"/>
          </w:tcPr>
          <w:p w14:paraId="07C1E9D3" w14:textId="3DAEB01B" w:rsidR="00660C5F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137" w:type="dxa"/>
          </w:tcPr>
          <w:p w14:paraId="3533E96B" w14:textId="09B43F4C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7221" w:type="dxa"/>
          </w:tcPr>
          <w:p w14:paraId="238E7654" w14:textId="77777777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B5E40CB" w14:textId="77777777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3D7A5D" w14:paraId="203ECE12" w14:textId="77777777" w:rsidTr="00C02B71">
        <w:tc>
          <w:tcPr>
            <w:tcW w:w="531" w:type="dxa"/>
          </w:tcPr>
          <w:p w14:paraId="62AF91A4" w14:textId="2A41FD40" w:rsidR="00660C5F" w:rsidRPr="003D7A5D" w:rsidRDefault="00660C5F" w:rsidP="003D7A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137" w:type="dxa"/>
          </w:tcPr>
          <w:p w14:paraId="04733A57" w14:textId="62ED082B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  <w:r w:rsidRPr="003D7A5D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7221" w:type="dxa"/>
          </w:tcPr>
          <w:p w14:paraId="5391D573" w14:textId="77777777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CB67F4F" w14:textId="77777777" w:rsidR="00660C5F" w:rsidRPr="003D7A5D" w:rsidRDefault="00660C5F" w:rsidP="003D7A5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3D7A5D" w:rsidRDefault="0020383B" w:rsidP="003D7A5D">
      <w:pPr>
        <w:spacing w:after="0"/>
        <w:ind w:firstLine="709"/>
        <w:rPr>
          <w:rFonts w:cs="Times New Roman"/>
          <w:sz w:val="24"/>
          <w:szCs w:val="24"/>
        </w:rPr>
      </w:pPr>
    </w:p>
    <w:p w14:paraId="72E7D351" w14:textId="77777777" w:rsidR="00E51E46" w:rsidRPr="003D7A5D" w:rsidRDefault="0058003E" w:rsidP="003D7A5D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3D7A5D">
        <w:rPr>
          <w:rFonts w:cs="Times New Roman"/>
          <w:sz w:val="24"/>
          <w:szCs w:val="24"/>
        </w:rPr>
        <w:t>ГУПам</w:t>
      </w:r>
      <w:proofErr w:type="spellEnd"/>
      <w:r w:rsidRPr="003D7A5D">
        <w:rPr>
          <w:rFonts w:cs="Times New Roman"/>
          <w:sz w:val="24"/>
          <w:szCs w:val="24"/>
        </w:rPr>
        <w:t xml:space="preserve"> принять проекты </w:t>
      </w:r>
      <w:proofErr w:type="spellStart"/>
      <w:r w:rsidRPr="003D7A5D">
        <w:rPr>
          <w:rFonts w:cs="Times New Roman"/>
          <w:sz w:val="24"/>
          <w:szCs w:val="24"/>
        </w:rPr>
        <w:t>ТУПлов</w:t>
      </w:r>
      <w:proofErr w:type="spellEnd"/>
      <w:r w:rsidRPr="003D7A5D">
        <w:rPr>
          <w:rFonts w:cs="Times New Roman"/>
          <w:sz w:val="24"/>
          <w:szCs w:val="24"/>
        </w:rPr>
        <w:t xml:space="preserve"> от Комитетов в соответствии с </w:t>
      </w:r>
      <w:proofErr w:type="gramStart"/>
      <w:r w:rsidRPr="003D7A5D">
        <w:rPr>
          <w:rFonts w:cs="Times New Roman"/>
          <w:sz w:val="24"/>
          <w:szCs w:val="24"/>
        </w:rPr>
        <w:t>чек-листом</w:t>
      </w:r>
      <w:proofErr w:type="gramEnd"/>
      <w:r w:rsidR="00E51E46" w:rsidRPr="003D7A5D">
        <w:rPr>
          <w:rFonts w:cs="Times New Roman"/>
          <w:sz w:val="24"/>
          <w:szCs w:val="24"/>
        </w:rPr>
        <w:t>;</w:t>
      </w:r>
    </w:p>
    <w:p w14:paraId="0260D40A" w14:textId="77777777" w:rsidR="00E51E46" w:rsidRPr="003D7A5D" w:rsidRDefault="00E51E46" w:rsidP="003D7A5D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3D7A5D">
        <w:rPr>
          <w:rFonts w:cs="Times New Roman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Pr="003D7A5D" w:rsidRDefault="00E51E46" w:rsidP="003D7A5D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3D7A5D">
        <w:rPr>
          <w:rFonts w:cs="Times New Roman"/>
          <w:sz w:val="24"/>
          <w:szCs w:val="24"/>
        </w:rPr>
        <w:t>ГУПы</w:t>
      </w:r>
      <w:proofErr w:type="spellEnd"/>
      <w:r w:rsidRPr="003D7A5D">
        <w:rPr>
          <w:rFonts w:cs="Times New Roman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</w:p>
    <w:p w14:paraId="63CE35B7" w14:textId="02904FB5" w:rsidR="0058003E" w:rsidRPr="003D7A5D" w:rsidRDefault="00E51E46" w:rsidP="003D7A5D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3D7A5D">
        <w:rPr>
          <w:rFonts w:cs="Times New Roman"/>
          <w:sz w:val="24"/>
          <w:szCs w:val="24"/>
        </w:rPr>
        <w:t>ГУПам</w:t>
      </w:r>
      <w:proofErr w:type="spellEnd"/>
      <w:r w:rsidRPr="003D7A5D">
        <w:rPr>
          <w:rFonts w:cs="Times New Roman"/>
          <w:sz w:val="24"/>
          <w:szCs w:val="24"/>
        </w:rPr>
        <w:t xml:space="preserve"> собрать проекты </w:t>
      </w:r>
      <w:proofErr w:type="spellStart"/>
      <w:r w:rsidRPr="003D7A5D">
        <w:rPr>
          <w:rFonts w:cs="Times New Roman"/>
          <w:sz w:val="24"/>
          <w:szCs w:val="24"/>
        </w:rPr>
        <w:t>ТУПлов</w:t>
      </w:r>
      <w:proofErr w:type="spellEnd"/>
      <w:r w:rsidRPr="003D7A5D">
        <w:rPr>
          <w:rFonts w:cs="Times New Roman"/>
          <w:sz w:val="24"/>
          <w:szCs w:val="24"/>
        </w:rPr>
        <w:t xml:space="preserve"> и передать методисту </w:t>
      </w:r>
      <w:proofErr w:type="spellStart"/>
      <w:r w:rsidRPr="003D7A5D">
        <w:rPr>
          <w:rFonts w:cs="Times New Roman"/>
          <w:sz w:val="24"/>
          <w:szCs w:val="24"/>
        </w:rPr>
        <w:t>Гульмире</w:t>
      </w:r>
      <w:proofErr w:type="spellEnd"/>
      <w:r w:rsidRPr="003D7A5D">
        <w:rPr>
          <w:rFonts w:cs="Times New Roman"/>
          <w:sz w:val="24"/>
          <w:szCs w:val="24"/>
        </w:rPr>
        <w:t xml:space="preserve"> </w:t>
      </w:r>
      <w:proofErr w:type="spellStart"/>
      <w:r w:rsidRPr="003D7A5D">
        <w:rPr>
          <w:rFonts w:cs="Times New Roman"/>
          <w:sz w:val="24"/>
          <w:szCs w:val="24"/>
        </w:rPr>
        <w:t>Бекжититовне</w:t>
      </w:r>
      <w:proofErr w:type="spellEnd"/>
      <w:r w:rsidRPr="003D7A5D">
        <w:rPr>
          <w:rFonts w:cs="Times New Roman"/>
          <w:sz w:val="24"/>
          <w:szCs w:val="24"/>
        </w:rPr>
        <w:t xml:space="preserve"> </w:t>
      </w:r>
      <w:proofErr w:type="spellStart"/>
      <w:r w:rsidRPr="003D7A5D">
        <w:rPr>
          <w:rFonts w:cs="Times New Roman"/>
          <w:sz w:val="24"/>
          <w:szCs w:val="24"/>
        </w:rPr>
        <w:t>Мукашевой</w:t>
      </w:r>
      <w:proofErr w:type="spellEnd"/>
      <w:r w:rsidRPr="003D7A5D">
        <w:rPr>
          <w:rFonts w:cs="Times New Roman"/>
          <w:sz w:val="24"/>
          <w:szCs w:val="24"/>
        </w:rPr>
        <w:t xml:space="preserve"> для размещения на сайте</w:t>
      </w:r>
      <w:r w:rsidR="0058003E" w:rsidRPr="003D7A5D">
        <w:rPr>
          <w:rFonts w:cs="Times New Roman"/>
          <w:sz w:val="24"/>
          <w:szCs w:val="24"/>
        </w:rPr>
        <w:t xml:space="preserve"> </w:t>
      </w:r>
      <w:r w:rsidRPr="003D7A5D">
        <w:rPr>
          <w:rFonts w:cs="Times New Roman"/>
          <w:sz w:val="24"/>
          <w:szCs w:val="24"/>
        </w:rPr>
        <w:t>УМО</w:t>
      </w:r>
    </w:p>
    <w:sectPr w:rsidR="0058003E" w:rsidRPr="003D7A5D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5B9"/>
    <w:multiLevelType w:val="hybridMultilevel"/>
    <w:tmpl w:val="AAE0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A7FD3"/>
    <w:multiLevelType w:val="hybridMultilevel"/>
    <w:tmpl w:val="AE20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B"/>
    <w:rsid w:val="001A0419"/>
    <w:rsid w:val="0020383B"/>
    <w:rsid w:val="00304C3F"/>
    <w:rsid w:val="003B5E0A"/>
    <w:rsid w:val="003D7A5D"/>
    <w:rsid w:val="00421385"/>
    <w:rsid w:val="0058003E"/>
    <w:rsid w:val="00600910"/>
    <w:rsid w:val="00660C5F"/>
    <w:rsid w:val="006C0B77"/>
    <w:rsid w:val="008242FF"/>
    <w:rsid w:val="00870751"/>
    <w:rsid w:val="008A0DA7"/>
    <w:rsid w:val="00922C48"/>
    <w:rsid w:val="00A81267"/>
    <w:rsid w:val="00B915B7"/>
    <w:rsid w:val="00C02B71"/>
    <w:rsid w:val="00C23F01"/>
    <w:rsid w:val="00E140C6"/>
    <w:rsid w:val="00E51E46"/>
    <w:rsid w:val="00E73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58003E"/>
    <w:pPr>
      <w:ind w:left="720"/>
      <w:contextualSpacing/>
    </w:p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C23F01"/>
    <w:rPr>
      <w:rFonts w:ascii="Times New Roman" w:hAnsi="Times New Roman"/>
      <w:sz w:val="28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АЛЬБОМНАЯ"/>
    <w:link w:val="a8"/>
    <w:uiPriority w:val="1"/>
    <w:qFormat/>
    <w:rsid w:val="008A0DA7"/>
    <w:pPr>
      <w:spacing w:after="0" w:line="240" w:lineRule="auto"/>
      <w:ind w:left="357" w:hanging="357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АЛЬБОМНАЯ Знак"/>
    <w:link w:val="a7"/>
    <w:uiPriority w:val="1"/>
    <w:locked/>
    <w:rsid w:val="008A0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58003E"/>
    <w:pPr>
      <w:ind w:left="720"/>
      <w:contextualSpacing/>
    </w:p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C23F01"/>
    <w:rPr>
      <w:rFonts w:ascii="Times New Roman" w:hAnsi="Times New Roman"/>
      <w:sz w:val="28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АЛЬБОМНАЯ"/>
    <w:link w:val="a8"/>
    <w:uiPriority w:val="1"/>
    <w:qFormat/>
    <w:rsid w:val="008A0DA7"/>
    <w:pPr>
      <w:spacing w:after="0" w:line="240" w:lineRule="auto"/>
      <w:ind w:left="357" w:hanging="357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АЛЬБОМНАЯ Знак"/>
    <w:link w:val="a7"/>
    <w:uiPriority w:val="1"/>
    <w:locked/>
    <w:rsid w:val="008A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Приемныйпокой</cp:lastModifiedBy>
  <cp:revision>9</cp:revision>
  <dcterms:created xsi:type="dcterms:W3CDTF">2022-01-29T10:22:00Z</dcterms:created>
  <dcterms:modified xsi:type="dcterms:W3CDTF">2022-01-31T14:53:00Z</dcterms:modified>
</cp:coreProperties>
</file>