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C0" w:rsidRPr="00341875" w:rsidRDefault="00286BC0" w:rsidP="00B0486C">
      <w:pPr>
        <w:pStyle w:val="a3"/>
        <w:ind w:left="-284" w:firstLine="568"/>
        <w:jc w:val="both"/>
        <w:rPr>
          <w:rFonts w:ascii="Times New Roman" w:hAnsi="Times New Roman" w:cs="Times New Roman"/>
          <w:b/>
          <w:sz w:val="28"/>
        </w:rPr>
      </w:pPr>
    </w:p>
    <w:p w:rsidR="00EA291F" w:rsidRPr="00341875" w:rsidRDefault="00EA291F" w:rsidP="00B0486C">
      <w:pPr>
        <w:pStyle w:val="a3"/>
        <w:ind w:left="-284" w:firstLine="568"/>
        <w:jc w:val="both"/>
        <w:rPr>
          <w:rFonts w:ascii="Times New Roman" w:hAnsi="Times New Roman" w:cs="Times New Roman"/>
          <w:b/>
          <w:sz w:val="28"/>
        </w:rPr>
      </w:pPr>
    </w:p>
    <w:p w:rsidR="00EA291F" w:rsidRPr="00341875" w:rsidRDefault="00EA291F" w:rsidP="00B0486C">
      <w:pPr>
        <w:pStyle w:val="a3"/>
        <w:ind w:left="-284" w:firstLine="568"/>
        <w:jc w:val="both"/>
        <w:rPr>
          <w:rFonts w:ascii="Times New Roman" w:hAnsi="Times New Roman" w:cs="Times New Roman"/>
          <w:b/>
          <w:sz w:val="28"/>
        </w:rPr>
      </w:pPr>
    </w:p>
    <w:p w:rsidR="00EA291F" w:rsidRPr="00341875" w:rsidRDefault="00EA291F" w:rsidP="00B0486C">
      <w:pPr>
        <w:pStyle w:val="a3"/>
        <w:ind w:left="-284" w:firstLine="568"/>
        <w:jc w:val="both"/>
        <w:rPr>
          <w:rFonts w:ascii="Times New Roman" w:hAnsi="Times New Roman" w:cs="Times New Roman"/>
          <w:b/>
          <w:sz w:val="28"/>
        </w:rPr>
      </w:pPr>
    </w:p>
    <w:p w:rsidR="00EA291F" w:rsidRPr="00341875" w:rsidRDefault="00EA291F" w:rsidP="00B0486C">
      <w:pPr>
        <w:pStyle w:val="a3"/>
        <w:ind w:left="-284" w:firstLine="568"/>
        <w:jc w:val="both"/>
        <w:rPr>
          <w:rFonts w:ascii="Times New Roman" w:hAnsi="Times New Roman" w:cs="Times New Roman"/>
          <w:b/>
          <w:sz w:val="28"/>
        </w:rPr>
      </w:pPr>
    </w:p>
    <w:p w:rsidR="00EA291F" w:rsidRPr="00341875" w:rsidRDefault="00EA291F" w:rsidP="00B0486C">
      <w:pPr>
        <w:pStyle w:val="a3"/>
        <w:ind w:left="-284" w:firstLine="568"/>
        <w:jc w:val="both"/>
        <w:rPr>
          <w:rFonts w:ascii="Times New Roman" w:hAnsi="Times New Roman" w:cs="Times New Roman"/>
          <w:b/>
          <w:sz w:val="28"/>
        </w:rPr>
      </w:pPr>
    </w:p>
    <w:p w:rsidR="00EA291F" w:rsidRPr="00341875" w:rsidRDefault="00EA291F" w:rsidP="00B0486C">
      <w:pPr>
        <w:pStyle w:val="a3"/>
        <w:ind w:left="-284" w:firstLine="568"/>
        <w:jc w:val="both"/>
        <w:rPr>
          <w:rFonts w:ascii="Times New Roman" w:hAnsi="Times New Roman" w:cs="Times New Roman"/>
          <w:b/>
          <w:sz w:val="28"/>
        </w:rPr>
      </w:pPr>
    </w:p>
    <w:p w:rsidR="00EA291F" w:rsidRPr="00341875" w:rsidRDefault="00EA291F" w:rsidP="00B0486C">
      <w:pPr>
        <w:pStyle w:val="a3"/>
        <w:ind w:left="-284" w:firstLine="568"/>
        <w:jc w:val="both"/>
        <w:rPr>
          <w:rFonts w:ascii="Times New Roman" w:hAnsi="Times New Roman" w:cs="Times New Roman"/>
          <w:b/>
          <w:sz w:val="28"/>
        </w:rPr>
      </w:pPr>
    </w:p>
    <w:p w:rsidR="00286BC0" w:rsidRPr="00341875" w:rsidRDefault="00286BC0" w:rsidP="00B0486C">
      <w:pPr>
        <w:pStyle w:val="a3"/>
        <w:ind w:left="-284" w:firstLine="568"/>
        <w:jc w:val="both"/>
        <w:rPr>
          <w:rFonts w:ascii="Times New Roman" w:hAnsi="Times New Roman" w:cs="Times New Roman"/>
          <w:b/>
          <w:sz w:val="28"/>
        </w:rPr>
      </w:pPr>
    </w:p>
    <w:p w:rsidR="00286BC0" w:rsidRPr="00341875" w:rsidRDefault="00286BC0" w:rsidP="00B0486C">
      <w:pPr>
        <w:pStyle w:val="a3"/>
        <w:ind w:left="-284" w:firstLine="568"/>
        <w:jc w:val="both"/>
        <w:rPr>
          <w:rFonts w:ascii="Times New Roman" w:hAnsi="Times New Roman" w:cs="Times New Roman"/>
          <w:b/>
          <w:sz w:val="28"/>
        </w:rPr>
      </w:pPr>
    </w:p>
    <w:p w:rsidR="00286BC0" w:rsidRPr="00341875" w:rsidRDefault="00286BC0" w:rsidP="00B0486C">
      <w:pPr>
        <w:pStyle w:val="a3"/>
        <w:ind w:left="-284" w:firstLine="568"/>
        <w:jc w:val="both"/>
        <w:rPr>
          <w:rFonts w:ascii="Times New Roman" w:hAnsi="Times New Roman" w:cs="Times New Roman"/>
          <w:b/>
          <w:sz w:val="28"/>
        </w:rPr>
      </w:pPr>
    </w:p>
    <w:p w:rsidR="00286BC0" w:rsidRPr="00341875" w:rsidRDefault="00286BC0" w:rsidP="00B0486C">
      <w:pPr>
        <w:pStyle w:val="a3"/>
        <w:ind w:left="-284" w:firstLine="568"/>
        <w:jc w:val="both"/>
        <w:rPr>
          <w:rFonts w:ascii="Times New Roman" w:hAnsi="Times New Roman" w:cs="Times New Roman"/>
          <w:b/>
          <w:sz w:val="28"/>
        </w:rPr>
      </w:pPr>
    </w:p>
    <w:p w:rsidR="00286BC0" w:rsidRPr="00341875" w:rsidRDefault="00286BC0" w:rsidP="00B0486C">
      <w:pPr>
        <w:pStyle w:val="a3"/>
        <w:ind w:left="-284" w:firstLine="568"/>
        <w:jc w:val="both"/>
        <w:rPr>
          <w:rFonts w:ascii="Times New Roman" w:hAnsi="Times New Roman" w:cs="Times New Roman"/>
          <w:b/>
          <w:sz w:val="28"/>
        </w:rPr>
      </w:pPr>
    </w:p>
    <w:p w:rsidR="008E639C" w:rsidRPr="00C4384D" w:rsidRDefault="008E639C" w:rsidP="008E63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z4"/>
      <w:r w:rsidRPr="00C4384D">
        <w:rPr>
          <w:rFonts w:ascii="Times New Roman" w:hAnsi="Times New Roman" w:cs="Times New Roman"/>
          <w:b/>
          <w:sz w:val="28"/>
        </w:rPr>
        <w:t xml:space="preserve">Об утверждении </w:t>
      </w:r>
      <w:r w:rsidRPr="00C4384D">
        <w:rPr>
          <w:rFonts w:ascii="Times New Roman" w:hAnsi="Times New Roman" w:cs="Times New Roman"/>
          <w:b/>
          <w:sz w:val="28"/>
          <w:szCs w:val="28"/>
        </w:rPr>
        <w:t xml:space="preserve">Положений о клинической базе, </w:t>
      </w:r>
    </w:p>
    <w:p w:rsidR="008E639C" w:rsidRPr="00C4384D" w:rsidRDefault="008E639C" w:rsidP="008E63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84D">
        <w:rPr>
          <w:rFonts w:ascii="Times New Roman" w:hAnsi="Times New Roman" w:cs="Times New Roman"/>
          <w:b/>
          <w:sz w:val="28"/>
          <w:szCs w:val="28"/>
        </w:rPr>
        <w:t xml:space="preserve">клинике организации образования в области </w:t>
      </w:r>
    </w:p>
    <w:p w:rsidR="008E639C" w:rsidRPr="00C4384D" w:rsidRDefault="008E639C" w:rsidP="008E63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84D">
        <w:rPr>
          <w:rFonts w:ascii="Times New Roman" w:hAnsi="Times New Roman" w:cs="Times New Roman"/>
          <w:b/>
          <w:sz w:val="28"/>
          <w:szCs w:val="28"/>
        </w:rPr>
        <w:t xml:space="preserve">здравоохранения, университетской больнице, </w:t>
      </w:r>
    </w:p>
    <w:p w:rsidR="008E639C" w:rsidRPr="00C4384D" w:rsidRDefault="008E639C" w:rsidP="008E63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84D">
        <w:rPr>
          <w:rFonts w:ascii="Times New Roman" w:hAnsi="Times New Roman" w:cs="Times New Roman"/>
          <w:b/>
          <w:sz w:val="28"/>
          <w:szCs w:val="28"/>
        </w:rPr>
        <w:t xml:space="preserve">базе резидентуры, интегрированном академическом </w:t>
      </w:r>
    </w:p>
    <w:p w:rsidR="00684B37" w:rsidRPr="00C4384D" w:rsidRDefault="008E639C" w:rsidP="008E639C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4384D">
        <w:rPr>
          <w:rFonts w:ascii="Times New Roman" w:hAnsi="Times New Roman" w:cs="Times New Roman"/>
          <w:b/>
          <w:sz w:val="28"/>
          <w:szCs w:val="28"/>
        </w:rPr>
        <w:t>медицинском центре и требования, предъявляемые к ним</w:t>
      </w:r>
    </w:p>
    <w:p w:rsidR="00286BC0" w:rsidRPr="00C4384D" w:rsidRDefault="00286BC0" w:rsidP="008E639C">
      <w:pPr>
        <w:pStyle w:val="a3"/>
        <w:ind w:firstLine="568"/>
        <w:jc w:val="both"/>
        <w:rPr>
          <w:rFonts w:ascii="Times New Roman" w:hAnsi="Times New Roman" w:cs="Times New Roman"/>
          <w:b/>
          <w:sz w:val="28"/>
        </w:rPr>
      </w:pPr>
    </w:p>
    <w:p w:rsidR="00007526" w:rsidRPr="00C4384D" w:rsidRDefault="00007526" w:rsidP="008E639C">
      <w:pPr>
        <w:pStyle w:val="a3"/>
        <w:ind w:firstLine="568"/>
        <w:jc w:val="both"/>
        <w:rPr>
          <w:rFonts w:ascii="Times New Roman" w:hAnsi="Times New Roman" w:cs="Times New Roman"/>
          <w:b/>
          <w:sz w:val="28"/>
        </w:rPr>
      </w:pPr>
    </w:p>
    <w:p w:rsidR="008E639C" w:rsidRPr="00EE7631" w:rsidRDefault="008E639C" w:rsidP="008E639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" w:name="z5"/>
      <w:bookmarkStart w:id="2" w:name="z17"/>
      <w:bookmarkEnd w:id="0"/>
      <w:r w:rsidRPr="00EE7631">
        <w:rPr>
          <w:rFonts w:ascii="Times New Roman" w:hAnsi="Times New Roman" w:cs="Times New Roman"/>
          <w:color w:val="000000"/>
          <w:sz w:val="28"/>
        </w:rPr>
        <w:t xml:space="preserve">В соответствии с пунктом </w:t>
      </w:r>
      <w:r w:rsidR="005F424E" w:rsidRPr="00EE7631">
        <w:rPr>
          <w:rFonts w:ascii="Times New Roman" w:hAnsi="Times New Roman" w:cs="Times New Roman"/>
          <w:color w:val="000000"/>
          <w:sz w:val="28"/>
        </w:rPr>
        <w:t>4</w:t>
      </w:r>
      <w:r w:rsidRPr="00EE7631">
        <w:rPr>
          <w:rFonts w:ascii="Times New Roman" w:hAnsi="Times New Roman" w:cs="Times New Roman"/>
          <w:color w:val="000000"/>
          <w:sz w:val="28"/>
        </w:rPr>
        <w:t xml:space="preserve"> статьи 2</w:t>
      </w:r>
      <w:r w:rsidR="005F424E" w:rsidRPr="00EE7631">
        <w:rPr>
          <w:rFonts w:ascii="Times New Roman" w:hAnsi="Times New Roman" w:cs="Times New Roman"/>
          <w:color w:val="000000"/>
          <w:sz w:val="28"/>
        </w:rPr>
        <w:t>20</w:t>
      </w:r>
      <w:r w:rsidRPr="00EE7631">
        <w:rPr>
          <w:rFonts w:ascii="Times New Roman" w:hAnsi="Times New Roman" w:cs="Times New Roman"/>
          <w:color w:val="000000"/>
          <w:sz w:val="28"/>
        </w:rPr>
        <w:t xml:space="preserve"> Кодекса Республики Казахстан от «__» _______ 2020 года "О здоровье народа и системе здравоохранения" </w:t>
      </w:r>
      <w:r w:rsidRPr="00EE7631">
        <w:rPr>
          <w:rFonts w:ascii="Times New Roman" w:hAnsi="Times New Roman" w:cs="Times New Roman"/>
          <w:b/>
          <w:color w:val="000000"/>
          <w:sz w:val="28"/>
        </w:rPr>
        <w:t>ПРИКАЗЫВАЮ:</w:t>
      </w:r>
    </w:p>
    <w:p w:rsidR="005F424E" w:rsidRPr="00EE7631" w:rsidRDefault="008E639C" w:rsidP="008E63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EE7631">
        <w:rPr>
          <w:rFonts w:ascii="Times New Roman" w:hAnsi="Times New Roman" w:cs="Times New Roman"/>
          <w:color w:val="000000"/>
          <w:sz w:val="28"/>
        </w:rPr>
        <w:t xml:space="preserve">1. </w:t>
      </w:r>
      <w:r w:rsidR="005F424E" w:rsidRPr="00EE7631">
        <w:rPr>
          <w:rFonts w:ascii="Times New Roman" w:hAnsi="Times New Roman" w:cs="Times New Roman"/>
          <w:color w:val="000000"/>
          <w:sz w:val="28"/>
        </w:rPr>
        <w:t>Утвердить:</w:t>
      </w:r>
    </w:p>
    <w:p w:rsidR="008E639C" w:rsidRPr="00EE7631" w:rsidRDefault="005F424E" w:rsidP="008E6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1) </w:t>
      </w:r>
      <w:r w:rsidR="008E639C" w:rsidRPr="00EE7631">
        <w:rPr>
          <w:rFonts w:ascii="Times New Roman" w:hAnsi="Times New Roman" w:cs="Times New Roman"/>
          <w:sz w:val="28"/>
          <w:szCs w:val="28"/>
        </w:rPr>
        <w:t>Положение о клинической базе и требования, предъявляемые к ней согласно приложению 1 к настоящему приказу.</w:t>
      </w:r>
    </w:p>
    <w:p w:rsidR="005F424E" w:rsidRPr="00EE7631" w:rsidRDefault="005F424E" w:rsidP="008E6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2) Положение о </w:t>
      </w:r>
      <w:r w:rsidR="008E639C" w:rsidRPr="00EE7631">
        <w:rPr>
          <w:rFonts w:ascii="Times New Roman" w:hAnsi="Times New Roman" w:cs="Times New Roman"/>
          <w:sz w:val="28"/>
          <w:szCs w:val="28"/>
        </w:rPr>
        <w:t>клинике организации образования в области здравоохранения</w:t>
      </w:r>
      <w:r w:rsidRPr="00EE7631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ней согласно приложению 2 к настоящему приказу;</w:t>
      </w:r>
    </w:p>
    <w:p w:rsidR="005F424E" w:rsidRPr="00EE7631" w:rsidRDefault="005F424E" w:rsidP="008E6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3)Положение об </w:t>
      </w:r>
      <w:r w:rsidR="008E639C" w:rsidRPr="00EE7631">
        <w:rPr>
          <w:rFonts w:ascii="Times New Roman" w:hAnsi="Times New Roman" w:cs="Times New Roman"/>
          <w:sz w:val="28"/>
          <w:szCs w:val="28"/>
        </w:rPr>
        <w:t>университетской больнице</w:t>
      </w:r>
      <w:r w:rsidRPr="00EE7631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ней согласно приложению 3 к настоящему приказу;</w:t>
      </w:r>
    </w:p>
    <w:p w:rsidR="005F424E" w:rsidRPr="00EE7631" w:rsidRDefault="005F424E" w:rsidP="008E6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4) Положение о</w:t>
      </w:r>
      <w:r w:rsidR="008E639C" w:rsidRPr="00EE7631">
        <w:rPr>
          <w:rFonts w:ascii="Times New Roman" w:hAnsi="Times New Roman" w:cs="Times New Roman"/>
          <w:sz w:val="28"/>
          <w:szCs w:val="28"/>
        </w:rPr>
        <w:t xml:space="preserve"> базе резидентуры</w:t>
      </w:r>
      <w:r w:rsidRPr="00EE7631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ней согласно приложению 4 к настоящему приказу;</w:t>
      </w:r>
    </w:p>
    <w:p w:rsidR="008E639C" w:rsidRPr="00EE7631" w:rsidRDefault="005F424E" w:rsidP="008E639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E7631">
        <w:rPr>
          <w:rFonts w:ascii="Times New Roman" w:hAnsi="Times New Roman" w:cs="Times New Roman"/>
          <w:sz w:val="28"/>
          <w:szCs w:val="28"/>
        </w:rPr>
        <w:t>5) Положение об</w:t>
      </w:r>
      <w:r w:rsidR="008E639C" w:rsidRPr="00EE7631">
        <w:rPr>
          <w:rFonts w:ascii="Times New Roman" w:hAnsi="Times New Roman" w:cs="Times New Roman"/>
          <w:sz w:val="28"/>
          <w:szCs w:val="28"/>
        </w:rPr>
        <w:t xml:space="preserve"> интегрированном академическом медицинском</w:t>
      </w:r>
      <w:r w:rsidR="00D7079B" w:rsidRPr="00EE7631">
        <w:rPr>
          <w:rFonts w:ascii="Times New Roman" w:hAnsi="Times New Roman" w:cs="Times New Roman"/>
          <w:sz w:val="28"/>
          <w:szCs w:val="28"/>
        </w:rPr>
        <w:t xml:space="preserve"> центре</w:t>
      </w:r>
      <w:r w:rsidRPr="00EE7631">
        <w:rPr>
          <w:rFonts w:ascii="Times New Roman" w:hAnsi="Times New Roman" w:cs="Times New Roman"/>
          <w:sz w:val="28"/>
          <w:szCs w:val="28"/>
        </w:rPr>
        <w:t>и требования, предъявляемые к нему согласно приложению 5 к настоящему приказу</w:t>
      </w:r>
      <w:r w:rsidR="008E639C" w:rsidRPr="00EE7631">
        <w:rPr>
          <w:rFonts w:ascii="Times New Roman" w:hAnsi="Times New Roman" w:cs="Times New Roman"/>
          <w:color w:val="000000"/>
          <w:sz w:val="28"/>
        </w:rPr>
        <w:t>.</w:t>
      </w:r>
      <w:bookmarkEnd w:id="1"/>
    </w:p>
    <w:p w:rsidR="008E639C" w:rsidRPr="00EE7631" w:rsidRDefault="008E639C" w:rsidP="008E639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z7"/>
      <w:r w:rsidRPr="00EE7631">
        <w:rPr>
          <w:rFonts w:ascii="Times New Roman" w:hAnsi="Times New Roman" w:cs="Times New Roman"/>
          <w:color w:val="000000"/>
          <w:sz w:val="28"/>
        </w:rPr>
        <w:t>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8E639C" w:rsidRPr="00EE7631" w:rsidRDefault="008E639C" w:rsidP="008E639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z8"/>
      <w:bookmarkEnd w:id="3"/>
      <w:r w:rsidRPr="00EE7631">
        <w:rPr>
          <w:rFonts w:ascii="Times New Roman" w:hAnsi="Times New Roman" w:cs="Times New Roman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</w:p>
    <w:p w:rsidR="008E639C" w:rsidRPr="00EE7631" w:rsidRDefault="008E639C" w:rsidP="008E639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" w:name="z9"/>
      <w:bookmarkEnd w:id="4"/>
      <w:r w:rsidRPr="00EE7631">
        <w:rPr>
          <w:rFonts w:ascii="Times New Roman" w:hAnsi="Times New Roman" w:cs="Times New Roman"/>
          <w:color w:val="000000"/>
          <w:sz w:val="28"/>
        </w:rPr>
        <w:t xml:space="preserve"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</w:t>
      </w:r>
      <w:r w:rsidRPr="00EE7631">
        <w:rPr>
          <w:rFonts w:ascii="Times New Roman" w:hAnsi="Times New Roman" w:cs="Times New Roman"/>
          <w:color w:val="000000"/>
          <w:sz w:val="28"/>
        </w:rPr>
        <w:lastRenderedPageBreak/>
        <w:t>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8E639C" w:rsidRPr="00EE7631" w:rsidRDefault="008E639C" w:rsidP="008E639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6" w:name="z10"/>
      <w:bookmarkEnd w:id="5"/>
      <w:r w:rsidRPr="00EE7631">
        <w:rPr>
          <w:rFonts w:ascii="Times New Roman" w:hAnsi="Times New Roman" w:cs="Times New Roman"/>
          <w:color w:val="000000"/>
          <w:sz w:val="28"/>
        </w:rPr>
        <w:t>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8E639C" w:rsidRPr="00EE7631" w:rsidRDefault="008E639C" w:rsidP="008E639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7" w:name="z11"/>
      <w:bookmarkEnd w:id="6"/>
      <w:r w:rsidRPr="00EE7631">
        <w:rPr>
          <w:rFonts w:ascii="Times New Roman" w:hAnsi="Times New Roman" w:cs="Times New Roman"/>
          <w:color w:val="000000"/>
          <w:sz w:val="28"/>
        </w:rPr>
        <w:t>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8E639C" w:rsidRPr="00EE7631" w:rsidRDefault="008E639C" w:rsidP="008E639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8" w:name="z12"/>
      <w:bookmarkEnd w:id="7"/>
      <w:r w:rsidRPr="00EE7631">
        <w:rPr>
          <w:rFonts w:ascii="Times New Roman" w:hAnsi="Times New Roman" w:cs="Times New Roman"/>
          <w:color w:val="000000"/>
          <w:sz w:val="28"/>
        </w:rPr>
        <w:t>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p w:rsidR="008E639C" w:rsidRPr="00EE7631" w:rsidRDefault="008E639C" w:rsidP="008E639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9" w:name="z13"/>
      <w:bookmarkEnd w:id="8"/>
      <w:r w:rsidRPr="00EE7631">
        <w:rPr>
          <w:rFonts w:ascii="Times New Roman" w:hAnsi="Times New Roman" w:cs="Times New Roman"/>
          <w:color w:val="000000"/>
          <w:sz w:val="28"/>
        </w:rPr>
        <w:t>3. Контроль за исполнением настоящего приказа возложить на вице-министра здравоохранения Республики Казахстан</w:t>
      </w:r>
      <w:r w:rsidR="00124A73" w:rsidRPr="00EE7631">
        <w:rPr>
          <w:rFonts w:ascii="Times New Roman" w:hAnsi="Times New Roman" w:cs="Times New Roman"/>
          <w:color w:val="000000"/>
          <w:sz w:val="28"/>
        </w:rPr>
        <w:t>.</w:t>
      </w:r>
    </w:p>
    <w:p w:rsidR="008E639C" w:rsidRPr="00EE7631" w:rsidRDefault="008E639C" w:rsidP="008E63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bookmarkStart w:id="10" w:name="z14"/>
      <w:bookmarkEnd w:id="9"/>
      <w:r w:rsidRPr="00EE7631">
        <w:rPr>
          <w:rFonts w:ascii="Times New Roman" w:hAnsi="Times New Roman" w:cs="Times New Roman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 w:rsidR="00684B37" w:rsidRPr="00EE7631" w:rsidRDefault="00684B37" w:rsidP="008E639C">
      <w:pPr>
        <w:ind w:firstLine="568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10"/>
        <w:gridCol w:w="3395"/>
      </w:tblGrid>
      <w:tr w:rsidR="00EA291F" w:rsidRPr="00EE7631" w:rsidTr="00EA291F">
        <w:trPr>
          <w:trHeight w:val="554"/>
        </w:trPr>
        <w:tc>
          <w:tcPr>
            <w:tcW w:w="6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37A" w:rsidRPr="00EE7631" w:rsidRDefault="00EA291F" w:rsidP="008E63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E76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Министр здравоохранения</w:t>
            </w:r>
          </w:p>
          <w:p w:rsidR="00EA291F" w:rsidRPr="00EE7631" w:rsidRDefault="00EA291F" w:rsidP="008E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76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Республики Казахстан 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291F" w:rsidRPr="00EE7631" w:rsidRDefault="00EA291F" w:rsidP="008E63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EA291F" w:rsidRPr="00EE7631" w:rsidRDefault="00EA291F" w:rsidP="00B0486C">
      <w:pPr>
        <w:ind w:left="-284" w:firstLine="568"/>
        <w:rPr>
          <w:rFonts w:ascii="Times New Roman" w:hAnsi="Times New Roman" w:cs="Times New Roman"/>
        </w:rPr>
      </w:pPr>
    </w:p>
    <w:p w:rsidR="00684B37" w:rsidRPr="00EE7631" w:rsidRDefault="00684B37" w:rsidP="00B0486C">
      <w:pPr>
        <w:ind w:left="-284" w:firstLine="568"/>
        <w:rPr>
          <w:rFonts w:ascii="Times New Roman" w:hAnsi="Times New Roman" w:cs="Times New Roman"/>
        </w:rPr>
      </w:pPr>
    </w:p>
    <w:p w:rsidR="00684B37" w:rsidRPr="00EE7631" w:rsidRDefault="00684B37" w:rsidP="00B0486C">
      <w:pPr>
        <w:ind w:left="-284" w:firstLine="568"/>
        <w:rPr>
          <w:rFonts w:ascii="Times New Roman" w:hAnsi="Times New Roman" w:cs="Times New Roman"/>
        </w:rPr>
      </w:pPr>
    </w:p>
    <w:p w:rsidR="005E0C49" w:rsidRPr="00EE7631" w:rsidRDefault="005E0C49" w:rsidP="00B0486C">
      <w:pPr>
        <w:ind w:left="-284" w:firstLine="568"/>
        <w:rPr>
          <w:rFonts w:ascii="Times New Roman" w:hAnsi="Times New Roman" w:cs="Times New Roman"/>
        </w:rPr>
      </w:pPr>
    </w:p>
    <w:p w:rsidR="00684B37" w:rsidRPr="00EE7631" w:rsidRDefault="00684B37" w:rsidP="00B0486C">
      <w:pPr>
        <w:ind w:left="-284" w:firstLine="568"/>
        <w:rPr>
          <w:rFonts w:ascii="Times New Roman" w:hAnsi="Times New Roman" w:cs="Times New Roman"/>
        </w:rPr>
      </w:pPr>
    </w:p>
    <w:p w:rsidR="00684B37" w:rsidRPr="00EE7631" w:rsidRDefault="00684B37" w:rsidP="00B0486C">
      <w:pPr>
        <w:ind w:left="-284" w:firstLine="568"/>
        <w:rPr>
          <w:rFonts w:ascii="Times New Roman" w:hAnsi="Times New Roman" w:cs="Times New Roman"/>
        </w:rPr>
      </w:pPr>
    </w:p>
    <w:p w:rsidR="00684B37" w:rsidRPr="00EE7631" w:rsidRDefault="00684B37" w:rsidP="00B0486C">
      <w:pPr>
        <w:ind w:left="-284" w:firstLine="568"/>
        <w:rPr>
          <w:rFonts w:ascii="Times New Roman" w:hAnsi="Times New Roman" w:cs="Times New Roman"/>
        </w:rPr>
      </w:pPr>
    </w:p>
    <w:p w:rsidR="00684B37" w:rsidRPr="00EE7631" w:rsidRDefault="00684B37" w:rsidP="00B0486C">
      <w:pPr>
        <w:ind w:left="-284" w:firstLine="568"/>
        <w:rPr>
          <w:rFonts w:ascii="Times New Roman" w:hAnsi="Times New Roman" w:cs="Times New Roman"/>
        </w:rPr>
      </w:pPr>
    </w:p>
    <w:p w:rsidR="00684B37" w:rsidRPr="00EE7631" w:rsidRDefault="00684B37" w:rsidP="00B0486C">
      <w:pPr>
        <w:ind w:left="-284" w:firstLine="568"/>
        <w:rPr>
          <w:rFonts w:ascii="Times New Roman" w:hAnsi="Times New Roman" w:cs="Times New Roman"/>
        </w:rPr>
      </w:pPr>
    </w:p>
    <w:p w:rsidR="00684B37" w:rsidRPr="00EE7631" w:rsidRDefault="00684B37" w:rsidP="00B0486C">
      <w:pPr>
        <w:ind w:left="-284" w:firstLine="568"/>
        <w:rPr>
          <w:rFonts w:ascii="Times New Roman" w:hAnsi="Times New Roman" w:cs="Times New Roman"/>
        </w:rPr>
      </w:pPr>
    </w:p>
    <w:p w:rsidR="00684B37" w:rsidRPr="00EE7631" w:rsidRDefault="00684B37" w:rsidP="00B0486C">
      <w:pPr>
        <w:ind w:left="-284" w:firstLine="568"/>
        <w:rPr>
          <w:rFonts w:ascii="Times New Roman" w:hAnsi="Times New Roman" w:cs="Times New Roman"/>
        </w:rPr>
      </w:pPr>
    </w:p>
    <w:p w:rsidR="00037640" w:rsidRPr="00EE7631" w:rsidRDefault="00037640" w:rsidP="00B0486C">
      <w:pPr>
        <w:ind w:left="-284" w:firstLine="568"/>
        <w:rPr>
          <w:rFonts w:ascii="Times New Roman" w:hAnsi="Times New Roman" w:cs="Times New Roman"/>
        </w:rPr>
      </w:pPr>
    </w:p>
    <w:p w:rsidR="00037640" w:rsidRPr="00EE7631" w:rsidRDefault="00037640" w:rsidP="00B0486C">
      <w:pPr>
        <w:ind w:left="-284" w:firstLine="568"/>
        <w:rPr>
          <w:rFonts w:ascii="Times New Roman" w:hAnsi="Times New Roman" w:cs="Times New Roman"/>
        </w:rPr>
      </w:pPr>
    </w:p>
    <w:p w:rsidR="00037640" w:rsidRPr="00EE7631" w:rsidRDefault="00037640" w:rsidP="00B0486C">
      <w:pPr>
        <w:ind w:left="-284" w:firstLine="568"/>
        <w:rPr>
          <w:rFonts w:ascii="Times New Roman" w:hAnsi="Times New Roman" w:cs="Times New Roman"/>
        </w:rPr>
      </w:pPr>
    </w:p>
    <w:p w:rsidR="00037640" w:rsidRPr="00EE7631" w:rsidRDefault="00037640" w:rsidP="00B0486C">
      <w:pPr>
        <w:ind w:left="-284" w:firstLine="568"/>
        <w:rPr>
          <w:rFonts w:ascii="Times New Roman" w:hAnsi="Times New Roman" w:cs="Times New Roman"/>
        </w:rPr>
      </w:pPr>
    </w:p>
    <w:p w:rsidR="00FA4794" w:rsidRPr="00EE7631" w:rsidRDefault="00FA4794">
      <w:pPr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br w:type="page"/>
      </w:r>
    </w:p>
    <w:p w:rsidR="005F424E" w:rsidRPr="00EE7631" w:rsidRDefault="005F424E" w:rsidP="005F424E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F424E" w:rsidRPr="00EE7631" w:rsidRDefault="005F424E" w:rsidP="005F424E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к приказу Министра</w:t>
      </w:r>
    </w:p>
    <w:p w:rsidR="005F424E" w:rsidRPr="00EE7631" w:rsidRDefault="005F424E" w:rsidP="005F424E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5F424E" w:rsidRPr="00EE7631" w:rsidRDefault="005F424E" w:rsidP="005F424E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037640" w:rsidRPr="00EE7631" w:rsidRDefault="005F424E" w:rsidP="005F424E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от «__» _________ 2020 года № __</w:t>
      </w:r>
    </w:p>
    <w:p w:rsidR="00684B37" w:rsidRPr="00EE7631" w:rsidRDefault="00684B37" w:rsidP="005F424E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5F424E" w:rsidRPr="00EE7631" w:rsidRDefault="005F424E" w:rsidP="005F424E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24E" w:rsidRPr="00EE7631" w:rsidRDefault="005F424E" w:rsidP="005F424E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3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F424E" w:rsidRPr="00EE7631" w:rsidRDefault="005F424E" w:rsidP="005F424E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31">
        <w:rPr>
          <w:rFonts w:ascii="Times New Roman" w:hAnsi="Times New Roman" w:cs="Times New Roman"/>
          <w:b/>
          <w:sz w:val="28"/>
          <w:szCs w:val="28"/>
        </w:rPr>
        <w:t>о клинической базе и требования, предъявляемые к ней</w:t>
      </w:r>
    </w:p>
    <w:p w:rsidR="005F424E" w:rsidRPr="00EE7631" w:rsidRDefault="005F424E" w:rsidP="005F424E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24E" w:rsidRPr="00EE7631" w:rsidRDefault="005F424E" w:rsidP="005F424E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31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5F424E" w:rsidRPr="00EE7631" w:rsidRDefault="005F424E" w:rsidP="005F424E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:rsidR="0052325E" w:rsidRPr="00EE7631" w:rsidRDefault="0052325E" w:rsidP="00D60E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1. </w:t>
      </w:r>
      <w:r w:rsidR="005F424E" w:rsidRPr="00EE7631">
        <w:rPr>
          <w:rFonts w:ascii="Times New Roman" w:hAnsi="Times New Roman" w:cs="Times New Roman"/>
          <w:sz w:val="28"/>
          <w:szCs w:val="28"/>
        </w:rPr>
        <w:t xml:space="preserve">Положение о клинической базе и требования, предъявляемые к ней </w:t>
      </w:r>
      <w:r w:rsidRPr="00EE7631">
        <w:rPr>
          <w:rFonts w:ascii="Times New Roman" w:hAnsi="Times New Roman" w:cs="Times New Roman"/>
          <w:sz w:val="28"/>
          <w:szCs w:val="28"/>
        </w:rPr>
        <w:t>разработан</w:t>
      </w:r>
      <w:r w:rsidR="00EE4ADA" w:rsidRPr="00EE7631">
        <w:rPr>
          <w:rFonts w:ascii="Times New Roman" w:hAnsi="Times New Roman" w:cs="Times New Roman"/>
          <w:sz w:val="28"/>
          <w:szCs w:val="28"/>
        </w:rPr>
        <w:t>ы</w:t>
      </w:r>
      <w:r w:rsidRPr="00EE763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041E3" w:rsidRPr="00EE7631">
        <w:rPr>
          <w:rFonts w:ascii="Times New Roman" w:hAnsi="Times New Roman" w:cs="Times New Roman"/>
          <w:sz w:val="28"/>
          <w:szCs w:val="28"/>
        </w:rPr>
        <w:t xml:space="preserve">пунктом 4 статьи 220 </w:t>
      </w:r>
      <w:r w:rsidRPr="00EE7631">
        <w:rPr>
          <w:rFonts w:ascii="Times New Roman" w:hAnsi="Times New Roman" w:cs="Times New Roman"/>
          <w:sz w:val="28"/>
          <w:szCs w:val="28"/>
        </w:rPr>
        <w:t>Кодекс</w:t>
      </w:r>
      <w:r w:rsidR="00B041E3" w:rsidRPr="00EE7631">
        <w:rPr>
          <w:rFonts w:ascii="Times New Roman" w:hAnsi="Times New Roman" w:cs="Times New Roman"/>
          <w:sz w:val="28"/>
          <w:szCs w:val="28"/>
        </w:rPr>
        <w:t>а</w:t>
      </w:r>
      <w:r w:rsidRPr="00EE7631">
        <w:rPr>
          <w:rFonts w:ascii="Times New Roman" w:hAnsi="Times New Roman" w:cs="Times New Roman"/>
          <w:sz w:val="28"/>
          <w:szCs w:val="28"/>
        </w:rPr>
        <w:t xml:space="preserve"> Республики Казахстан «О здоровье народа и системе здравоохранения» от</w:t>
      </w:r>
      <w:r w:rsidR="005F424E" w:rsidRPr="00EE7631">
        <w:rPr>
          <w:rFonts w:ascii="Times New Roman" w:hAnsi="Times New Roman" w:cs="Times New Roman"/>
          <w:sz w:val="28"/>
          <w:szCs w:val="28"/>
        </w:rPr>
        <w:t>«__» ______</w:t>
      </w:r>
      <w:r w:rsidRPr="00EE7631">
        <w:rPr>
          <w:rFonts w:ascii="Times New Roman" w:hAnsi="Times New Roman" w:cs="Times New Roman"/>
          <w:sz w:val="28"/>
          <w:szCs w:val="28"/>
        </w:rPr>
        <w:t>20</w:t>
      </w:r>
      <w:r w:rsidR="005F424E" w:rsidRPr="00EE7631">
        <w:rPr>
          <w:rFonts w:ascii="Times New Roman" w:hAnsi="Times New Roman" w:cs="Times New Roman"/>
          <w:sz w:val="28"/>
          <w:szCs w:val="28"/>
        </w:rPr>
        <w:t>20</w:t>
      </w:r>
      <w:r w:rsidRPr="00EE7631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B041E3" w:rsidRPr="00EE7631">
        <w:rPr>
          <w:rFonts w:ascii="Times New Roman" w:hAnsi="Times New Roman" w:cs="Times New Roman"/>
          <w:sz w:val="28"/>
          <w:szCs w:val="28"/>
        </w:rPr>
        <w:t xml:space="preserve">пунктом 5 статьи 40 </w:t>
      </w:r>
      <w:r w:rsidRPr="00EE7631">
        <w:rPr>
          <w:rFonts w:ascii="Times New Roman" w:hAnsi="Times New Roman" w:cs="Times New Roman"/>
          <w:sz w:val="28"/>
          <w:szCs w:val="28"/>
        </w:rPr>
        <w:t>Закон</w:t>
      </w:r>
      <w:r w:rsidR="00B041E3" w:rsidRPr="00EE7631">
        <w:rPr>
          <w:rFonts w:ascii="Times New Roman" w:hAnsi="Times New Roman" w:cs="Times New Roman"/>
          <w:sz w:val="28"/>
          <w:szCs w:val="28"/>
        </w:rPr>
        <w:t>а</w:t>
      </w:r>
      <w:r w:rsidRPr="00EE7631">
        <w:rPr>
          <w:rFonts w:ascii="Times New Roman" w:hAnsi="Times New Roman" w:cs="Times New Roman"/>
          <w:sz w:val="28"/>
          <w:szCs w:val="28"/>
        </w:rPr>
        <w:t xml:space="preserve"> Республики Казахстан «Об образовании» от 27 июля 2007 года и регламентирует деятельность и правовой статус клинических баз</w:t>
      </w:r>
      <w:r w:rsidR="00B041E3" w:rsidRPr="00EE763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4ADA" w:rsidRPr="00EE7631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B041E3" w:rsidRPr="00EE7631">
        <w:rPr>
          <w:rFonts w:ascii="Times New Roman" w:hAnsi="Times New Roman" w:cs="Times New Roman"/>
          <w:sz w:val="28"/>
          <w:szCs w:val="28"/>
        </w:rPr>
        <w:t>требования, предъявляемые к ним</w:t>
      </w:r>
      <w:r w:rsidRPr="00EE76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25E" w:rsidRPr="00EE7631" w:rsidRDefault="0052325E" w:rsidP="00D60E7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E7631">
        <w:rPr>
          <w:rFonts w:ascii="Times New Roman" w:hAnsi="Times New Roman" w:cs="Times New Roman"/>
          <w:sz w:val="28"/>
          <w:szCs w:val="28"/>
        </w:rPr>
        <w:t>В настоящих Правилах используются следующие термины и определения:</w:t>
      </w:r>
      <w:bookmarkStart w:id="11" w:name="z23"/>
      <w:bookmarkEnd w:id="11"/>
    </w:p>
    <w:p w:rsidR="0052325E" w:rsidRPr="00EE7631" w:rsidRDefault="0052325E" w:rsidP="00D60E7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041E3" w:rsidRPr="00EE7631">
        <w:rPr>
          <w:rFonts w:ascii="Times New Roman" w:hAnsi="Times New Roman" w:cs="Times New Roman"/>
          <w:sz w:val="28"/>
          <w:szCs w:val="28"/>
        </w:rPr>
        <w:t>клиническая база – организация здравоохранения,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</w:t>
      </w:r>
      <w:r w:rsidRPr="00EE7631">
        <w:rPr>
          <w:rFonts w:ascii="Times New Roman" w:hAnsi="Times New Roman" w:cs="Times New Roman"/>
          <w:sz w:val="28"/>
          <w:szCs w:val="28"/>
        </w:rPr>
        <w:t>;</w:t>
      </w:r>
    </w:p>
    <w:p w:rsidR="0052325E" w:rsidRPr="00EE7631" w:rsidRDefault="00B041E3" w:rsidP="00D60E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2</w:t>
      </w:r>
      <w:r w:rsidR="0052325E" w:rsidRPr="00EE7631">
        <w:rPr>
          <w:rFonts w:ascii="Times New Roman" w:hAnsi="Times New Roman" w:cs="Times New Roman"/>
          <w:sz w:val="28"/>
          <w:szCs w:val="28"/>
        </w:rPr>
        <w:t>) обучающиеся – студенты, слушатели программ дополнительного образования и другие категории обучающихся организации образования в области здравоохранения;</w:t>
      </w:r>
    </w:p>
    <w:p w:rsidR="0052325E" w:rsidRPr="00EE7631" w:rsidRDefault="00B041E3" w:rsidP="00D60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Style w:val="s0"/>
          <w:rFonts w:ascii="Times New Roman" w:hAnsi="Times New Roman" w:cs="Times New Roman"/>
          <w:sz w:val="28"/>
          <w:szCs w:val="28"/>
          <w:lang w:val="kk-KZ"/>
        </w:rPr>
        <w:t>3</w:t>
      </w:r>
      <w:r w:rsidR="0052325E" w:rsidRPr="00EE7631">
        <w:rPr>
          <w:rStyle w:val="s0"/>
          <w:rFonts w:ascii="Times New Roman" w:hAnsi="Times New Roman" w:cs="Times New Roman"/>
          <w:sz w:val="28"/>
          <w:szCs w:val="28"/>
        </w:rPr>
        <w:t xml:space="preserve">) </w:t>
      </w:r>
      <w:r w:rsidR="0052325E" w:rsidRPr="00EE7631">
        <w:rPr>
          <w:rFonts w:ascii="Times New Roman" w:hAnsi="Times New Roman" w:cs="Times New Roman"/>
          <w:sz w:val="28"/>
          <w:szCs w:val="28"/>
        </w:rPr>
        <w:t>оборудование – медицинские изделия, учебное оборудование (муляжи), используемые организацией образования в области здравоохранения и клинической базой в лечебном и/или образовательном процессах;</w:t>
      </w:r>
    </w:p>
    <w:p w:rsidR="0052325E" w:rsidRPr="00EE7631" w:rsidRDefault="00B041E3" w:rsidP="00D60E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2325E" w:rsidRPr="00EE7631">
        <w:rPr>
          <w:rFonts w:ascii="Times New Roman" w:hAnsi="Times New Roman" w:cs="Times New Roman"/>
          <w:sz w:val="28"/>
          <w:szCs w:val="28"/>
        </w:rPr>
        <w:t>) организация образования в области здравоохранения – организация образования, реализующая образовательные программы по направлениям подготовки «Здравоохранение» и (или) «Междисциплинарные программы, связанные со здравоохранением и социальным обеспечением (медицина)»</w:t>
      </w:r>
      <w:r w:rsidR="0052325E" w:rsidRPr="00EE76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2325E" w:rsidRPr="00EE7631" w:rsidRDefault="00B041E3" w:rsidP="00D60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D0BAE" w:rsidRPr="00EE7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2325E" w:rsidRPr="00EE7631">
        <w:rPr>
          <w:rFonts w:ascii="Times New Roman" w:hAnsi="Times New Roman" w:cs="Times New Roman"/>
          <w:sz w:val="28"/>
          <w:szCs w:val="28"/>
        </w:rPr>
        <w:t>учебные кабинеты – помещения клинической базы, предназначенные для использования организацией образования в области здравоохранения в целях образовательного процесса;</w:t>
      </w:r>
    </w:p>
    <w:p w:rsidR="0052325E" w:rsidRPr="00EE7631" w:rsidRDefault="00EE4ADA" w:rsidP="00D60E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2325E" w:rsidRPr="00EE7631">
        <w:rPr>
          <w:rFonts w:ascii="Times New Roman" w:hAnsi="Times New Roman" w:cs="Times New Roman"/>
          <w:sz w:val="28"/>
          <w:szCs w:val="28"/>
        </w:rPr>
        <w:t xml:space="preserve">) </w:t>
      </w:r>
      <w:r w:rsidR="00B041E3" w:rsidRPr="00EE7631">
        <w:rPr>
          <w:rFonts w:ascii="Times New Roman" w:hAnsi="Times New Roman" w:cs="Times New Roman"/>
          <w:sz w:val="28"/>
          <w:szCs w:val="28"/>
        </w:rPr>
        <w:t>наставник – медицинский работник со стажем не менее пяти лет,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специалистов, осуществляющий деятельность на основе триединства образования, науки и практики</w:t>
      </w:r>
      <w:r w:rsidR="0052325E" w:rsidRPr="00EE7631">
        <w:rPr>
          <w:rFonts w:ascii="Times New Roman" w:hAnsi="Times New Roman" w:cs="Times New Roman"/>
          <w:sz w:val="28"/>
        </w:rPr>
        <w:t>;</w:t>
      </w:r>
    </w:p>
    <w:p w:rsidR="0052325E" w:rsidRPr="00EE7631" w:rsidRDefault="00EE4ADA" w:rsidP="00D60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2325E" w:rsidRPr="00EE7631">
        <w:rPr>
          <w:rFonts w:ascii="Times New Roman" w:hAnsi="Times New Roman" w:cs="Times New Roman"/>
          <w:sz w:val="28"/>
          <w:szCs w:val="28"/>
        </w:rPr>
        <w:t>)  дуальное обучение – форма подготовки кадров,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предприятия, учебного заведения и обучающегося;</w:t>
      </w:r>
    </w:p>
    <w:p w:rsidR="0052325E" w:rsidRPr="00EE7631" w:rsidRDefault="00EE4ADA" w:rsidP="00D60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8</w:t>
      </w:r>
      <w:r w:rsidR="0052325E" w:rsidRPr="00EE7631">
        <w:rPr>
          <w:rFonts w:ascii="Times New Roman" w:hAnsi="Times New Roman" w:cs="Times New Roman"/>
          <w:sz w:val="28"/>
          <w:szCs w:val="28"/>
        </w:rPr>
        <w:t>) профильный специалист – медицинский работник с медицинским образованием, имеющий сертификат специалиста по определенной медицинской специальности;</w:t>
      </w:r>
    </w:p>
    <w:p w:rsidR="0052325E" w:rsidRPr="00EE7631" w:rsidRDefault="00EE4ADA" w:rsidP="00D60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9</w:t>
      </w:r>
      <w:r w:rsidR="0052325E" w:rsidRPr="00EE7631">
        <w:rPr>
          <w:rFonts w:ascii="Times New Roman" w:hAnsi="Times New Roman" w:cs="Times New Roman"/>
          <w:sz w:val="28"/>
          <w:szCs w:val="28"/>
        </w:rPr>
        <w:t>) врач-резидент – врач, обучающийся в рамках образовательной программы резидентуры и работающий в медицинской организации под надзором наставника.</w:t>
      </w:r>
    </w:p>
    <w:p w:rsidR="0030603B" w:rsidRPr="00EE7631" w:rsidRDefault="00B60D63" w:rsidP="00D60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3</w:t>
      </w:r>
      <w:r w:rsidR="0030603B" w:rsidRPr="00EE7631">
        <w:rPr>
          <w:rFonts w:ascii="Times New Roman" w:hAnsi="Times New Roman" w:cs="Times New Roman"/>
          <w:sz w:val="28"/>
          <w:szCs w:val="28"/>
        </w:rPr>
        <w:t xml:space="preserve">. Взаимоотношения между организацией </w:t>
      </w:r>
      <w:r w:rsidR="0027397A" w:rsidRPr="00EE7631">
        <w:rPr>
          <w:rFonts w:ascii="Times New Roman" w:hAnsi="Times New Roman" w:cs="Times New Roman"/>
          <w:sz w:val="28"/>
          <w:szCs w:val="28"/>
        </w:rPr>
        <w:t>образования в обл</w:t>
      </w:r>
      <w:r w:rsidR="00DF51B3" w:rsidRPr="00EE7631">
        <w:rPr>
          <w:rFonts w:ascii="Times New Roman" w:hAnsi="Times New Roman" w:cs="Times New Roman"/>
          <w:sz w:val="28"/>
          <w:szCs w:val="28"/>
        </w:rPr>
        <w:t>асти здравоохранения</w:t>
      </w:r>
      <w:r w:rsidR="0030603B" w:rsidRPr="00EE7631">
        <w:rPr>
          <w:rFonts w:ascii="Times New Roman" w:hAnsi="Times New Roman" w:cs="Times New Roman"/>
          <w:sz w:val="28"/>
          <w:szCs w:val="28"/>
        </w:rPr>
        <w:t xml:space="preserve"> и организацией здравоохранения, являющейся клинической базой, осуществляются </w:t>
      </w:r>
      <w:r w:rsidRPr="00EE7631">
        <w:rPr>
          <w:rFonts w:ascii="Times New Roman" w:hAnsi="Times New Roman" w:cs="Times New Roman"/>
          <w:sz w:val="28"/>
          <w:szCs w:val="28"/>
        </w:rPr>
        <w:t xml:space="preserve">по договору о совместной деятельности </w:t>
      </w:r>
      <w:r w:rsidR="0030603B" w:rsidRPr="00EE7631">
        <w:rPr>
          <w:rFonts w:ascii="Times New Roman" w:hAnsi="Times New Roman" w:cs="Times New Roman"/>
          <w:sz w:val="28"/>
          <w:szCs w:val="28"/>
        </w:rPr>
        <w:t>и регулируются настоящим Положением.</w:t>
      </w:r>
    </w:p>
    <w:p w:rsidR="0052325E" w:rsidRPr="00EE7631" w:rsidRDefault="0052325E" w:rsidP="00B60D63">
      <w:pPr>
        <w:spacing w:after="0" w:line="240" w:lineRule="auto"/>
        <w:ind w:firstLine="568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325E" w:rsidRPr="00EE7631" w:rsidRDefault="0052325E" w:rsidP="00B60D63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3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2. </w:t>
      </w:r>
      <w:r w:rsidRPr="00EE7631">
        <w:rPr>
          <w:rFonts w:ascii="Times New Roman" w:hAnsi="Times New Roman" w:cs="Times New Roman"/>
          <w:b/>
          <w:sz w:val="28"/>
          <w:szCs w:val="28"/>
        </w:rPr>
        <w:t>Основные задачи и функции клинических баз</w:t>
      </w:r>
    </w:p>
    <w:p w:rsidR="0052325E" w:rsidRPr="00EE7631" w:rsidRDefault="0052325E" w:rsidP="00B60D63">
      <w:pPr>
        <w:widowControl w:val="0"/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5E" w:rsidRPr="00EE7631" w:rsidRDefault="006E380C" w:rsidP="00B60D63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2325E" w:rsidRPr="00EE7631">
        <w:rPr>
          <w:rFonts w:ascii="Times New Roman" w:hAnsi="Times New Roman" w:cs="Times New Roman"/>
          <w:sz w:val="28"/>
          <w:szCs w:val="28"/>
        </w:rPr>
        <w:t>. Основными задачами клинических баз являются:</w:t>
      </w:r>
    </w:p>
    <w:p w:rsidR="005E4E43" w:rsidRPr="00EE7631" w:rsidRDefault="0052325E" w:rsidP="00B60D63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1) создание необходимых условий для </w:t>
      </w:r>
      <w:r w:rsidR="005E4E43" w:rsidRPr="00EE7631">
        <w:rPr>
          <w:rFonts w:ascii="Times New Roman" w:hAnsi="Times New Roman" w:cs="Times New Roman"/>
          <w:sz w:val="28"/>
          <w:szCs w:val="28"/>
          <w:lang w:val="kk-KZ"/>
        </w:rPr>
        <w:t xml:space="preserve">практикоориентированной </w:t>
      </w:r>
      <w:r w:rsidR="005E4E43" w:rsidRPr="00EE7631">
        <w:rPr>
          <w:rFonts w:ascii="Times New Roman" w:hAnsi="Times New Roman" w:cs="Times New Roman"/>
          <w:sz w:val="28"/>
          <w:szCs w:val="28"/>
        </w:rPr>
        <w:t>клинической подготовки</w:t>
      </w:r>
      <w:r w:rsidR="00FB7C7E" w:rsidRPr="00EE7631">
        <w:rPr>
          <w:rFonts w:ascii="Times New Roman" w:hAnsi="Times New Roman" w:cs="Times New Roman"/>
          <w:sz w:val="28"/>
          <w:szCs w:val="28"/>
        </w:rPr>
        <w:t xml:space="preserve"> обучающихся организаций образования в области здравоохранения </w:t>
      </w:r>
      <w:r w:rsidR="006B0FAF" w:rsidRPr="00EE7631">
        <w:rPr>
          <w:rFonts w:ascii="Times New Roman" w:hAnsi="Times New Roman" w:cs="Times New Roman"/>
          <w:sz w:val="28"/>
          <w:szCs w:val="28"/>
        </w:rPr>
        <w:t>в рамках оказания медицинских услуг согласно профилю клинической базы</w:t>
      </w:r>
      <w:r w:rsidR="00FB7C7E" w:rsidRPr="00EE7631">
        <w:rPr>
          <w:rFonts w:ascii="Times New Roman" w:hAnsi="Times New Roman" w:cs="Times New Roman"/>
          <w:sz w:val="28"/>
          <w:szCs w:val="28"/>
        </w:rPr>
        <w:t>;</w:t>
      </w:r>
    </w:p>
    <w:p w:rsidR="0052325E" w:rsidRPr="00EE7631" w:rsidRDefault="00B43CFA" w:rsidP="00B60D63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2</w:t>
      </w:r>
      <w:r w:rsidR="00FB7C7E" w:rsidRPr="00EE7631">
        <w:rPr>
          <w:rFonts w:ascii="Times New Roman" w:hAnsi="Times New Roman" w:cs="Times New Roman"/>
          <w:sz w:val="28"/>
          <w:szCs w:val="28"/>
        </w:rPr>
        <w:t xml:space="preserve">) </w:t>
      </w:r>
      <w:r w:rsidR="00E36DB0" w:rsidRPr="00EE7631">
        <w:rPr>
          <w:rFonts w:ascii="Times New Roman" w:hAnsi="Times New Roman" w:cs="Times New Roman"/>
          <w:sz w:val="28"/>
          <w:szCs w:val="28"/>
          <w:lang w:val="kk-KZ"/>
        </w:rPr>
        <w:t>использование возможностей сотрудничества с организацией образования в области здравоохранения</w:t>
      </w:r>
      <w:r w:rsidR="00FB7C7E" w:rsidRPr="00EE7631">
        <w:rPr>
          <w:rFonts w:ascii="Times New Roman" w:hAnsi="Times New Roman" w:cs="Times New Roman"/>
          <w:sz w:val="28"/>
          <w:szCs w:val="28"/>
        </w:rPr>
        <w:t xml:space="preserve"> для непрерывного профессионального развития</w:t>
      </w:r>
      <w:r w:rsidR="0052325E" w:rsidRPr="00EE7631">
        <w:rPr>
          <w:rFonts w:ascii="Times New Roman" w:hAnsi="Times New Roman" w:cs="Times New Roman"/>
          <w:sz w:val="28"/>
          <w:szCs w:val="28"/>
        </w:rPr>
        <w:t xml:space="preserve"> работников клинической базы</w:t>
      </w:r>
      <w:r w:rsidR="008C7945" w:rsidRPr="00EE7631">
        <w:rPr>
          <w:rFonts w:ascii="Times New Roman" w:hAnsi="Times New Roman" w:cs="Times New Roman"/>
          <w:sz w:val="28"/>
          <w:szCs w:val="28"/>
        </w:rPr>
        <w:t xml:space="preserve">, </w:t>
      </w:r>
      <w:r w:rsidR="0052325E" w:rsidRPr="00EE7631">
        <w:rPr>
          <w:rFonts w:ascii="Times New Roman" w:hAnsi="Times New Roman" w:cs="Times New Roman"/>
          <w:sz w:val="28"/>
          <w:szCs w:val="28"/>
        </w:rPr>
        <w:t xml:space="preserve">внедрения результатов научно-исследовательской </w:t>
      </w:r>
      <w:r w:rsidR="008C7945" w:rsidRPr="00EE7631">
        <w:rPr>
          <w:rFonts w:ascii="Times New Roman" w:hAnsi="Times New Roman" w:cs="Times New Roman"/>
          <w:sz w:val="28"/>
          <w:szCs w:val="28"/>
        </w:rPr>
        <w:t>и инновационной деятельности в работу клинической базы.</w:t>
      </w:r>
    </w:p>
    <w:p w:rsidR="0052325E" w:rsidRPr="00EE7631" w:rsidRDefault="006E380C" w:rsidP="00B60D63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2325E" w:rsidRPr="00EE7631">
        <w:rPr>
          <w:rFonts w:ascii="Times New Roman" w:hAnsi="Times New Roman" w:cs="Times New Roman"/>
          <w:sz w:val="28"/>
          <w:szCs w:val="28"/>
        </w:rPr>
        <w:t>. Для решения поставленных задач клинические базы осуществляют следующие функции:</w:t>
      </w:r>
    </w:p>
    <w:p w:rsidR="0052325E" w:rsidRPr="00EE7631" w:rsidRDefault="0052325E" w:rsidP="00B60D63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1) создание необходимых условий для проведения учебного процесса и научно-исследовательских работ профильными подразделениями организаций образования в области здравоохранения, включая:</w:t>
      </w:r>
    </w:p>
    <w:p w:rsidR="0052325E" w:rsidRPr="00EE7631" w:rsidRDefault="0052325E" w:rsidP="00B60D63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- предоставление организациям образования в области здравоохранения </w:t>
      </w:r>
      <w:r w:rsidR="008C7945" w:rsidRPr="00EE7631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EE7631">
        <w:rPr>
          <w:rFonts w:ascii="Times New Roman" w:hAnsi="Times New Roman" w:cs="Times New Roman"/>
          <w:sz w:val="28"/>
          <w:szCs w:val="28"/>
        </w:rPr>
        <w:t>учебных (у</w:t>
      </w:r>
      <w:r w:rsidR="006F192C" w:rsidRPr="00EE7631">
        <w:rPr>
          <w:rFonts w:ascii="Times New Roman" w:hAnsi="Times New Roman" w:cs="Times New Roman"/>
          <w:sz w:val="28"/>
          <w:szCs w:val="28"/>
        </w:rPr>
        <w:t>чебные комнаты</w:t>
      </w:r>
      <w:r w:rsidRPr="00EE7631">
        <w:rPr>
          <w:rFonts w:ascii="Times New Roman" w:hAnsi="Times New Roman" w:cs="Times New Roman"/>
          <w:sz w:val="28"/>
          <w:szCs w:val="28"/>
        </w:rPr>
        <w:t>) и вспомогательных (раздевалка для обучающихся) помещений;</w:t>
      </w:r>
    </w:p>
    <w:p w:rsidR="0052325E" w:rsidRPr="00EE7631" w:rsidRDefault="0052325E" w:rsidP="00B60D63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- предоставление научно-педагогическим кадрам и обучающимся организации образования в области здравоохранения доступа к </w:t>
      </w:r>
      <w:r w:rsidR="00F3259C" w:rsidRPr="00EE7631">
        <w:rPr>
          <w:rFonts w:ascii="Times New Roman" w:hAnsi="Times New Roman" w:cs="Times New Roman"/>
          <w:sz w:val="28"/>
          <w:szCs w:val="28"/>
          <w:lang w:val="kk-KZ"/>
        </w:rPr>
        <w:t>интернету</w:t>
      </w:r>
      <w:r w:rsidRPr="00EE7631">
        <w:rPr>
          <w:rFonts w:ascii="Times New Roman" w:hAnsi="Times New Roman" w:cs="Times New Roman"/>
          <w:sz w:val="28"/>
          <w:szCs w:val="28"/>
        </w:rPr>
        <w:t>;</w:t>
      </w:r>
    </w:p>
    <w:p w:rsidR="0052325E" w:rsidRPr="00EE7631" w:rsidRDefault="0052325E" w:rsidP="00B60D63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- обеспечение допуска </w:t>
      </w:r>
      <w:r w:rsidR="006F5436" w:rsidRPr="00EE763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кадров, специалистов клинических кафедр и обучающихся организации образования в области здравоохранения к осуществлению образовательного, научного, лечебно-диагностического процесса консультативной работы в медицинской организации, в том числе в специализированные отделения медицинской организации, включая операционный блок, отделение реанимации и интенсивной терапии, в соответствии с потребностями образовательного и </w:t>
      </w:r>
      <w:r w:rsidR="006F5436" w:rsidRPr="00EE7631">
        <w:rPr>
          <w:rFonts w:ascii="Times New Roman" w:hAnsi="Times New Roman" w:cs="Times New Roman"/>
          <w:sz w:val="28"/>
          <w:szCs w:val="28"/>
        </w:rPr>
        <w:lastRenderedPageBreak/>
        <w:t>лечебного процессов и порядком, установленным внутренними организационно-распорядительными документами медицинской организации, за исключением случаев, когда допуск обучающихся к лечебному процессу не допускается действующим законодательством и/или требованиями пациентов</w:t>
      </w:r>
      <w:r w:rsidRPr="00EE7631">
        <w:rPr>
          <w:rFonts w:ascii="Times New Roman" w:hAnsi="Times New Roman" w:cs="Times New Roman"/>
          <w:sz w:val="28"/>
          <w:szCs w:val="28"/>
        </w:rPr>
        <w:t>;</w:t>
      </w:r>
    </w:p>
    <w:p w:rsidR="0052325E" w:rsidRPr="00EE7631" w:rsidRDefault="0052325E" w:rsidP="00B60D63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- предоставление организации образования в области здравоохранения доступа к медицинской документации, статистическим данным и архивным документам, с соблюдением условий конфиденциальности, предусмотренных действующим законодательством в отношении информации о физических лицах (пациентах);</w:t>
      </w:r>
    </w:p>
    <w:p w:rsidR="0052325E" w:rsidRPr="00EE7631" w:rsidRDefault="0052325E" w:rsidP="00B60D63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- обеспечение работникам и обучающимся организаций образования в области здравоохранения здоровых и безопасных условий труда в соответствии с действующим законодательством при выполнении любых видов работы на территории клинической базы;</w:t>
      </w:r>
    </w:p>
    <w:p w:rsidR="0052325E" w:rsidRPr="00EE7631" w:rsidRDefault="0052325E" w:rsidP="00B60D63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- проведение организационно-технических мероприятий по безопасности и охране труда;</w:t>
      </w:r>
    </w:p>
    <w:p w:rsidR="0052325E" w:rsidRPr="00EE7631" w:rsidRDefault="0052325E" w:rsidP="00B60D63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- предоставление научно-педагогическим работникам и обучающимся организаций образования в области здравоохранения средств индивидуальной защиты, необходимых для работы в специализированных отделениях клинической базы; </w:t>
      </w:r>
    </w:p>
    <w:p w:rsidR="0052325E" w:rsidRPr="00EE7631" w:rsidRDefault="0052325E" w:rsidP="00B60D63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- ознакомление медицинских и научно-педагогических работников с должностными инструкциями и правилами внутреннего распорядка и другими внутренними организационно-распорядительными актами клинической базы, касающимися порядка осуществления медицинской деятельности;</w:t>
      </w:r>
    </w:p>
    <w:p w:rsidR="0052325E" w:rsidRPr="00EE7631" w:rsidRDefault="0052325E" w:rsidP="00B60D63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7631">
        <w:rPr>
          <w:rFonts w:ascii="Times New Roman" w:hAnsi="Times New Roman" w:cs="Times New Roman"/>
          <w:sz w:val="28"/>
          <w:szCs w:val="28"/>
          <w:lang w:val="kk-KZ"/>
        </w:rPr>
        <w:t>- участие в формировании содержания практического обучения и его методик, в  составлении рабочих программ, в процессе  проведения различного вида практик;</w:t>
      </w:r>
    </w:p>
    <w:p w:rsidR="0052325E" w:rsidRPr="00EE7631" w:rsidRDefault="0052325E" w:rsidP="00B60D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7631">
        <w:rPr>
          <w:rFonts w:ascii="Times New Roman" w:hAnsi="Times New Roman" w:cs="Times New Roman"/>
          <w:sz w:val="28"/>
          <w:szCs w:val="28"/>
          <w:lang w:val="kk-KZ"/>
        </w:rPr>
        <w:t xml:space="preserve">- предоставление достаточного </w:t>
      </w:r>
      <w:r w:rsidRPr="00EE7631">
        <w:rPr>
          <w:rFonts w:ascii="Times New Roman" w:hAnsi="Times New Roman" w:cs="Times New Roman"/>
          <w:sz w:val="28"/>
          <w:szCs w:val="28"/>
        </w:rPr>
        <w:t>объем</w:t>
      </w:r>
      <w:r w:rsidRPr="00EE763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E7631">
        <w:rPr>
          <w:rFonts w:ascii="Times New Roman" w:hAnsi="Times New Roman" w:cs="Times New Roman"/>
          <w:sz w:val="28"/>
          <w:szCs w:val="28"/>
        </w:rPr>
        <w:t xml:space="preserve"> самостоятельной работы </w:t>
      </w:r>
      <w:r w:rsidRPr="00EE7631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Pr="00EE7631">
        <w:rPr>
          <w:rFonts w:ascii="Times New Roman" w:hAnsi="Times New Roman" w:cs="Times New Roman"/>
          <w:sz w:val="28"/>
          <w:szCs w:val="28"/>
        </w:rPr>
        <w:t xml:space="preserve">и </w:t>
      </w:r>
      <w:r w:rsidRPr="00EE7631">
        <w:rPr>
          <w:rFonts w:ascii="Times New Roman" w:hAnsi="Times New Roman" w:cs="Times New Roman"/>
          <w:sz w:val="28"/>
          <w:szCs w:val="28"/>
          <w:lang w:val="kk-KZ"/>
        </w:rPr>
        <w:t xml:space="preserve">проведении </w:t>
      </w:r>
      <w:r w:rsidRPr="00EE7631">
        <w:rPr>
          <w:rFonts w:ascii="Times New Roman" w:hAnsi="Times New Roman" w:cs="Times New Roman"/>
          <w:sz w:val="28"/>
          <w:szCs w:val="28"/>
        </w:rPr>
        <w:t>профессиональной практики, с целью закрепления теоретических знаний и овладения профессиональными компетенциями</w:t>
      </w:r>
      <w:r w:rsidRPr="00EE763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2325E" w:rsidRPr="00EE7631" w:rsidRDefault="0052325E" w:rsidP="00B60D63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- </w:t>
      </w:r>
      <w:r w:rsidRPr="00EE7631">
        <w:rPr>
          <w:rFonts w:ascii="Times New Roman" w:hAnsi="Times New Roman" w:cs="Times New Roman"/>
          <w:sz w:val="28"/>
          <w:szCs w:val="28"/>
          <w:lang w:val="kk-KZ"/>
        </w:rPr>
        <w:t xml:space="preserve">внедрение дуального обучения, которое предусматривает сочетание теоретического обучения с практическим обучением на клинических базах, </w:t>
      </w:r>
      <w:r w:rsidRPr="00EE7631">
        <w:rPr>
          <w:rFonts w:ascii="Times New Roman" w:hAnsi="Times New Roman" w:cs="Times New Roman"/>
          <w:sz w:val="28"/>
          <w:szCs w:val="28"/>
        </w:rPr>
        <w:t xml:space="preserve">с обязательным закреплением наставника из числа медицинского персонала  клинической базы: для </w:t>
      </w:r>
      <w:r w:rsidRPr="00EE76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организаций высшего и (или) послевузовского медицинского</w:t>
      </w:r>
      <w:r w:rsidRPr="00EE7631">
        <w:rPr>
          <w:rFonts w:ascii="Times New Roman" w:hAnsi="Times New Roman" w:cs="Times New Roman"/>
          <w:sz w:val="28"/>
          <w:szCs w:val="28"/>
        </w:rPr>
        <w:t xml:space="preserve"> – в расчете 1 наставник на не более 5 обучающихся, для медицинских колледжей – 1 наставник на не более 3 обучающихся, что позволяет решить задачу подготовки специалистов, полностью готовых к выполнению конкретных трудовых функций</w:t>
      </w:r>
      <w:r w:rsidRPr="00EE763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EE7631">
        <w:rPr>
          <w:rFonts w:ascii="Times New Roman" w:hAnsi="Times New Roman" w:cs="Times New Roman"/>
          <w:sz w:val="28"/>
          <w:szCs w:val="28"/>
        </w:rPr>
        <w:t>включающие эффективные механизмы последующего трудоустройства выпускников</w:t>
      </w:r>
      <w:r w:rsidRPr="00EE76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2325E" w:rsidRPr="00EE7631" w:rsidRDefault="00E136C5" w:rsidP="00B60D63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2</w:t>
      </w:r>
      <w:r w:rsidR="0052325E" w:rsidRPr="00EE7631">
        <w:rPr>
          <w:rFonts w:ascii="Times New Roman" w:hAnsi="Times New Roman" w:cs="Times New Roman"/>
          <w:sz w:val="28"/>
          <w:szCs w:val="28"/>
        </w:rPr>
        <w:t xml:space="preserve">) обеспечение </w:t>
      </w:r>
      <w:r w:rsidR="005E4E43" w:rsidRPr="00EE7631">
        <w:rPr>
          <w:rFonts w:ascii="Times New Roman" w:hAnsi="Times New Roman" w:cs="Times New Roman"/>
          <w:sz w:val="28"/>
          <w:szCs w:val="28"/>
          <w:lang w:val="kk-KZ"/>
        </w:rPr>
        <w:t>непрерывного профессионального развития</w:t>
      </w:r>
      <w:r w:rsidR="0052325E" w:rsidRPr="00EE7631">
        <w:rPr>
          <w:rFonts w:ascii="Times New Roman" w:hAnsi="Times New Roman" w:cs="Times New Roman"/>
          <w:sz w:val="28"/>
          <w:szCs w:val="28"/>
        </w:rPr>
        <w:t xml:space="preserve"> медицинских работников клинической базы, в том числе на базе организаций образования в области здравоохранения, для которых организация здравоохранения является клинической базой;</w:t>
      </w:r>
    </w:p>
    <w:p w:rsidR="0052325E" w:rsidRPr="00EE7631" w:rsidRDefault="00E136C5" w:rsidP="008C7945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3</w:t>
      </w:r>
      <w:r w:rsidR="0052325E" w:rsidRPr="00EE7631">
        <w:rPr>
          <w:rFonts w:ascii="Times New Roman" w:hAnsi="Times New Roman" w:cs="Times New Roman"/>
          <w:sz w:val="28"/>
          <w:szCs w:val="28"/>
        </w:rPr>
        <w:t>) предоставлен</w:t>
      </w:r>
      <w:r w:rsidR="008C7945" w:rsidRPr="00EE7631">
        <w:rPr>
          <w:rFonts w:ascii="Times New Roman" w:hAnsi="Times New Roman" w:cs="Times New Roman"/>
          <w:sz w:val="28"/>
          <w:szCs w:val="28"/>
        </w:rPr>
        <w:t>ие медицинских услуг пациентам</w:t>
      </w:r>
      <w:r w:rsidR="0052325E" w:rsidRPr="00EE7631">
        <w:rPr>
          <w:rFonts w:ascii="Times New Roman" w:hAnsi="Times New Roman" w:cs="Times New Roman"/>
          <w:sz w:val="28"/>
          <w:szCs w:val="28"/>
        </w:rPr>
        <w:t>.</w:t>
      </w:r>
    </w:p>
    <w:p w:rsidR="0052325E" w:rsidRPr="00EE7631" w:rsidRDefault="0052325E" w:rsidP="00B60D63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60D63" w:rsidRPr="00EE7631" w:rsidRDefault="00B60D63" w:rsidP="00B60D63">
      <w:pPr>
        <w:widowControl w:val="0"/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3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Глава 3</w:t>
      </w:r>
      <w:r w:rsidR="0052325E" w:rsidRPr="00EE76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EE7631">
        <w:rPr>
          <w:rFonts w:ascii="Times New Roman" w:hAnsi="Times New Roman" w:cs="Times New Roman"/>
          <w:b/>
          <w:sz w:val="28"/>
          <w:szCs w:val="28"/>
          <w:lang w:val="kk-KZ"/>
        </w:rPr>
        <w:t>Организация деятельности</w:t>
      </w:r>
      <w:r w:rsidRPr="00EE7631">
        <w:rPr>
          <w:rFonts w:ascii="Times New Roman" w:hAnsi="Times New Roman" w:cs="Times New Roman"/>
          <w:b/>
          <w:sz w:val="28"/>
          <w:szCs w:val="28"/>
        </w:rPr>
        <w:t xml:space="preserve"> клинической базы</w:t>
      </w:r>
    </w:p>
    <w:p w:rsidR="00B60D63" w:rsidRPr="00EE7631" w:rsidRDefault="00B60D63" w:rsidP="00B60D63">
      <w:pPr>
        <w:widowControl w:val="0"/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C0" w:rsidRPr="00EE7631" w:rsidRDefault="006E380C" w:rsidP="00E013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6</w:t>
      </w:r>
      <w:r w:rsidR="00B60D63" w:rsidRPr="00EE7631">
        <w:rPr>
          <w:rFonts w:ascii="Times New Roman" w:hAnsi="Times New Roman" w:cs="Times New Roman"/>
          <w:sz w:val="28"/>
          <w:szCs w:val="28"/>
        </w:rPr>
        <w:t>.</w:t>
      </w:r>
      <w:r w:rsidR="00E013C0" w:rsidRPr="00EE7631">
        <w:rPr>
          <w:rFonts w:ascii="Times New Roman" w:hAnsi="Times New Roman" w:cs="Times New Roman"/>
          <w:sz w:val="28"/>
          <w:szCs w:val="28"/>
        </w:rPr>
        <w:t xml:space="preserve"> Клиническая база в своей деятельности руководствуется действующим законодательством Республики Казахстан, настоящим Положением, уставом организации здравоохранения и договорами о совместной деятельности, заключенными с организациями образования в области здравоохранения.</w:t>
      </w:r>
    </w:p>
    <w:p w:rsidR="00E013C0" w:rsidRPr="00EE7631" w:rsidRDefault="00E013C0" w:rsidP="00E013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Форма договора о совместной деятельности организации образования в области здравоохранения и клинической деятельности  утверждается Советом директоров / Наблюдательным советом организации образования в области здравоохранения.</w:t>
      </w:r>
    </w:p>
    <w:p w:rsidR="00E013C0" w:rsidRPr="00EE7631" w:rsidRDefault="006E380C" w:rsidP="00E013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7</w:t>
      </w:r>
      <w:r w:rsidR="00E013C0" w:rsidRPr="00EE7631">
        <w:rPr>
          <w:rFonts w:ascii="Times New Roman" w:hAnsi="Times New Roman" w:cs="Times New Roman"/>
          <w:sz w:val="28"/>
          <w:szCs w:val="28"/>
        </w:rPr>
        <w:t>. Руководитель клинической базы:</w:t>
      </w:r>
    </w:p>
    <w:p w:rsidR="00392EDE" w:rsidRPr="00EE7631" w:rsidRDefault="00E013C0" w:rsidP="00392E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1) </w:t>
      </w:r>
      <w:r w:rsidR="00392EDE" w:rsidRPr="00EE7631">
        <w:rPr>
          <w:rFonts w:ascii="Times New Roman" w:hAnsi="Times New Roman" w:cs="Times New Roman"/>
          <w:sz w:val="28"/>
          <w:szCs w:val="28"/>
        </w:rPr>
        <w:t>осуществляет административно-хозяйственные функции;</w:t>
      </w:r>
    </w:p>
    <w:p w:rsidR="008B2115" w:rsidRPr="00EE7631" w:rsidRDefault="008B2115" w:rsidP="008B21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2) организует подбор структурных подразделений клинической базы для всех видов практического обучения в соответствии с учебным планом и контингентом обучающихся.</w:t>
      </w:r>
    </w:p>
    <w:p w:rsidR="00E136C5" w:rsidRPr="00EE7631" w:rsidRDefault="006E380C" w:rsidP="00E013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8</w:t>
      </w:r>
      <w:r w:rsidR="00E136C5" w:rsidRPr="00EE7631">
        <w:rPr>
          <w:rFonts w:ascii="Times New Roman" w:hAnsi="Times New Roman" w:cs="Times New Roman"/>
          <w:sz w:val="28"/>
          <w:szCs w:val="28"/>
        </w:rPr>
        <w:t>. Руководитель структурного подразделения клинической базы</w:t>
      </w:r>
      <w:r w:rsidR="00521CD9" w:rsidRPr="00EE7631">
        <w:rPr>
          <w:rFonts w:ascii="Times New Roman" w:hAnsi="Times New Roman" w:cs="Times New Roman"/>
          <w:sz w:val="28"/>
          <w:szCs w:val="28"/>
        </w:rPr>
        <w:t xml:space="preserve">, на базе которого размещаются научно-педагогические кадры и обучающиеся </w:t>
      </w:r>
      <w:r w:rsidR="00E136C5" w:rsidRPr="00EE7631">
        <w:rPr>
          <w:rFonts w:ascii="Times New Roman" w:hAnsi="Times New Roman" w:cs="Times New Roman"/>
          <w:sz w:val="28"/>
          <w:szCs w:val="28"/>
        </w:rPr>
        <w:t>организаци</w:t>
      </w:r>
      <w:r w:rsidR="00521CD9" w:rsidRPr="00EE7631">
        <w:rPr>
          <w:rFonts w:ascii="Times New Roman" w:hAnsi="Times New Roman" w:cs="Times New Roman"/>
          <w:sz w:val="28"/>
          <w:szCs w:val="28"/>
        </w:rPr>
        <w:t>и</w:t>
      </w:r>
      <w:r w:rsidR="00E136C5" w:rsidRPr="00EE7631">
        <w:rPr>
          <w:rFonts w:ascii="Times New Roman" w:hAnsi="Times New Roman" w:cs="Times New Roman"/>
          <w:sz w:val="28"/>
          <w:szCs w:val="28"/>
        </w:rPr>
        <w:t xml:space="preserve"> образования в области здравоохранения</w:t>
      </w:r>
      <w:r w:rsidR="00521CD9" w:rsidRPr="00EE7631">
        <w:rPr>
          <w:rFonts w:ascii="Times New Roman" w:hAnsi="Times New Roman" w:cs="Times New Roman"/>
          <w:sz w:val="28"/>
          <w:szCs w:val="28"/>
        </w:rPr>
        <w:t>:</w:t>
      </w:r>
    </w:p>
    <w:p w:rsidR="00E013C0" w:rsidRPr="00EE7631" w:rsidRDefault="00392EDE" w:rsidP="00E013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1</w:t>
      </w:r>
      <w:r w:rsidR="00E013C0" w:rsidRPr="00EE7631">
        <w:rPr>
          <w:rFonts w:ascii="Times New Roman" w:hAnsi="Times New Roman" w:cs="Times New Roman"/>
          <w:sz w:val="28"/>
          <w:szCs w:val="28"/>
        </w:rPr>
        <w:t>) координирует работу кафедр</w:t>
      </w:r>
      <w:r w:rsidRPr="00EE7631">
        <w:rPr>
          <w:rFonts w:ascii="Times New Roman" w:hAnsi="Times New Roman" w:cs="Times New Roman"/>
          <w:sz w:val="28"/>
          <w:szCs w:val="28"/>
        </w:rPr>
        <w:t>ы</w:t>
      </w:r>
      <w:r w:rsidR="00E013C0" w:rsidRPr="00EE7631">
        <w:rPr>
          <w:rFonts w:ascii="Times New Roman" w:hAnsi="Times New Roman" w:cs="Times New Roman"/>
          <w:sz w:val="28"/>
          <w:szCs w:val="28"/>
        </w:rPr>
        <w:t>/курс</w:t>
      </w:r>
      <w:r w:rsidRPr="00EE7631">
        <w:rPr>
          <w:rFonts w:ascii="Times New Roman" w:hAnsi="Times New Roman" w:cs="Times New Roman"/>
          <w:sz w:val="28"/>
          <w:szCs w:val="28"/>
        </w:rPr>
        <w:t>а</w:t>
      </w:r>
      <w:r w:rsidR="00E013C0" w:rsidRPr="00EE7631">
        <w:rPr>
          <w:rFonts w:ascii="Times New Roman" w:hAnsi="Times New Roman" w:cs="Times New Roman"/>
          <w:sz w:val="28"/>
          <w:szCs w:val="28"/>
        </w:rPr>
        <w:t>/модул</w:t>
      </w:r>
      <w:r w:rsidRPr="00EE7631">
        <w:rPr>
          <w:rFonts w:ascii="Times New Roman" w:hAnsi="Times New Roman" w:cs="Times New Roman"/>
          <w:sz w:val="28"/>
          <w:szCs w:val="28"/>
        </w:rPr>
        <w:t>я</w:t>
      </w:r>
      <w:r w:rsidR="00E013C0" w:rsidRPr="00EE7631">
        <w:rPr>
          <w:rFonts w:ascii="Times New Roman" w:hAnsi="Times New Roman" w:cs="Times New Roman"/>
          <w:sz w:val="28"/>
          <w:szCs w:val="28"/>
        </w:rPr>
        <w:t xml:space="preserve"> по вопросам лечебно-диагностической деятельности совместно с руководителями кафедр</w:t>
      </w:r>
      <w:r w:rsidRPr="00EE7631">
        <w:rPr>
          <w:rFonts w:ascii="Times New Roman" w:hAnsi="Times New Roman" w:cs="Times New Roman"/>
          <w:sz w:val="28"/>
          <w:szCs w:val="28"/>
        </w:rPr>
        <w:t>ы</w:t>
      </w:r>
      <w:r w:rsidR="00E013C0" w:rsidRPr="00EE7631">
        <w:rPr>
          <w:rFonts w:ascii="Times New Roman" w:hAnsi="Times New Roman" w:cs="Times New Roman"/>
          <w:sz w:val="28"/>
          <w:szCs w:val="28"/>
        </w:rPr>
        <w:t>/курс</w:t>
      </w:r>
      <w:r w:rsidRPr="00EE7631">
        <w:rPr>
          <w:rFonts w:ascii="Times New Roman" w:hAnsi="Times New Roman" w:cs="Times New Roman"/>
          <w:sz w:val="28"/>
          <w:szCs w:val="28"/>
        </w:rPr>
        <w:t>а</w:t>
      </w:r>
      <w:r w:rsidR="00E013C0" w:rsidRPr="00EE7631">
        <w:rPr>
          <w:rFonts w:ascii="Times New Roman" w:hAnsi="Times New Roman" w:cs="Times New Roman"/>
          <w:sz w:val="28"/>
          <w:szCs w:val="28"/>
        </w:rPr>
        <w:t>/модул</w:t>
      </w:r>
      <w:r w:rsidRPr="00EE7631">
        <w:rPr>
          <w:rFonts w:ascii="Times New Roman" w:hAnsi="Times New Roman" w:cs="Times New Roman"/>
          <w:sz w:val="28"/>
          <w:szCs w:val="28"/>
        </w:rPr>
        <w:t>я</w:t>
      </w:r>
      <w:r w:rsidR="00E013C0" w:rsidRPr="00EE7631">
        <w:rPr>
          <w:rFonts w:ascii="Times New Roman" w:hAnsi="Times New Roman" w:cs="Times New Roman"/>
          <w:sz w:val="28"/>
          <w:szCs w:val="28"/>
        </w:rPr>
        <w:t>;</w:t>
      </w:r>
    </w:p>
    <w:p w:rsidR="00E013C0" w:rsidRPr="00EE7631" w:rsidRDefault="00392EDE" w:rsidP="00E013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2</w:t>
      </w:r>
      <w:r w:rsidR="00E013C0" w:rsidRPr="00EE7631">
        <w:rPr>
          <w:rFonts w:ascii="Times New Roman" w:hAnsi="Times New Roman" w:cs="Times New Roman"/>
          <w:sz w:val="28"/>
          <w:szCs w:val="28"/>
        </w:rPr>
        <w:t>) контролирует совместно с проректором по клинической работе (заместителем директора по практическому обучению и заведующей практикой) объем выполненной лечебно-консультативной работы работниками кафедр</w:t>
      </w:r>
      <w:r w:rsidRPr="00EE7631">
        <w:rPr>
          <w:rFonts w:ascii="Times New Roman" w:hAnsi="Times New Roman" w:cs="Times New Roman"/>
          <w:sz w:val="28"/>
          <w:szCs w:val="28"/>
        </w:rPr>
        <w:t>ы</w:t>
      </w:r>
      <w:r w:rsidR="00E013C0" w:rsidRPr="00EE7631">
        <w:rPr>
          <w:rFonts w:ascii="Times New Roman" w:hAnsi="Times New Roman" w:cs="Times New Roman"/>
          <w:sz w:val="28"/>
          <w:szCs w:val="28"/>
        </w:rPr>
        <w:t>/курс</w:t>
      </w:r>
      <w:r w:rsidRPr="00EE7631">
        <w:rPr>
          <w:rFonts w:ascii="Times New Roman" w:hAnsi="Times New Roman" w:cs="Times New Roman"/>
          <w:sz w:val="28"/>
          <w:szCs w:val="28"/>
        </w:rPr>
        <w:t>а</w:t>
      </w:r>
      <w:r w:rsidR="00E013C0" w:rsidRPr="00EE7631">
        <w:rPr>
          <w:rFonts w:ascii="Times New Roman" w:hAnsi="Times New Roman" w:cs="Times New Roman"/>
          <w:sz w:val="28"/>
          <w:szCs w:val="28"/>
        </w:rPr>
        <w:t>/модуля;</w:t>
      </w:r>
    </w:p>
    <w:p w:rsidR="00E013C0" w:rsidRPr="00EE7631" w:rsidRDefault="00392EDE" w:rsidP="00E013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3</w:t>
      </w:r>
      <w:r w:rsidR="00E013C0" w:rsidRPr="00EE7631">
        <w:rPr>
          <w:rFonts w:ascii="Times New Roman" w:hAnsi="Times New Roman" w:cs="Times New Roman"/>
          <w:sz w:val="28"/>
          <w:szCs w:val="28"/>
        </w:rPr>
        <w:t xml:space="preserve">) осуществляет подбор из числа сотрудников </w:t>
      </w:r>
      <w:r w:rsidR="00B74DFA" w:rsidRPr="00EE7631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E013C0" w:rsidRPr="00EE7631">
        <w:rPr>
          <w:rFonts w:ascii="Times New Roman" w:hAnsi="Times New Roman" w:cs="Times New Roman"/>
          <w:sz w:val="28"/>
          <w:szCs w:val="28"/>
        </w:rPr>
        <w:t>клинической базы руководителей профессиональной практики, наставников в соответствии с требованиями и при согласовании с проректором по клинической работе (заместителем директора по практическому обучению и заведующему практикой).</w:t>
      </w:r>
    </w:p>
    <w:p w:rsidR="00E013C0" w:rsidRPr="00EE7631" w:rsidRDefault="008B2115" w:rsidP="00E013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4</w:t>
      </w:r>
      <w:r w:rsidR="00E013C0" w:rsidRPr="00EE7631">
        <w:rPr>
          <w:rFonts w:ascii="Times New Roman" w:hAnsi="Times New Roman" w:cs="Times New Roman"/>
          <w:sz w:val="28"/>
          <w:szCs w:val="28"/>
        </w:rPr>
        <w:t>) осуществляет постоянный контроль за работой общих и непосредственных руководителей, наставников практики по выполнению программ практического обучения;</w:t>
      </w:r>
    </w:p>
    <w:p w:rsidR="00E013C0" w:rsidRPr="00EE7631" w:rsidRDefault="006E380C" w:rsidP="00E013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9</w:t>
      </w:r>
      <w:r w:rsidR="00E013C0" w:rsidRPr="00EE7631">
        <w:rPr>
          <w:rFonts w:ascii="Times New Roman" w:hAnsi="Times New Roman" w:cs="Times New Roman"/>
          <w:sz w:val="28"/>
          <w:szCs w:val="28"/>
        </w:rPr>
        <w:t>. Заведующие отделениями, врачи и другие квалифицированные рабо</w:t>
      </w:r>
      <w:r w:rsidR="008B2115" w:rsidRPr="00EE7631">
        <w:rPr>
          <w:rFonts w:ascii="Times New Roman" w:hAnsi="Times New Roman" w:cs="Times New Roman"/>
          <w:sz w:val="28"/>
          <w:szCs w:val="28"/>
        </w:rPr>
        <w:t xml:space="preserve">тники клинической базы, имеющие </w:t>
      </w:r>
      <w:r w:rsidR="008B2115" w:rsidRPr="00EE7631">
        <w:rPr>
          <w:rFonts w:ascii="Times New Roman" w:hAnsi="Times New Roman" w:cs="Times New Roman"/>
          <w:sz w:val="28"/>
          <w:szCs w:val="28"/>
          <w:lang w:val="kk-KZ"/>
        </w:rPr>
        <w:t xml:space="preserve">опыт </w:t>
      </w:r>
      <w:r w:rsidR="00D0413E" w:rsidRPr="00EE7631">
        <w:rPr>
          <w:rFonts w:ascii="Times New Roman" w:hAnsi="Times New Roman" w:cs="Times New Roman"/>
          <w:sz w:val="28"/>
          <w:szCs w:val="28"/>
          <w:lang w:val="kk-KZ"/>
        </w:rPr>
        <w:t xml:space="preserve">практической </w:t>
      </w:r>
      <w:r w:rsidR="008B2115" w:rsidRPr="00EE7631">
        <w:rPr>
          <w:rFonts w:ascii="Times New Roman" w:hAnsi="Times New Roman" w:cs="Times New Roman"/>
          <w:sz w:val="28"/>
          <w:szCs w:val="28"/>
          <w:lang w:val="kk-KZ"/>
        </w:rPr>
        <w:t xml:space="preserve">работы по специальности не менее </w:t>
      </w:r>
      <w:r w:rsidR="008B2115" w:rsidRPr="00EE7631">
        <w:rPr>
          <w:rFonts w:ascii="Times New Roman" w:hAnsi="Times New Roman" w:cs="Times New Roman"/>
          <w:sz w:val="28"/>
          <w:szCs w:val="28"/>
        </w:rPr>
        <w:t>5 лет</w:t>
      </w:r>
      <w:r w:rsidR="00E013C0" w:rsidRPr="00EE7631">
        <w:rPr>
          <w:rFonts w:ascii="Times New Roman" w:hAnsi="Times New Roman" w:cs="Times New Roman"/>
          <w:sz w:val="28"/>
          <w:szCs w:val="28"/>
        </w:rPr>
        <w:t>, оказывают консультативную помощь и осуществляют руководство интернами, слушателями программ резидентуры в качестве наставников в освоении ими практических компетенций.</w:t>
      </w:r>
    </w:p>
    <w:p w:rsidR="00E013C0" w:rsidRPr="00EE7631" w:rsidRDefault="006E380C" w:rsidP="00E013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10</w:t>
      </w:r>
      <w:r w:rsidR="00E013C0" w:rsidRPr="00EE7631">
        <w:rPr>
          <w:rFonts w:ascii="Times New Roman" w:hAnsi="Times New Roman" w:cs="Times New Roman"/>
          <w:sz w:val="28"/>
          <w:szCs w:val="28"/>
        </w:rPr>
        <w:t xml:space="preserve">. Старшие </w:t>
      </w:r>
      <w:r w:rsidR="00766100" w:rsidRPr="00EE7631">
        <w:rPr>
          <w:rFonts w:ascii="Times New Roman" w:hAnsi="Times New Roman" w:cs="Times New Roman"/>
          <w:sz w:val="28"/>
          <w:szCs w:val="28"/>
        </w:rPr>
        <w:t>медицинские сестры отделений, медицинские сестры расширенной практики и медицинские сестры высшей квалификации</w:t>
      </w:r>
      <w:r w:rsidR="008B2115" w:rsidRPr="00EE7631">
        <w:rPr>
          <w:rFonts w:ascii="Times New Roman" w:hAnsi="Times New Roman" w:cs="Times New Roman"/>
          <w:sz w:val="28"/>
          <w:szCs w:val="28"/>
        </w:rPr>
        <w:t xml:space="preserve">, имеющие опыт </w:t>
      </w:r>
      <w:r w:rsidR="00D0413E" w:rsidRPr="00EE7631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="008B2115" w:rsidRPr="00EE7631">
        <w:rPr>
          <w:rFonts w:ascii="Times New Roman" w:hAnsi="Times New Roman" w:cs="Times New Roman"/>
          <w:sz w:val="28"/>
          <w:szCs w:val="28"/>
        </w:rPr>
        <w:t>работы по специальности не менее 5 лет</w:t>
      </w:r>
      <w:r w:rsidR="00E013C0" w:rsidRPr="00EE7631">
        <w:rPr>
          <w:rFonts w:ascii="Times New Roman" w:hAnsi="Times New Roman" w:cs="Times New Roman"/>
          <w:sz w:val="28"/>
          <w:szCs w:val="28"/>
        </w:rPr>
        <w:t>, оказывают консультативную помощь и осуществляют руководство в качестве наставников, руководителей практики студентов программ прикладного и академического бакалавриата в освоении ими практических компетенций.</w:t>
      </w:r>
    </w:p>
    <w:p w:rsidR="00E013C0" w:rsidRPr="00EE7631" w:rsidRDefault="00E013C0" w:rsidP="00E013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E380C" w:rsidRPr="00EE7631">
        <w:rPr>
          <w:rFonts w:ascii="Times New Roman" w:hAnsi="Times New Roman" w:cs="Times New Roman"/>
          <w:sz w:val="28"/>
          <w:szCs w:val="28"/>
        </w:rPr>
        <w:t>1</w:t>
      </w:r>
      <w:r w:rsidRPr="00EE7631">
        <w:rPr>
          <w:rFonts w:ascii="Times New Roman" w:hAnsi="Times New Roman" w:cs="Times New Roman"/>
          <w:sz w:val="28"/>
          <w:szCs w:val="28"/>
        </w:rPr>
        <w:t xml:space="preserve">. Руководитель клинической базы, заведующие отделениями, врачи </w:t>
      </w:r>
      <w:r w:rsidR="00D0413E" w:rsidRPr="00EE7631">
        <w:rPr>
          <w:rFonts w:ascii="Times New Roman" w:hAnsi="Times New Roman" w:cs="Times New Roman"/>
          <w:sz w:val="28"/>
          <w:szCs w:val="28"/>
        </w:rPr>
        <w:t xml:space="preserve">старшие медицинские сестры отделений, медицинские сестры </w:t>
      </w:r>
      <w:r w:rsidR="004A6117" w:rsidRPr="00EE7631">
        <w:rPr>
          <w:rFonts w:ascii="Times New Roman" w:hAnsi="Times New Roman" w:cs="Times New Roman"/>
          <w:sz w:val="28"/>
          <w:szCs w:val="28"/>
        </w:rPr>
        <w:t xml:space="preserve">расширенной практики и </w:t>
      </w:r>
      <w:r w:rsidR="00766100" w:rsidRPr="00EE7631">
        <w:rPr>
          <w:rFonts w:ascii="Times New Roman" w:hAnsi="Times New Roman" w:cs="Times New Roman"/>
          <w:sz w:val="28"/>
          <w:szCs w:val="28"/>
        </w:rPr>
        <w:t xml:space="preserve">медицинские сестры </w:t>
      </w:r>
      <w:r w:rsidR="004A6117" w:rsidRPr="00EE7631">
        <w:rPr>
          <w:rFonts w:ascii="Times New Roman" w:hAnsi="Times New Roman" w:cs="Times New Roman"/>
          <w:sz w:val="28"/>
          <w:szCs w:val="28"/>
        </w:rPr>
        <w:t>высшей квалификации</w:t>
      </w:r>
      <w:r w:rsidRPr="00EE7631">
        <w:rPr>
          <w:rFonts w:ascii="Times New Roman" w:hAnsi="Times New Roman" w:cs="Times New Roman"/>
          <w:sz w:val="28"/>
          <w:szCs w:val="28"/>
        </w:rPr>
        <w:t>и другие квалифицированные работники клинической базы</w:t>
      </w:r>
      <w:r w:rsidR="00F32C5F" w:rsidRPr="00EE7631">
        <w:rPr>
          <w:rFonts w:ascii="Times New Roman" w:hAnsi="Times New Roman" w:cs="Times New Roman"/>
          <w:sz w:val="28"/>
          <w:szCs w:val="28"/>
        </w:rPr>
        <w:t xml:space="preserve">, имеющие опыт работы по специальности не менее </w:t>
      </w:r>
      <w:r w:rsidR="00D0413E" w:rsidRPr="00EE7631">
        <w:rPr>
          <w:rFonts w:ascii="Times New Roman" w:hAnsi="Times New Roman" w:cs="Times New Roman"/>
          <w:sz w:val="28"/>
          <w:szCs w:val="28"/>
        </w:rPr>
        <w:t>7</w:t>
      </w:r>
      <w:r w:rsidR="00F32C5F" w:rsidRPr="00EE7631">
        <w:rPr>
          <w:rFonts w:ascii="Times New Roman" w:hAnsi="Times New Roman" w:cs="Times New Roman"/>
          <w:sz w:val="28"/>
          <w:szCs w:val="28"/>
        </w:rPr>
        <w:t xml:space="preserve"> лет</w:t>
      </w:r>
      <w:r w:rsidRPr="00EE7631">
        <w:rPr>
          <w:rFonts w:ascii="Times New Roman" w:hAnsi="Times New Roman" w:cs="Times New Roman"/>
          <w:sz w:val="28"/>
          <w:szCs w:val="28"/>
        </w:rPr>
        <w:t>, могут занимать оплачиваемые должности профессорско-преподавательского состава в организациях образования в области здравоохранения, закрепленных за клинической базой, на условиях совместительства (не более 0,5 ставки) либо на время выполнения определенной работы.</w:t>
      </w:r>
    </w:p>
    <w:p w:rsidR="00E013C0" w:rsidRPr="00EE7631" w:rsidRDefault="00E013C0" w:rsidP="00E013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325E" w:rsidRPr="00EE7631" w:rsidRDefault="0052325E" w:rsidP="00B0486C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EE7631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Глава </w:t>
      </w:r>
      <w:r w:rsidR="00745854" w:rsidRPr="00EE7631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4</w:t>
      </w:r>
      <w:r w:rsidRPr="00EE7631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. Требования, предъявляемые к клиническим базам </w:t>
      </w:r>
    </w:p>
    <w:p w:rsidR="0052325E" w:rsidRPr="00EE7631" w:rsidRDefault="0052325E" w:rsidP="00B0486C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</w:p>
    <w:p w:rsidR="0052325E" w:rsidRPr="00EE7631" w:rsidRDefault="00D60E7C" w:rsidP="00E013C0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1</w:t>
      </w:r>
      <w:r w:rsidR="006E380C" w:rsidRPr="00EE7631">
        <w:rPr>
          <w:rFonts w:ascii="Times New Roman" w:hAnsi="Times New Roman" w:cs="Times New Roman"/>
          <w:sz w:val="28"/>
          <w:szCs w:val="28"/>
        </w:rPr>
        <w:t>2</w:t>
      </w:r>
      <w:r w:rsidR="0052325E" w:rsidRPr="00EE7631">
        <w:rPr>
          <w:rFonts w:ascii="Times New Roman" w:hAnsi="Times New Roman" w:cs="Times New Roman"/>
          <w:sz w:val="28"/>
          <w:szCs w:val="28"/>
        </w:rPr>
        <w:t>. Требовани</w:t>
      </w:r>
      <w:r w:rsidR="00AF0244" w:rsidRPr="00EE7631">
        <w:rPr>
          <w:rFonts w:ascii="Times New Roman" w:hAnsi="Times New Roman" w:cs="Times New Roman"/>
          <w:sz w:val="28"/>
          <w:szCs w:val="28"/>
        </w:rPr>
        <w:t>я</w:t>
      </w:r>
      <w:r w:rsidR="0052325E" w:rsidRPr="00EE7631">
        <w:rPr>
          <w:rFonts w:ascii="Times New Roman" w:hAnsi="Times New Roman" w:cs="Times New Roman"/>
          <w:sz w:val="28"/>
          <w:szCs w:val="28"/>
        </w:rPr>
        <w:t>м</w:t>
      </w:r>
      <w:r w:rsidR="00AF0244" w:rsidRPr="00EE7631">
        <w:rPr>
          <w:rFonts w:ascii="Times New Roman" w:hAnsi="Times New Roman" w:cs="Times New Roman"/>
          <w:sz w:val="28"/>
          <w:szCs w:val="28"/>
        </w:rPr>
        <w:t>и</w:t>
      </w:r>
      <w:r w:rsidR="0052325E" w:rsidRPr="00EE7631">
        <w:rPr>
          <w:rFonts w:ascii="Times New Roman" w:hAnsi="Times New Roman" w:cs="Times New Roman"/>
          <w:sz w:val="28"/>
          <w:szCs w:val="28"/>
        </w:rPr>
        <w:t xml:space="preserve"> к клиническим базам организаций образования в области здравоохранения явля</w:t>
      </w:r>
      <w:r w:rsidR="00AF0244" w:rsidRPr="00EE7631">
        <w:rPr>
          <w:rFonts w:ascii="Times New Roman" w:hAnsi="Times New Roman" w:cs="Times New Roman"/>
          <w:sz w:val="28"/>
          <w:szCs w:val="28"/>
        </w:rPr>
        <w:t>ю</w:t>
      </w:r>
      <w:r w:rsidR="0052325E" w:rsidRPr="00EE7631">
        <w:rPr>
          <w:rFonts w:ascii="Times New Roman" w:hAnsi="Times New Roman" w:cs="Times New Roman"/>
          <w:sz w:val="28"/>
          <w:szCs w:val="28"/>
        </w:rPr>
        <w:t>тся:</w:t>
      </w:r>
    </w:p>
    <w:p w:rsidR="0052325E" w:rsidRPr="00EE7631" w:rsidRDefault="0052325E" w:rsidP="00E013C0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1) наличие аккредитации на соответствие оказываемых медицинских услуг установленным требованиям и стандартам в области здравоохранения;</w:t>
      </w:r>
    </w:p>
    <w:p w:rsidR="0040585D" w:rsidRPr="00EE7631" w:rsidRDefault="0040585D" w:rsidP="00E013C0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2) наличие аккредитации на соответствие </w:t>
      </w:r>
      <w:r w:rsidR="00D60E7C" w:rsidRPr="00EE7631">
        <w:rPr>
          <w:rFonts w:ascii="Times New Roman" w:hAnsi="Times New Roman" w:cs="Times New Roman"/>
          <w:sz w:val="28"/>
          <w:szCs w:val="28"/>
        </w:rPr>
        <w:t>требованиям, предъявляемым к клиническим базам;</w:t>
      </w:r>
    </w:p>
    <w:p w:rsidR="00F90ABF" w:rsidRPr="00EE7631" w:rsidRDefault="00F90ABF" w:rsidP="00F90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3) наличие договора о совместной деятельности между организацией здравоохранения и организацией образования в области здравоохранения;</w:t>
      </w:r>
    </w:p>
    <w:p w:rsidR="0052325E" w:rsidRPr="00EE7631" w:rsidRDefault="00F90ABF" w:rsidP="00E013C0">
      <w:pPr>
        <w:widowControl w:val="0"/>
        <w:tabs>
          <w:tab w:val="left" w:pos="426"/>
          <w:tab w:val="left" w:pos="567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631">
        <w:rPr>
          <w:rFonts w:ascii="Times New Roman" w:hAnsi="Times New Roman" w:cs="Times New Roman"/>
          <w:sz w:val="28"/>
          <w:szCs w:val="28"/>
        </w:rPr>
        <w:t>4</w:t>
      </w:r>
      <w:r w:rsidR="00473072" w:rsidRPr="00EE7631">
        <w:rPr>
          <w:rFonts w:ascii="Times New Roman" w:hAnsi="Times New Roman" w:cs="Times New Roman"/>
          <w:sz w:val="28"/>
          <w:szCs w:val="28"/>
        </w:rPr>
        <w:t xml:space="preserve">) </w:t>
      </w:r>
      <w:r w:rsidR="0052325E" w:rsidRPr="00EE7631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52325E" w:rsidRPr="00EE7631">
        <w:rPr>
          <w:rFonts w:ascii="Times New Roman" w:hAnsi="Times New Roman" w:cs="Times New Roman"/>
          <w:sz w:val="28"/>
          <w:szCs w:val="28"/>
          <w:lang w:eastAsia="ru-RU"/>
        </w:rPr>
        <w:t>привлечения квалифицированных медицинских работников клинической базы в качестве наставников в период подготовки о</w:t>
      </w:r>
      <w:r w:rsidR="001F7B9E" w:rsidRPr="00EE7631">
        <w:rPr>
          <w:rFonts w:ascii="Times New Roman" w:hAnsi="Times New Roman" w:cs="Times New Roman"/>
          <w:sz w:val="28"/>
          <w:szCs w:val="28"/>
          <w:lang w:eastAsia="ru-RU"/>
        </w:rPr>
        <w:t>бучающихся на клинических базах</w:t>
      </w:r>
      <w:r w:rsidR="00745854" w:rsidRPr="00EE76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325E" w:rsidRPr="00EE7631" w:rsidRDefault="00D60E7C" w:rsidP="00E013C0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Style w:val="Bodytext2"/>
          <w:rFonts w:eastAsia="Calibri"/>
        </w:rPr>
      </w:pPr>
      <w:r w:rsidRPr="00EE7631">
        <w:rPr>
          <w:rStyle w:val="Bodytext2"/>
          <w:rFonts w:eastAsia="Calibri"/>
        </w:rPr>
        <w:t>1</w:t>
      </w:r>
      <w:r w:rsidR="006E380C" w:rsidRPr="00EE7631">
        <w:rPr>
          <w:rStyle w:val="Bodytext2"/>
          <w:rFonts w:eastAsia="Calibri"/>
        </w:rPr>
        <w:t>3</w:t>
      </w:r>
      <w:r w:rsidR="0052325E" w:rsidRPr="00EE7631">
        <w:rPr>
          <w:rStyle w:val="Bodytext2"/>
          <w:rFonts w:eastAsia="Calibri"/>
        </w:rPr>
        <w:t xml:space="preserve">. Медицинская организация, </w:t>
      </w:r>
      <w:r w:rsidR="00512B56" w:rsidRPr="00EE7631">
        <w:rPr>
          <w:rStyle w:val="Bodytext2"/>
          <w:rFonts w:eastAsia="Calibri"/>
        </w:rPr>
        <w:t>являющаяся клинической</w:t>
      </w:r>
      <w:r w:rsidR="0052325E" w:rsidRPr="00EE7631">
        <w:rPr>
          <w:rStyle w:val="Bodytext2"/>
          <w:rFonts w:eastAsia="Calibri"/>
        </w:rPr>
        <w:t xml:space="preserve"> базой, должна зарегистрировать преподавателей клинических кафедр </w:t>
      </w:r>
      <w:r w:rsidR="0052325E" w:rsidRPr="00EE7631">
        <w:rPr>
          <w:rFonts w:ascii="Times New Roman" w:hAnsi="Times New Roman" w:cs="Times New Roman"/>
          <w:sz w:val="28"/>
          <w:szCs w:val="28"/>
          <w:shd w:val="clear" w:color="auto" w:fill="FFFFFF"/>
        </w:rPr>
        <w:t>в портале «</w:t>
      </w:r>
      <w:r w:rsidR="0052325E" w:rsidRPr="00EE7631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Система управления ресурсами</w:t>
      </w:r>
      <w:r w:rsidR="0052325E" w:rsidRPr="00EE7631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r w:rsidR="0052325E" w:rsidRPr="00EE7631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СУР</w:t>
      </w:r>
      <w:r w:rsidR="0052325E" w:rsidRPr="00EE763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2325E" w:rsidRPr="00EE7631">
        <w:rPr>
          <w:rStyle w:val="Bodytext2"/>
          <w:rFonts w:eastAsia="Calibri"/>
        </w:rPr>
        <w:t xml:space="preserve"> в качестве совместителей по профилю или путём создания отдельного домена внештатных сотрудников), присвоить логин и пароль для доступа к Комплексной медицинской информационной системе организации с целью осуществления лечебно-диагностической деятельности.  </w:t>
      </w:r>
    </w:p>
    <w:p w:rsidR="0052325E" w:rsidRPr="00EE7631" w:rsidRDefault="00D60E7C" w:rsidP="00E013C0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E380C" w:rsidRPr="00EE763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2325E" w:rsidRPr="00EE7631">
        <w:rPr>
          <w:rFonts w:ascii="Times New Roman" w:hAnsi="Times New Roman" w:cs="Times New Roman"/>
          <w:sz w:val="28"/>
          <w:szCs w:val="28"/>
          <w:lang w:eastAsia="ru-RU"/>
        </w:rPr>
        <w:t xml:space="preserve">. Наставники, привлекаемые к подготовке обучающихся на клинических базах, </w:t>
      </w:r>
      <w:r w:rsidR="0052325E" w:rsidRPr="00EE7631">
        <w:rPr>
          <w:rFonts w:ascii="Times New Roman" w:hAnsi="Times New Roman" w:cs="Times New Roman"/>
          <w:sz w:val="28"/>
          <w:szCs w:val="28"/>
        </w:rPr>
        <w:t>способствуют закреплению у обучающихся теории и практики в условиях клинической базы, несут ответственность за качество клинической подготовки и соответствует следующим требованиям:</w:t>
      </w:r>
    </w:p>
    <w:p w:rsidR="0052325E" w:rsidRPr="00EE7631" w:rsidRDefault="0052325E" w:rsidP="00E013C0">
      <w:pPr>
        <w:pStyle w:val="a4"/>
        <w:tabs>
          <w:tab w:val="left" w:pos="993"/>
        </w:tabs>
        <w:spacing w:after="0" w:line="23" w:lineRule="atLeast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EE7631">
        <w:rPr>
          <w:rFonts w:ascii="Times New Roman" w:hAnsi="Times New Roman"/>
          <w:sz w:val="28"/>
          <w:szCs w:val="28"/>
        </w:rPr>
        <w:t>1) квалифицированный профильный специалист со стажем работы не менее 5-ти лет по основной деятельности;</w:t>
      </w:r>
    </w:p>
    <w:p w:rsidR="0052325E" w:rsidRPr="00EE7631" w:rsidRDefault="00473072" w:rsidP="00766100">
      <w:pPr>
        <w:pStyle w:val="a4"/>
        <w:tabs>
          <w:tab w:val="left" w:pos="426"/>
          <w:tab w:val="left" w:pos="567"/>
          <w:tab w:val="left" w:pos="709"/>
          <w:tab w:val="left" w:pos="993"/>
        </w:tabs>
        <w:spacing w:after="0" w:line="23" w:lineRule="atLeast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EE7631">
        <w:rPr>
          <w:rFonts w:ascii="Times New Roman" w:hAnsi="Times New Roman"/>
          <w:sz w:val="28"/>
          <w:szCs w:val="28"/>
        </w:rPr>
        <w:t xml:space="preserve">2) </w:t>
      </w:r>
      <w:r w:rsidR="0052325E" w:rsidRPr="00EE7631">
        <w:rPr>
          <w:rFonts w:ascii="Times New Roman" w:hAnsi="Times New Roman"/>
          <w:sz w:val="28"/>
          <w:szCs w:val="28"/>
        </w:rPr>
        <w:t>прошедший подготовку (сертификационный курс повышения квалификации) в качестве наставника для реализации образовательной программы соответствующего уровня медицинского образования (технического и профессионального, послесреднего, высшего и (или) послевузовского (резидент</w:t>
      </w:r>
      <w:r w:rsidR="00766100" w:rsidRPr="00EE7631">
        <w:rPr>
          <w:rFonts w:ascii="Times New Roman" w:hAnsi="Times New Roman"/>
          <w:sz w:val="28"/>
          <w:szCs w:val="28"/>
        </w:rPr>
        <w:t>ура) медицинского образования)</w:t>
      </w:r>
      <w:r w:rsidR="0052325E" w:rsidRPr="00EE7631">
        <w:rPr>
          <w:rFonts w:ascii="Times New Roman" w:hAnsi="Times New Roman"/>
          <w:sz w:val="28"/>
          <w:szCs w:val="28"/>
        </w:rPr>
        <w:t>.</w:t>
      </w:r>
    </w:p>
    <w:p w:rsidR="00D60E7C" w:rsidRPr="00EE7631" w:rsidRDefault="00D60E7C" w:rsidP="00B0486C">
      <w:pPr>
        <w:ind w:left="-284" w:firstLine="568"/>
        <w:rPr>
          <w:rFonts w:ascii="Times New Roman" w:hAnsi="Times New Roman" w:cs="Times New Roman"/>
        </w:rPr>
        <w:sectPr w:rsidR="00D60E7C" w:rsidRPr="00EE7631" w:rsidSect="00B0486C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60E7C" w:rsidRPr="00EE7631" w:rsidRDefault="00D60E7C" w:rsidP="00D60E7C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E4ADA" w:rsidRPr="00EE7631">
        <w:rPr>
          <w:rFonts w:ascii="Times New Roman" w:hAnsi="Times New Roman" w:cs="Times New Roman"/>
          <w:sz w:val="28"/>
          <w:szCs w:val="28"/>
        </w:rPr>
        <w:t>2</w:t>
      </w:r>
    </w:p>
    <w:p w:rsidR="00D60E7C" w:rsidRPr="00EE7631" w:rsidRDefault="00D60E7C" w:rsidP="00D60E7C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к приказу Министра</w:t>
      </w:r>
    </w:p>
    <w:p w:rsidR="00D60E7C" w:rsidRPr="00EE7631" w:rsidRDefault="00D60E7C" w:rsidP="00D60E7C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D60E7C" w:rsidRPr="00EE7631" w:rsidRDefault="00D60E7C" w:rsidP="00D60E7C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D60E7C" w:rsidRPr="00EE7631" w:rsidRDefault="00D60E7C" w:rsidP="00D60E7C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от «__» _________ 2020 года № __</w:t>
      </w:r>
    </w:p>
    <w:p w:rsidR="00D60E7C" w:rsidRPr="00EE7631" w:rsidRDefault="00D60E7C" w:rsidP="00D60E7C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D60E7C" w:rsidRPr="00EE7631" w:rsidRDefault="00D60E7C" w:rsidP="00D60E7C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7C" w:rsidRPr="00EE7631" w:rsidRDefault="00D60E7C" w:rsidP="00D60E7C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3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60E7C" w:rsidRPr="00EE7631" w:rsidRDefault="00EE4ADA" w:rsidP="00D60E7C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31">
        <w:rPr>
          <w:rFonts w:ascii="Times New Roman" w:hAnsi="Times New Roman" w:cs="Times New Roman"/>
          <w:b/>
          <w:sz w:val="28"/>
          <w:szCs w:val="28"/>
        </w:rPr>
        <w:t xml:space="preserve">о клинике организации образования в области здравоохранения </w:t>
      </w:r>
      <w:r w:rsidR="00D60E7C" w:rsidRPr="00EE7631">
        <w:rPr>
          <w:rFonts w:ascii="Times New Roman" w:hAnsi="Times New Roman" w:cs="Times New Roman"/>
          <w:b/>
          <w:sz w:val="28"/>
          <w:szCs w:val="28"/>
        </w:rPr>
        <w:t>и требования, предъявляемые к ней</w:t>
      </w:r>
    </w:p>
    <w:p w:rsidR="00D60E7C" w:rsidRPr="00EE7631" w:rsidRDefault="00D60E7C" w:rsidP="00D60E7C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7C" w:rsidRPr="00EE7631" w:rsidRDefault="00D60E7C" w:rsidP="00D60E7C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31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D60E7C" w:rsidRPr="00EE7631" w:rsidRDefault="00D60E7C" w:rsidP="00D60E7C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D60E7C" w:rsidRPr="00EE7631" w:rsidRDefault="00D60E7C" w:rsidP="00D60E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1. </w:t>
      </w:r>
      <w:r w:rsidR="00EE4ADA" w:rsidRPr="00EE7631">
        <w:rPr>
          <w:rFonts w:ascii="Times New Roman" w:hAnsi="Times New Roman" w:cs="Times New Roman"/>
          <w:sz w:val="28"/>
          <w:szCs w:val="28"/>
        </w:rPr>
        <w:t>Положение о клинике организации образования в области здравоохраненияи требования, предъявляемые к ней</w:t>
      </w:r>
      <w:r w:rsidRPr="00EE7631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EE4ADA" w:rsidRPr="00EE7631">
        <w:rPr>
          <w:rFonts w:ascii="Times New Roman" w:hAnsi="Times New Roman" w:cs="Times New Roman"/>
          <w:sz w:val="28"/>
          <w:szCs w:val="28"/>
        </w:rPr>
        <w:t>ы</w:t>
      </w:r>
      <w:r w:rsidRPr="00EE7631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220 Кодекса Республики Казахстан «О здоровье народа и системе здравоохранения» от «__» ______2020 года, пунктом 5 статьи 40 Закона Республики Казахстан «Об образовании» от 27 июля 2007 года и регламентирует деятельность и правовой статус </w:t>
      </w:r>
      <w:r w:rsidR="00EE4ADA" w:rsidRPr="00EE7631">
        <w:rPr>
          <w:rFonts w:ascii="Times New Roman" w:hAnsi="Times New Roman" w:cs="Times New Roman"/>
          <w:sz w:val="28"/>
          <w:szCs w:val="28"/>
        </w:rPr>
        <w:t>клиник организаций образования в области здравоохранения</w:t>
      </w:r>
      <w:r w:rsidRPr="00EE763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4ADA" w:rsidRPr="00EE7631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Pr="00EE7631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ним. </w:t>
      </w:r>
    </w:p>
    <w:p w:rsidR="00D60E7C" w:rsidRPr="00EE7631" w:rsidRDefault="00D60E7C" w:rsidP="00D60E7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E7631">
        <w:rPr>
          <w:rFonts w:ascii="Times New Roman" w:hAnsi="Times New Roman" w:cs="Times New Roman"/>
          <w:sz w:val="28"/>
          <w:szCs w:val="28"/>
        </w:rPr>
        <w:t>В настоящих Правилах используются следующие термины и определения:</w:t>
      </w:r>
    </w:p>
    <w:p w:rsidR="00D60E7C" w:rsidRPr="00EE7631" w:rsidRDefault="00D60E7C" w:rsidP="00D60E7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E4ADA" w:rsidRPr="00EE7631">
        <w:rPr>
          <w:rFonts w:ascii="Times New Roman" w:hAnsi="Times New Roman" w:cs="Times New Roman"/>
          <w:sz w:val="28"/>
          <w:szCs w:val="28"/>
        </w:rPr>
        <w:t>клиника организации образования в области здравоохранения</w:t>
      </w:r>
      <w:r w:rsidR="00AA5AFB" w:rsidRPr="00EE7631">
        <w:rPr>
          <w:rFonts w:ascii="Times New Roman" w:hAnsi="Times New Roman" w:cs="Times New Roman"/>
          <w:sz w:val="28"/>
          <w:szCs w:val="28"/>
        </w:rPr>
        <w:t xml:space="preserve">(далее – КОООЗ) </w:t>
      </w:r>
      <w:r w:rsidR="00EE4ADA" w:rsidRPr="00EE7631">
        <w:rPr>
          <w:rFonts w:ascii="Times New Roman" w:hAnsi="Times New Roman" w:cs="Times New Roman"/>
          <w:sz w:val="28"/>
          <w:szCs w:val="28"/>
        </w:rPr>
        <w:t>– структурное подразделение организации образования или организация здравоохранения, на базе которой реализуются образовательные программы технического и профессионального, послесреднего, высшего, послевузовского и дополнительного медицинского образования на основе современных достижений науки и практики</w:t>
      </w:r>
      <w:r w:rsidRPr="00EE7631">
        <w:rPr>
          <w:rFonts w:ascii="Times New Roman" w:hAnsi="Times New Roman" w:cs="Times New Roman"/>
          <w:sz w:val="28"/>
          <w:szCs w:val="28"/>
        </w:rPr>
        <w:t>;</w:t>
      </w:r>
    </w:p>
    <w:p w:rsidR="00D60E7C" w:rsidRPr="00EE7631" w:rsidRDefault="00D60E7C" w:rsidP="00D60E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2) обучающиеся – студенты, слушатели программ дополнительного образования и другие категории обучающихся организации образования в области здравоохранения;</w:t>
      </w:r>
    </w:p>
    <w:p w:rsidR="00D60E7C" w:rsidRPr="00EE7631" w:rsidRDefault="00D60E7C" w:rsidP="00D60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Style w:val="s0"/>
          <w:rFonts w:ascii="Times New Roman" w:hAnsi="Times New Roman" w:cs="Times New Roman"/>
          <w:sz w:val="28"/>
          <w:szCs w:val="28"/>
          <w:lang w:val="kk-KZ"/>
        </w:rPr>
        <w:t>3</w:t>
      </w:r>
      <w:r w:rsidRPr="00EE7631">
        <w:rPr>
          <w:rStyle w:val="s0"/>
          <w:rFonts w:ascii="Times New Roman" w:hAnsi="Times New Roman" w:cs="Times New Roman"/>
          <w:sz w:val="28"/>
          <w:szCs w:val="28"/>
        </w:rPr>
        <w:t xml:space="preserve">) </w:t>
      </w:r>
      <w:r w:rsidRPr="00EE7631">
        <w:rPr>
          <w:rFonts w:ascii="Times New Roman" w:hAnsi="Times New Roman" w:cs="Times New Roman"/>
          <w:sz w:val="28"/>
          <w:szCs w:val="28"/>
        </w:rPr>
        <w:t xml:space="preserve">оборудование – медицинские изделия, учебное оборудование (муляжи), используемые организацией образования в области здравоохранения и </w:t>
      </w:r>
      <w:r w:rsidR="006D3C0A" w:rsidRPr="00EE7631">
        <w:rPr>
          <w:rFonts w:ascii="Times New Roman" w:hAnsi="Times New Roman" w:cs="Times New Roman"/>
          <w:sz w:val="28"/>
          <w:szCs w:val="28"/>
        </w:rPr>
        <w:t xml:space="preserve">клиникой организации образования в области здравоохранения </w:t>
      </w:r>
      <w:r w:rsidRPr="00EE7631">
        <w:rPr>
          <w:rFonts w:ascii="Times New Roman" w:hAnsi="Times New Roman" w:cs="Times New Roman"/>
          <w:sz w:val="28"/>
          <w:szCs w:val="28"/>
        </w:rPr>
        <w:t>в лечебном и/или образовательном процессах;</w:t>
      </w:r>
    </w:p>
    <w:p w:rsidR="00D60E7C" w:rsidRPr="00EE7631" w:rsidRDefault="00D60E7C" w:rsidP="00D60E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EE7631">
        <w:rPr>
          <w:rFonts w:ascii="Times New Roman" w:hAnsi="Times New Roman" w:cs="Times New Roman"/>
          <w:sz w:val="28"/>
          <w:szCs w:val="28"/>
        </w:rPr>
        <w:t>) организация образования в области здравоохранения – организация образования, реализующая образовательные программы по направлениям подготовки «Здравоохранение» и (или) «Междисциплинарные программы, связанные со здравоохранением и социальным обеспечением (медицина)»</w:t>
      </w:r>
      <w:r w:rsidRPr="00EE76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60E7C" w:rsidRPr="00EE7631" w:rsidRDefault="00EE4ADA" w:rsidP="00D60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Style w:val="s0"/>
          <w:rFonts w:ascii="Times New Roman" w:hAnsi="Times New Roman" w:cs="Times New Roman"/>
          <w:sz w:val="28"/>
          <w:szCs w:val="28"/>
        </w:rPr>
        <w:t>5</w:t>
      </w:r>
      <w:r w:rsidR="00D60E7C" w:rsidRPr="00EE7631">
        <w:rPr>
          <w:rStyle w:val="s0"/>
          <w:rFonts w:ascii="Times New Roman" w:hAnsi="Times New Roman" w:cs="Times New Roman"/>
          <w:sz w:val="28"/>
          <w:szCs w:val="28"/>
        </w:rPr>
        <w:t xml:space="preserve">) </w:t>
      </w:r>
      <w:r w:rsidR="00D60E7C" w:rsidRPr="00EE7631">
        <w:rPr>
          <w:rFonts w:ascii="Times New Roman" w:hAnsi="Times New Roman" w:cs="Times New Roman"/>
          <w:sz w:val="28"/>
          <w:szCs w:val="28"/>
        </w:rPr>
        <w:t xml:space="preserve">учебные кабинеты – помещения </w:t>
      </w:r>
      <w:r w:rsidR="00E736CC" w:rsidRPr="00EE7631">
        <w:rPr>
          <w:rFonts w:ascii="Times New Roman" w:hAnsi="Times New Roman" w:cs="Times New Roman"/>
          <w:sz w:val="28"/>
          <w:szCs w:val="28"/>
        </w:rPr>
        <w:t>клиники организации образования в области здравоохранения</w:t>
      </w:r>
      <w:r w:rsidR="00D60E7C" w:rsidRPr="00EE7631">
        <w:rPr>
          <w:rFonts w:ascii="Times New Roman" w:hAnsi="Times New Roman" w:cs="Times New Roman"/>
          <w:sz w:val="28"/>
          <w:szCs w:val="28"/>
        </w:rPr>
        <w:t>, предназначенные для использования организацией образования в области здравоохранения в целях образовательного процесса;</w:t>
      </w:r>
    </w:p>
    <w:p w:rsidR="00D60E7C" w:rsidRPr="00EE7631" w:rsidRDefault="00EE4ADA" w:rsidP="00D60E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  <w:lang w:val="kk-KZ"/>
        </w:rPr>
        <w:lastRenderedPageBreak/>
        <w:t>6)</w:t>
      </w:r>
      <w:r w:rsidR="00D60E7C" w:rsidRPr="00EE7631">
        <w:rPr>
          <w:rFonts w:ascii="Times New Roman" w:hAnsi="Times New Roman" w:cs="Times New Roman"/>
          <w:sz w:val="28"/>
          <w:szCs w:val="28"/>
        </w:rPr>
        <w:t xml:space="preserve"> наставник – медицинский работник со стажем не менее пяти лет,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специалистов, осуществляющий деятельность на основе триединства образования, науки и практики</w:t>
      </w:r>
      <w:r w:rsidR="00D60E7C" w:rsidRPr="00EE7631">
        <w:rPr>
          <w:rFonts w:ascii="Times New Roman" w:hAnsi="Times New Roman" w:cs="Times New Roman"/>
          <w:sz w:val="28"/>
        </w:rPr>
        <w:t>;</w:t>
      </w:r>
    </w:p>
    <w:p w:rsidR="00D60E7C" w:rsidRPr="00EE7631" w:rsidRDefault="00EE4ADA" w:rsidP="00D60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7</w:t>
      </w:r>
      <w:r w:rsidR="00D60E7C" w:rsidRPr="00EE7631">
        <w:rPr>
          <w:rFonts w:ascii="Times New Roman" w:hAnsi="Times New Roman" w:cs="Times New Roman"/>
          <w:sz w:val="28"/>
          <w:szCs w:val="28"/>
        </w:rPr>
        <w:t>)  дуальное обучение – форма подготовки кадров,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предприятия, учебного заведения и обучающегося;</w:t>
      </w:r>
    </w:p>
    <w:p w:rsidR="00D60E7C" w:rsidRPr="00EE7631" w:rsidRDefault="00EE4ADA" w:rsidP="00D60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8</w:t>
      </w:r>
      <w:r w:rsidR="00D60E7C" w:rsidRPr="00EE7631">
        <w:rPr>
          <w:rFonts w:ascii="Times New Roman" w:hAnsi="Times New Roman" w:cs="Times New Roman"/>
          <w:sz w:val="28"/>
          <w:szCs w:val="28"/>
        </w:rPr>
        <w:t>) профильный специалист – медицинский работник с медицинским образованием, имеющий сертификат специалиста по определенной медицинской специальности;</w:t>
      </w:r>
    </w:p>
    <w:p w:rsidR="00D60E7C" w:rsidRPr="00EE7631" w:rsidRDefault="00EE4ADA" w:rsidP="00D60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9</w:t>
      </w:r>
      <w:r w:rsidR="00D60E7C" w:rsidRPr="00EE7631">
        <w:rPr>
          <w:rFonts w:ascii="Times New Roman" w:hAnsi="Times New Roman" w:cs="Times New Roman"/>
          <w:sz w:val="28"/>
          <w:szCs w:val="28"/>
        </w:rPr>
        <w:t>) врач-резидент – врач, обучающийся в рамках образовательной программы резидентуры и работающий в медицинской орга</w:t>
      </w:r>
      <w:r w:rsidR="006E380C" w:rsidRPr="00EE7631">
        <w:rPr>
          <w:rFonts w:ascii="Times New Roman" w:hAnsi="Times New Roman" w:cs="Times New Roman"/>
          <w:sz w:val="28"/>
          <w:szCs w:val="28"/>
        </w:rPr>
        <w:t>низации под надзором наставника;</w:t>
      </w:r>
    </w:p>
    <w:p w:rsidR="006E380C" w:rsidRPr="00EE7631" w:rsidRDefault="006E380C" w:rsidP="00D60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10) уполномоченный орган в области здравоохранения(далее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(помощи).</w:t>
      </w:r>
    </w:p>
    <w:p w:rsidR="00751069" w:rsidRPr="00EE7631" w:rsidRDefault="006E380C" w:rsidP="006E380C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Статус </w:t>
      </w:r>
      <w:r w:rsidR="00AA5AFB"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КОООЗ</w:t>
      </w:r>
      <w:r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</w:t>
      </w:r>
      <w:r w:rsidR="00751069"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751069"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51069" w:rsidRPr="00EE7631" w:rsidRDefault="00751069" w:rsidP="006E380C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1)лечебно-профилактическое структурное подразделение организации образования в области здравоохранения,</w:t>
      </w:r>
    </w:p>
    <w:p w:rsidR="00751069" w:rsidRPr="00EE7631" w:rsidRDefault="00751069" w:rsidP="006E380C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 </w:t>
      </w:r>
      <w:r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организация здравоохранения</w:t>
      </w:r>
      <w:r w:rsidR="006E380C"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</w:p>
    <w:p w:rsidR="00751069" w:rsidRPr="00EE7631" w:rsidRDefault="006E380C" w:rsidP="006E380C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оказывающ</w:t>
      </w:r>
      <w:r w:rsidR="00751069"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r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медицинскую помощь вторичного уровня, на основании решения местного исполнительного органа области, города республиканского значения и столицы при наличии согласия собственника и уполномоченного органа. </w:t>
      </w:r>
    </w:p>
    <w:p w:rsidR="006E380C" w:rsidRPr="00EE7631" w:rsidRDefault="00751069" w:rsidP="006E380C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здравоохранения</w:t>
      </w:r>
      <w:r w:rsidR="006E380C"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получает статус </w:t>
      </w:r>
      <w:r w:rsidR="00AA5AFB"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КОООЗ</w:t>
      </w:r>
      <w:r w:rsidR="006E380C"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отношении только одной организации образования в области здравоохранения.</w:t>
      </w:r>
    </w:p>
    <w:p w:rsidR="006E380C" w:rsidRPr="00EE7631" w:rsidRDefault="006E380C" w:rsidP="00EE4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4</w:t>
      </w:r>
      <w:r w:rsidR="00EE4ADA" w:rsidRPr="00EE7631">
        <w:rPr>
          <w:rFonts w:ascii="Times New Roman" w:hAnsi="Times New Roman" w:cs="Times New Roman"/>
          <w:sz w:val="28"/>
          <w:szCs w:val="28"/>
        </w:rPr>
        <w:t xml:space="preserve">. </w:t>
      </w:r>
      <w:r w:rsidR="00BE6B17" w:rsidRPr="00EE7631">
        <w:rPr>
          <w:rFonts w:ascii="Times New Roman" w:hAnsi="Times New Roman" w:cs="Times New Roman"/>
          <w:sz w:val="28"/>
          <w:szCs w:val="28"/>
        </w:rPr>
        <w:t xml:space="preserve">В </w:t>
      </w:r>
      <w:r w:rsidR="00AA5AFB" w:rsidRPr="00EE7631">
        <w:rPr>
          <w:rFonts w:ascii="Times New Roman" w:hAnsi="Times New Roman" w:cs="Times New Roman"/>
          <w:sz w:val="28"/>
          <w:szCs w:val="28"/>
        </w:rPr>
        <w:t>КОООЗ</w:t>
      </w:r>
      <w:r w:rsidR="00BE6B17" w:rsidRPr="00EE7631">
        <w:rPr>
          <w:rFonts w:ascii="Times New Roman" w:hAnsi="Times New Roman" w:cs="Times New Roman"/>
          <w:sz w:val="28"/>
          <w:szCs w:val="28"/>
        </w:rPr>
        <w:t xml:space="preserve"> создаются подразделения организации образования в области здравоохранения (профильные клиники, клинические кафедры и т.п.). Доля подразделений организации образовании в области здравоохранения (профильных клиник, клинических кафедр и т.п.) не превышает 50% от всех клинических подразделений</w:t>
      </w:r>
      <w:r w:rsidR="00AA5AFB" w:rsidRPr="00EE7631">
        <w:rPr>
          <w:rFonts w:ascii="Times New Roman" w:hAnsi="Times New Roman" w:cs="Times New Roman"/>
          <w:sz w:val="28"/>
          <w:szCs w:val="28"/>
        </w:rPr>
        <w:t xml:space="preserve"> КОООЗ</w:t>
      </w:r>
      <w:r w:rsidR="00BE6B17" w:rsidRPr="00EE7631">
        <w:rPr>
          <w:rFonts w:ascii="Times New Roman" w:hAnsi="Times New Roman" w:cs="Times New Roman"/>
          <w:sz w:val="28"/>
          <w:szCs w:val="28"/>
        </w:rPr>
        <w:t xml:space="preserve">, в которых оказывается медицинские услуги. </w:t>
      </w:r>
    </w:p>
    <w:p w:rsidR="00CE76B5" w:rsidRPr="00EE7631" w:rsidRDefault="00BE6B17" w:rsidP="00EE4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В штатной структуре подразделений организации образования в области здравоохранения (в профильных клиниках, клинических кафедр и т.п.) врачами </w:t>
      </w:r>
      <w:r w:rsidRPr="00EE7631">
        <w:rPr>
          <w:rFonts w:ascii="Times New Roman" w:hAnsi="Times New Roman" w:cs="Times New Roman"/>
          <w:sz w:val="28"/>
          <w:szCs w:val="28"/>
        </w:rPr>
        <w:lastRenderedPageBreak/>
        <w:t xml:space="preserve">работает не меньше 50% преподавателей организации образования в области здравоохранения (совместители). </w:t>
      </w:r>
    </w:p>
    <w:p w:rsidR="00EE4ADA" w:rsidRPr="00EE7631" w:rsidRDefault="00CE76B5" w:rsidP="00EE4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5. </w:t>
      </w:r>
      <w:r w:rsidR="00BE6B17" w:rsidRPr="00EE7631">
        <w:rPr>
          <w:rFonts w:ascii="Times New Roman" w:hAnsi="Times New Roman" w:cs="Times New Roman"/>
          <w:sz w:val="28"/>
          <w:szCs w:val="28"/>
        </w:rPr>
        <w:t xml:space="preserve">За медицинские услуги, которые оказаны в </w:t>
      </w:r>
      <w:r w:rsidR="00F90ABF" w:rsidRPr="00EE7631">
        <w:rPr>
          <w:rFonts w:ascii="Times New Roman" w:hAnsi="Times New Roman" w:cs="Times New Roman"/>
          <w:sz w:val="28"/>
          <w:szCs w:val="28"/>
        </w:rPr>
        <w:t xml:space="preserve">клинических подразделениях КОООЗ, на базе которых размещены </w:t>
      </w:r>
      <w:r w:rsidR="00BE6B17" w:rsidRPr="00EE7631">
        <w:rPr>
          <w:rFonts w:ascii="Times New Roman" w:hAnsi="Times New Roman" w:cs="Times New Roman"/>
          <w:sz w:val="28"/>
          <w:szCs w:val="28"/>
        </w:rPr>
        <w:t>структурны</w:t>
      </w:r>
      <w:r w:rsidR="00F90ABF" w:rsidRPr="00EE7631">
        <w:rPr>
          <w:rFonts w:ascii="Times New Roman" w:hAnsi="Times New Roman" w:cs="Times New Roman"/>
          <w:sz w:val="28"/>
          <w:szCs w:val="28"/>
        </w:rPr>
        <w:t>е</w:t>
      </w:r>
      <w:r w:rsidR="00BE6B17" w:rsidRPr="00EE7631">
        <w:rPr>
          <w:rFonts w:ascii="Times New Roman" w:hAnsi="Times New Roman" w:cs="Times New Roman"/>
          <w:sz w:val="28"/>
          <w:szCs w:val="28"/>
        </w:rPr>
        <w:t xml:space="preserve"> подразделенияорганизации образования в области здравоохранения, может быть установлен дополнительный коэффициент финансирования.</w:t>
      </w:r>
    </w:p>
    <w:p w:rsidR="0027397A" w:rsidRPr="00EE7631" w:rsidRDefault="007E0584" w:rsidP="00273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6</w:t>
      </w:r>
      <w:r w:rsidR="0027397A" w:rsidRPr="00EE7631">
        <w:rPr>
          <w:rFonts w:ascii="Times New Roman" w:hAnsi="Times New Roman" w:cs="Times New Roman"/>
          <w:sz w:val="28"/>
          <w:szCs w:val="28"/>
        </w:rPr>
        <w:t xml:space="preserve">. Взаимоотношения между организацией </w:t>
      </w:r>
      <w:r w:rsidR="00DF51B3" w:rsidRPr="00EE7631">
        <w:rPr>
          <w:rFonts w:ascii="Times New Roman" w:hAnsi="Times New Roman" w:cs="Times New Roman"/>
          <w:sz w:val="28"/>
          <w:szCs w:val="28"/>
        </w:rPr>
        <w:t>образования в области здравоохранения</w:t>
      </w:r>
      <w:r w:rsidR="0027397A" w:rsidRPr="00EE7631">
        <w:rPr>
          <w:rFonts w:ascii="Times New Roman" w:hAnsi="Times New Roman" w:cs="Times New Roman"/>
          <w:sz w:val="28"/>
          <w:szCs w:val="28"/>
        </w:rPr>
        <w:t xml:space="preserve"> и организацией здравоохранения, являющейся </w:t>
      </w:r>
      <w:r w:rsidR="00DF51B3" w:rsidRPr="00EE7631">
        <w:rPr>
          <w:rFonts w:ascii="Times New Roman" w:hAnsi="Times New Roman" w:cs="Times New Roman"/>
          <w:sz w:val="28"/>
          <w:szCs w:val="28"/>
        </w:rPr>
        <w:t>КОООЗ</w:t>
      </w:r>
      <w:r w:rsidR="0027397A" w:rsidRPr="00EE7631">
        <w:rPr>
          <w:rFonts w:ascii="Times New Roman" w:hAnsi="Times New Roman" w:cs="Times New Roman"/>
          <w:sz w:val="28"/>
          <w:szCs w:val="28"/>
        </w:rPr>
        <w:t xml:space="preserve">, осуществляются </w:t>
      </w:r>
      <w:r w:rsidR="00DF51B3" w:rsidRPr="00EE7631">
        <w:rPr>
          <w:rFonts w:ascii="Times New Roman" w:hAnsi="Times New Roman" w:cs="Times New Roman"/>
          <w:sz w:val="28"/>
          <w:szCs w:val="28"/>
        </w:rPr>
        <w:t>на основе двусторонних соглашений, предусматривающ</w:t>
      </w:r>
      <w:r w:rsidRPr="00EE7631">
        <w:rPr>
          <w:rFonts w:ascii="Times New Roman" w:hAnsi="Times New Roman" w:cs="Times New Roman"/>
          <w:sz w:val="28"/>
          <w:szCs w:val="28"/>
        </w:rPr>
        <w:t xml:space="preserve">их,в том числе, </w:t>
      </w:r>
      <w:r w:rsidR="00DF51B3" w:rsidRPr="00EE7631">
        <w:rPr>
          <w:rFonts w:ascii="Times New Roman" w:hAnsi="Times New Roman" w:cs="Times New Roman"/>
          <w:sz w:val="28"/>
          <w:szCs w:val="28"/>
        </w:rPr>
        <w:t xml:space="preserve">наличие на базе </w:t>
      </w:r>
      <w:r w:rsidRPr="00EE7631">
        <w:rPr>
          <w:rFonts w:ascii="Times New Roman" w:hAnsi="Times New Roman" w:cs="Times New Roman"/>
          <w:sz w:val="28"/>
          <w:szCs w:val="28"/>
        </w:rPr>
        <w:t>КОООЗ</w:t>
      </w:r>
      <w:r w:rsidR="00DF51B3" w:rsidRPr="00EE7631">
        <w:rPr>
          <w:rFonts w:ascii="Times New Roman" w:hAnsi="Times New Roman" w:cs="Times New Roman"/>
          <w:sz w:val="28"/>
          <w:szCs w:val="28"/>
        </w:rPr>
        <w:t xml:space="preserve"> структурных подразделений организации образования в области здравоохранения</w:t>
      </w:r>
      <w:r w:rsidRPr="00EE7631">
        <w:rPr>
          <w:rFonts w:ascii="Times New Roman" w:hAnsi="Times New Roman" w:cs="Times New Roman"/>
          <w:sz w:val="28"/>
          <w:szCs w:val="28"/>
        </w:rPr>
        <w:t>,</w:t>
      </w:r>
      <w:r w:rsidR="0027397A" w:rsidRPr="00EE7631">
        <w:rPr>
          <w:rFonts w:ascii="Times New Roman" w:hAnsi="Times New Roman" w:cs="Times New Roman"/>
          <w:sz w:val="28"/>
          <w:szCs w:val="28"/>
        </w:rPr>
        <w:t>и регулируются настоящим Положением.</w:t>
      </w:r>
    </w:p>
    <w:p w:rsidR="00F90ABF" w:rsidRPr="00EE7631" w:rsidRDefault="00F90ABF" w:rsidP="00EE4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ADA" w:rsidRPr="00EE7631" w:rsidRDefault="00EE4ADA" w:rsidP="00EE4ADA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3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2. </w:t>
      </w:r>
      <w:r w:rsidRPr="00EE7631">
        <w:rPr>
          <w:rFonts w:ascii="Times New Roman" w:hAnsi="Times New Roman" w:cs="Times New Roman"/>
          <w:b/>
          <w:sz w:val="28"/>
          <w:szCs w:val="28"/>
        </w:rPr>
        <w:t>Основные задачи и функции клини</w:t>
      </w:r>
      <w:r w:rsidR="00BE6B17" w:rsidRPr="00EE7631">
        <w:rPr>
          <w:rFonts w:ascii="Times New Roman" w:hAnsi="Times New Roman" w:cs="Times New Roman"/>
          <w:b/>
          <w:sz w:val="28"/>
          <w:szCs w:val="28"/>
        </w:rPr>
        <w:t>ки организации образования в области здравоохранения</w:t>
      </w:r>
    </w:p>
    <w:p w:rsidR="007E0584" w:rsidRPr="00EE7631" w:rsidRDefault="007E0584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6B17" w:rsidRPr="00EE7631" w:rsidRDefault="007E0584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BE6B17" w:rsidRPr="00EE7631">
        <w:rPr>
          <w:rFonts w:ascii="Times New Roman" w:hAnsi="Times New Roman" w:cs="Times New Roman"/>
          <w:sz w:val="28"/>
          <w:szCs w:val="28"/>
        </w:rPr>
        <w:t xml:space="preserve">. Основными задачами </w:t>
      </w:r>
      <w:r w:rsidR="00CE76B5" w:rsidRPr="00EE7631">
        <w:rPr>
          <w:rFonts w:ascii="Times New Roman" w:hAnsi="Times New Roman" w:cs="Times New Roman"/>
          <w:sz w:val="28"/>
          <w:szCs w:val="28"/>
        </w:rPr>
        <w:t>КОООЗ</w:t>
      </w:r>
      <w:r w:rsidR="00BE6B17" w:rsidRPr="00EE763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E380C" w:rsidRPr="00EE7631" w:rsidRDefault="006E380C" w:rsidP="006E380C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1) создание необходимых условий для практикоориентированной клинической подготовки обучающихся организаций образования в области здравоохранения в рамках оказания медицинских услуг согласно профилю </w:t>
      </w:r>
      <w:r w:rsidR="00CE76B5" w:rsidRPr="00EE7631">
        <w:rPr>
          <w:rFonts w:ascii="Times New Roman" w:hAnsi="Times New Roman" w:cs="Times New Roman"/>
          <w:sz w:val="28"/>
          <w:szCs w:val="28"/>
        </w:rPr>
        <w:t>КОООЗ</w:t>
      </w:r>
      <w:r w:rsidRPr="00EE7631">
        <w:rPr>
          <w:rFonts w:ascii="Times New Roman" w:hAnsi="Times New Roman" w:cs="Times New Roman"/>
          <w:sz w:val="28"/>
          <w:szCs w:val="28"/>
        </w:rPr>
        <w:t>;</w:t>
      </w:r>
    </w:p>
    <w:p w:rsidR="006E380C" w:rsidRPr="00EE7631" w:rsidRDefault="006E380C" w:rsidP="006E380C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2) </w:t>
      </w:r>
      <w:r w:rsidR="008A5AF5" w:rsidRPr="00EE7631">
        <w:rPr>
          <w:rFonts w:ascii="Times New Roman" w:hAnsi="Times New Roman" w:cs="Times New Roman"/>
          <w:sz w:val="28"/>
          <w:szCs w:val="28"/>
        </w:rPr>
        <w:t>создание необходимых условий для</w:t>
      </w:r>
      <w:r w:rsidR="008C220A" w:rsidRPr="00EE7631">
        <w:rPr>
          <w:rFonts w:ascii="Times New Roman" w:hAnsi="Times New Roman" w:cs="Times New Roman"/>
          <w:sz w:val="28"/>
          <w:szCs w:val="28"/>
        </w:rPr>
        <w:t xml:space="preserve"> повышения качества и расширения спектра оказываемых услуг,</w:t>
      </w:r>
      <w:r w:rsidRPr="00EE7631">
        <w:rPr>
          <w:rFonts w:ascii="Times New Roman" w:hAnsi="Times New Roman" w:cs="Times New Roman"/>
          <w:sz w:val="28"/>
          <w:szCs w:val="28"/>
        </w:rPr>
        <w:t xml:space="preserve"> непрерывного профес</w:t>
      </w:r>
      <w:r w:rsidR="008C220A" w:rsidRPr="00EE7631">
        <w:rPr>
          <w:rFonts w:ascii="Times New Roman" w:hAnsi="Times New Roman" w:cs="Times New Roman"/>
          <w:sz w:val="28"/>
          <w:szCs w:val="28"/>
        </w:rPr>
        <w:t>сионального развития работников КОООЗ</w:t>
      </w:r>
      <w:r w:rsidR="006711EB" w:rsidRPr="00EE7631">
        <w:rPr>
          <w:rFonts w:ascii="Times New Roman" w:hAnsi="Times New Roman" w:cs="Times New Roman"/>
          <w:sz w:val="28"/>
          <w:szCs w:val="28"/>
        </w:rPr>
        <w:t xml:space="preserve">на основе использования преимуществ от нахождения </w:t>
      </w:r>
      <w:r w:rsidR="00CE76B5" w:rsidRPr="00EE7631">
        <w:rPr>
          <w:rFonts w:ascii="Times New Roman" w:hAnsi="Times New Roman" w:cs="Times New Roman"/>
          <w:sz w:val="28"/>
          <w:szCs w:val="28"/>
        </w:rPr>
        <w:t xml:space="preserve">подразделений организации образования в области здравоохранения </w:t>
      </w:r>
      <w:r w:rsidR="006711EB" w:rsidRPr="00EE7631">
        <w:rPr>
          <w:rFonts w:ascii="Times New Roman" w:hAnsi="Times New Roman" w:cs="Times New Roman"/>
          <w:sz w:val="28"/>
          <w:szCs w:val="28"/>
        </w:rPr>
        <w:t>на своей базе</w:t>
      </w:r>
      <w:r w:rsidR="0054385A" w:rsidRPr="00EE7631">
        <w:rPr>
          <w:rFonts w:ascii="Times New Roman" w:hAnsi="Times New Roman" w:cs="Times New Roman"/>
          <w:sz w:val="28"/>
          <w:szCs w:val="28"/>
        </w:rPr>
        <w:t>;</w:t>
      </w:r>
    </w:p>
    <w:p w:rsidR="00BE6B17" w:rsidRPr="00EE7631" w:rsidRDefault="00F90ABF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3</w:t>
      </w:r>
      <w:r w:rsidR="00BE6B17" w:rsidRPr="00EE7631">
        <w:rPr>
          <w:rFonts w:ascii="Times New Roman" w:hAnsi="Times New Roman" w:cs="Times New Roman"/>
          <w:sz w:val="28"/>
          <w:szCs w:val="28"/>
        </w:rPr>
        <w:t xml:space="preserve">) </w:t>
      </w:r>
      <w:r w:rsidR="008A5AF5" w:rsidRPr="00EE7631">
        <w:rPr>
          <w:rFonts w:ascii="Times New Roman" w:hAnsi="Times New Roman" w:cs="Times New Roman"/>
          <w:sz w:val="28"/>
          <w:szCs w:val="28"/>
        </w:rPr>
        <w:t xml:space="preserve">обеспечение необходимой поддержки и создание условий для </w:t>
      </w:r>
      <w:r w:rsidR="00BE6B17" w:rsidRPr="00EE7631">
        <w:rPr>
          <w:rFonts w:ascii="Times New Roman" w:hAnsi="Times New Roman" w:cs="Times New Roman"/>
          <w:sz w:val="28"/>
          <w:szCs w:val="28"/>
        </w:rPr>
        <w:t xml:space="preserve">научно-исследовательской </w:t>
      </w:r>
      <w:r w:rsidR="000432F7" w:rsidRPr="00EE7631">
        <w:rPr>
          <w:rFonts w:ascii="Times New Roman" w:hAnsi="Times New Roman" w:cs="Times New Roman"/>
          <w:sz w:val="28"/>
          <w:szCs w:val="28"/>
        </w:rPr>
        <w:t xml:space="preserve">и инновационной </w:t>
      </w:r>
      <w:r w:rsidR="00BE6B17" w:rsidRPr="00EE7631">
        <w:rPr>
          <w:rFonts w:ascii="Times New Roman" w:hAnsi="Times New Roman" w:cs="Times New Roman"/>
          <w:sz w:val="28"/>
          <w:szCs w:val="28"/>
        </w:rPr>
        <w:t>деятельности профильны</w:t>
      </w:r>
      <w:r w:rsidR="0054385A" w:rsidRPr="00EE7631">
        <w:rPr>
          <w:rFonts w:ascii="Times New Roman" w:hAnsi="Times New Roman" w:cs="Times New Roman"/>
          <w:sz w:val="28"/>
          <w:szCs w:val="28"/>
        </w:rPr>
        <w:t>х</w:t>
      </w:r>
      <w:r w:rsidR="00BE6B17" w:rsidRPr="00EE7631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54385A" w:rsidRPr="00EE7631">
        <w:rPr>
          <w:rFonts w:ascii="Times New Roman" w:hAnsi="Times New Roman" w:cs="Times New Roman"/>
          <w:sz w:val="28"/>
          <w:szCs w:val="28"/>
        </w:rPr>
        <w:t>й</w:t>
      </w:r>
      <w:r w:rsidR="00BE6B17" w:rsidRPr="00EE763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4385A" w:rsidRPr="00EE7631">
        <w:rPr>
          <w:rFonts w:ascii="Times New Roman" w:hAnsi="Times New Roman" w:cs="Times New Roman"/>
          <w:sz w:val="28"/>
          <w:szCs w:val="28"/>
        </w:rPr>
        <w:t>и</w:t>
      </w:r>
      <w:r w:rsidR="00BE6B17" w:rsidRPr="00EE7631">
        <w:rPr>
          <w:rFonts w:ascii="Times New Roman" w:hAnsi="Times New Roman" w:cs="Times New Roman"/>
          <w:sz w:val="28"/>
          <w:szCs w:val="28"/>
        </w:rPr>
        <w:t xml:space="preserve"> образования в области здравоохранения;</w:t>
      </w:r>
    </w:p>
    <w:p w:rsidR="00BE6B17" w:rsidRPr="00EE7631" w:rsidRDefault="00F90ABF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4</w:t>
      </w:r>
      <w:r w:rsidR="00BE6B17" w:rsidRPr="00EE7631">
        <w:rPr>
          <w:rFonts w:ascii="Times New Roman" w:hAnsi="Times New Roman" w:cs="Times New Roman"/>
          <w:sz w:val="28"/>
          <w:szCs w:val="28"/>
        </w:rPr>
        <w:t xml:space="preserve">) создание необходимых условий для внедрения результатов научно-исследовательской </w:t>
      </w:r>
      <w:r w:rsidR="0054385A" w:rsidRPr="00EE7631">
        <w:rPr>
          <w:rFonts w:ascii="Times New Roman" w:hAnsi="Times New Roman" w:cs="Times New Roman"/>
          <w:sz w:val="28"/>
          <w:szCs w:val="28"/>
        </w:rPr>
        <w:t xml:space="preserve">и инновационной деятельности в работу </w:t>
      </w:r>
      <w:r w:rsidR="000432F7" w:rsidRPr="00EE7631">
        <w:rPr>
          <w:rFonts w:ascii="Times New Roman" w:hAnsi="Times New Roman" w:cs="Times New Roman"/>
          <w:sz w:val="28"/>
          <w:szCs w:val="28"/>
        </w:rPr>
        <w:t>КОООЗ</w:t>
      </w:r>
      <w:r w:rsidR="00BE6B17" w:rsidRPr="00EE7631">
        <w:rPr>
          <w:rFonts w:ascii="Times New Roman" w:hAnsi="Times New Roman" w:cs="Times New Roman"/>
          <w:sz w:val="28"/>
          <w:szCs w:val="28"/>
        </w:rPr>
        <w:t>.</w:t>
      </w:r>
    </w:p>
    <w:p w:rsidR="00BE6B17" w:rsidRPr="00EE7631" w:rsidRDefault="007E0584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BE6B17" w:rsidRPr="00EE7631">
        <w:rPr>
          <w:rFonts w:ascii="Times New Roman" w:hAnsi="Times New Roman" w:cs="Times New Roman"/>
          <w:sz w:val="28"/>
          <w:szCs w:val="28"/>
        </w:rPr>
        <w:t xml:space="preserve">. Для решения поставленных задач </w:t>
      </w:r>
      <w:r w:rsidR="008E0C02" w:rsidRPr="00EE7631">
        <w:rPr>
          <w:rFonts w:ascii="Times New Roman" w:hAnsi="Times New Roman" w:cs="Times New Roman"/>
          <w:sz w:val="28"/>
          <w:szCs w:val="28"/>
        </w:rPr>
        <w:t>КОООЗ</w:t>
      </w:r>
      <w:r w:rsidR="00BE6B17" w:rsidRPr="00EE7631">
        <w:rPr>
          <w:rFonts w:ascii="Times New Roman" w:hAnsi="Times New Roman" w:cs="Times New Roman"/>
          <w:sz w:val="28"/>
          <w:szCs w:val="28"/>
        </w:rPr>
        <w:t>осуществля</w:t>
      </w:r>
      <w:r w:rsidR="008E0C02" w:rsidRPr="00EE7631">
        <w:rPr>
          <w:rFonts w:ascii="Times New Roman" w:hAnsi="Times New Roman" w:cs="Times New Roman"/>
          <w:sz w:val="28"/>
          <w:szCs w:val="28"/>
        </w:rPr>
        <w:t>е</w:t>
      </w:r>
      <w:r w:rsidR="00BE6B17" w:rsidRPr="00EE7631">
        <w:rPr>
          <w:rFonts w:ascii="Times New Roman" w:hAnsi="Times New Roman" w:cs="Times New Roman"/>
          <w:sz w:val="28"/>
          <w:szCs w:val="28"/>
        </w:rPr>
        <w:t>т следующие функции:</w:t>
      </w:r>
    </w:p>
    <w:p w:rsidR="00BE6B17" w:rsidRPr="00EE7631" w:rsidRDefault="00BE6B17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1) обеспечение совместной работы клинических отделений, лабораторий и других вспомогательных подразделений </w:t>
      </w:r>
      <w:r w:rsidR="008E0C02" w:rsidRPr="00EE7631">
        <w:rPr>
          <w:rFonts w:ascii="Times New Roman" w:hAnsi="Times New Roman" w:cs="Times New Roman"/>
          <w:sz w:val="28"/>
          <w:szCs w:val="28"/>
        </w:rPr>
        <w:t>КОООЗ</w:t>
      </w:r>
      <w:r w:rsidRPr="00EE7631">
        <w:rPr>
          <w:rFonts w:ascii="Times New Roman" w:hAnsi="Times New Roman" w:cs="Times New Roman"/>
          <w:sz w:val="28"/>
          <w:szCs w:val="28"/>
        </w:rPr>
        <w:t xml:space="preserve"> с профильными кафедрами/Цикловыми методическими комиссиями/курсами/модулями, научными подразделениями организации образования в области здравоохранения;</w:t>
      </w:r>
    </w:p>
    <w:p w:rsidR="00BE6B17" w:rsidRPr="00EE7631" w:rsidRDefault="00BE6B17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2) создание необходимых условий для проведения учебного процесса и научно-исследовательских работ профильными подразделениями организаций образования в области здравоохранения, включая:</w:t>
      </w:r>
    </w:p>
    <w:p w:rsidR="00BE6B17" w:rsidRPr="00EE7631" w:rsidRDefault="00BE6B17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- предоставление организациям образования в области здравоохранения учебных (лекционные аудитории, учебные комнаты, лаборатории, симуляционные классы) и вспомогательных (раздевалка для обучающихся, </w:t>
      </w:r>
      <w:r w:rsidRPr="00EE7631">
        <w:rPr>
          <w:rFonts w:ascii="Times New Roman" w:hAnsi="Times New Roman" w:cs="Times New Roman"/>
          <w:sz w:val="28"/>
          <w:szCs w:val="28"/>
        </w:rPr>
        <w:lastRenderedPageBreak/>
        <w:t>лаборантские комнаты, условия для питания) помещений;</w:t>
      </w:r>
    </w:p>
    <w:p w:rsidR="00BE6B17" w:rsidRPr="00EE7631" w:rsidRDefault="00BE6B17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- предоставление научно-педагогическим кадрам и обучающимся организации образования в области здравоохранения доступа к </w:t>
      </w:r>
      <w:r w:rsidRPr="00EE7631">
        <w:rPr>
          <w:rFonts w:ascii="Times New Roman" w:hAnsi="Times New Roman" w:cs="Times New Roman"/>
          <w:sz w:val="28"/>
          <w:szCs w:val="28"/>
          <w:lang w:val="kk-KZ"/>
        </w:rPr>
        <w:t>интернету</w:t>
      </w:r>
      <w:r w:rsidRPr="00EE7631">
        <w:rPr>
          <w:rFonts w:ascii="Times New Roman" w:hAnsi="Times New Roman" w:cs="Times New Roman"/>
          <w:sz w:val="28"/>
          <w:szCs w:val="28"/>
        </w:rPr>
        <w:t>;</w:t>
      </w:r>
    </w:p>
    <w:p w:rsidR="00BE6B17" w:rsidRPr="00EE7631" w:rsidRDefault="00BE6B17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- обеспечение допуска </w:t>
      </w:r>
      <w:r w:rsidR="008E0C02" w:rsidRPr="00EE7631">
        <w:rPr>
          <w:rFonts w:ascii="Times New Roman" w:hAnsi="Times New Roman" w:cs="Times New Roman"/>
          <w:sz w:val="28"/>
          <w:szCs w:val="28"/>
        </w:rPr>
        <w:t>научно-педагогических кадров, специалистов клинических кафедр и обучающихся организации образования в области здравоохранения к осуществлению образовательного, научного, лечебно-диагностического процесса консультативной работы в КОООЗ, в том числе в специализированные отделения КОООЗ, включая операционный блок, отделение реанимации и интенсивной терапии, в соответствии с потребностями образовательного и лечебного процессов и порядком, установленным внутренними организационно-распорядительными документами КОООЗ, за исключением случаев, когда допуск обучающихся к лечебному процессу не допускается действующим законодательством и/или требованиями пациентов</w:t>
      </w:r>
      <w:r w:rsidRPr="00EE7631">
        <w:rPr>
          <w:rFonts w:ascii="Times New Roman" w:hAnsi="Times New Roman" w:cs="Times New Roman"/>
          <w:sz w:val="28"/>
          <w:szCs w:val="28"/>
        </w:rPr>
        <w:t>;</w:t>
      </w:r>
    </w:p>
    <w:p w:rsidR="00BE6B17" w:rsidRPr="00EE7631" w:rsidRDefault="00BE6B17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- предоставление права ведения медицинской/сестринской документации научно-педагогическими работниками (преподавателями) организации образования в области здравоохранения при выполнении ими лечебно-диагностической работы, а также возможности обучающимся выполнять записи в медицинской/сестринской документации под контролем и под ответственность преподавателей, в целях формирования и развития у обучающихся компетенций практической (клинической) работы, ориентированных на высокое качество оказываемых медицинских услуг и индивидуальный подход к каждому пациенту;</w:t>
      </w:r>
    </w:p>
    <w:p w:rsidR="00BE6B17" w:rsidRPr="00EE7631" w:rsidRDefault="00BE6B17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- предоставление организации образования в области здравоохранения доступа к медицинской документации, статистическим данным и архивным документам, с соблюдением условий конфиденциальности, предусмотренных действующим законодательством в отношении информации о физических лицах (пациентах);</w:t>
      </w:r>
    </w:p>
    <w:p w:rsidR="00BE6B17" w:rsidRPr="00EE7631" w:rsidRDefault="00BE6B17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- материально-техническое обеспечение учебно-производственного процесса и совместных научно-исследовательских работ;</w:t>
      </w:r>
    </w:p>
    <w:p w:rsidR="00BE6B17" w:rsidRPr="00EE7631" w:rsidRDefault="00BE6B17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- обеспечение работникам и обучающимся организаций образования в области здравоохранения здоровых и безопасных условий труда в соответствии с действующим законодательством при выполнении любых видов работы на территории </w:t>
      </w:r>
      <w:r w:rsidR="008E0C02" w:rsidRPr="00EE7631">
        <w:rPr>
          <w:rFonts w:ascii="Times New Roman" w:hAnsi="Times New Roman" w:cs="Times New Roman"/>
          <w:sz w:val="28"/>
          <w:szCs w:val="28"/>
        </w:rPr>
        <w:t>КОООЗ</w:t>
      </w:r>
      <w:r w:rsidRPr="00EE7631">
        <w:rPr>
          <w:rFonts w:ascii="Times New Roman" w:hAnsi="Times New Roman" w:cs="Times New Roman"/>
          <w:sz w:val="28"/>
          <w:szCs w:val="28"/>
        </w:rPr>
        <w:t>;</w:t>
      </w:r>
    </w:p>
    <w:p w:rsidR="00BE6B17" w:rsidRPr="00EE7631" w:rsidRDefault="00BE6B17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- проведение организационно-технических мероприятий по безопасности и охране труда;</w:t>
      </w:r>
    </w:p>
    <w:p w:rsidR="00BE6B17" w:rsidRPr="00EE7631" w:rsidRDefault="00BE6B17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- предоставление научно-педагогическим работникам и обучающимся организаций образования в области здравоохранения средств индивидуальной защиты, необходимых для работы в специализированных отделениях </w:t>
      </w:r>
      <w:r w:rsidR="008E0C02" w:rsidRPr="00EE7631">
        <w:rPr>
          <w:rFonts w:ascii="Times New Roman" w:hAnsi="Times New Roman" w:cs="Times New Roman"/>
          <w:sz w:val="28"/>
          <w:szCs w:val="28"/>
        </w:rPr>
        <w:t>КОООЗ</w:t>
      </w:r>
      <w:r w:rsidRPr="00EE76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6B17" w:rsidRPr="00EE7631" w:rsidRDefault="00BE6B17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- ознакомление медицинских и научно-педагогических работников с должностными инструкциями и правилами внутреннего распорядка и другими внутренними организационно-распорядительными актами </w:t>
      </w:r>
      <w:r w:rsidR="008E0C02" w:rsidRPr="00EE7631">
        <w:rPr>
          <w:rFonts w:ascii="Times New Roman" w:hAnsi="Times New Roman" w:cs="Times New Roman"/>
          <w:sz w:val="28"/>
          <w:szCs w:val="28"/>
        </w:rPr>
        <w:t>КОООЗ</w:t>
      </w:r>
      <w:r w:rsidRPr="00EE7631">
        <w:rPr>
          <w:rFonts w:ascii="Times New Roman" w:hAnsi="Times New Roman" w:cs="Times New Roman"/>
          <w:sz w:val="28"/>
          <w:szCs w:val="28"/>
        </w:rPr>
        <w:t>, касающимися порядка осуществления медицинской деятельности;</w:t>
      </w:r>
    </w:p>
    <w:p w:rsidR="00BE6B17" w:rsidRPr="00EE7631" w:rsidRDefault="00BE6B17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7631">
        <w:rPr>
          <w:rFonts w:ascii="Times New Roman" w:hAnsi="Times New Roman" w:cs="Times New Roman"/>
          <w:sz w:val="28"/>
          <w:szCs w:val="28"/>
          <w:lang w:val="kk-KZ"/>
        </w:rPr>
        <w:t xml:space="preserve">- участие в формировании содержания практического обучения и его методик, в  составлении рабочих программ, в процессе  проведения различного </w:t>
      </w:r>
      <w:r w:rsidRPr="00EE7631">
        <w:rPr>
          <w:rFonts w:ascii="Times New Roman" w:hAnsi="Times New Roman" w:cs="Times New Roman"/>
          <w:sz w:val="28"/>
          <w:szCs w:val="28"/>
          <w:lang w:val="kk-KZ"/>
        </w:rPr>
        <w:lastRenderedPageBreak/>
        <w:t>вида практик;</w:t>
      </w:r>
    </w:p>
    <w:p w:rsidR="00BE6B17" w:rsidRPr="00EE7631" w:rsidRDefault="00BE6B17" w:rsidP="00BE6B1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7631">
        <w:rPr>
          <w:rFonts w:ascii="Times New Roman" w:hAnsi="Times New Roman" w:cs="Times New Roman"/>
          <w:sz w:val="28"/>
          <w:szCs w:val="28"/>
          <w:lang w:val="kk-KZ"/>
        </w:rPr>
        <w:t xml:space="preserve">- предоставление достаточного </w:t>
      </w:r>
      <w:r w:rsidRPr="00EE7631">
        <w:rPr>
          <w:rFonts w:ascii="Times New Roman" w:hAnsi="Times New Roman" w:cs="Times New Roman"/>
          <w:sz w:val="28"/>
          <w:szCs w:val="28"/>
        </w:rPr>
        <w:t>объем</w:t>
      </w:r>
      <w:r w:rsidRPr="00EE763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E7631">
        <w:rPr>
          <w:rFonts w:ascii="Times New Roman" w:hAnsi="Times New Roman" w:cs="Times New Roman"/>
          <w:sz w:val="28"/>
          <w:szCs w:val="28"/>
        </w:rPr>
        <w:t xml:space="preserve"> самостоятельной работы </w:t>
      </w:r>
      <w:r w:rsidRPr="00EE7631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Pr="00EE7631">
        <w:rPr>
          <w:rFonts w:ascii="Times New Roman" w:hAnsi="Times New Roman" w:cs="Times New Roman"/>
          <w:sz w:val="28"/>
          <w:szCs w:val="28"/>
        </w:rPr>
        <w:t xml:space="preserve">и </w:t>
      </w:r>
      <w:r w:rsidRPr="00EE7631">
        <w:rPr>
          <w:rFonts w:ascii="Times New Roman" w:hAnsi="Times New Roman" w:cs="Times New Roman"/>
          <w:sz w:val="28"/>
          <w:szCs w:val="28"/>
          <w:lang w:val="kk-KZ"/>
        </w:rPr>
        <w:t xml:space="preserve">проведении </w:t>
      </w:r>
      <w:r w:rsidRPr="00EE7631">
        <w:rPr>
          <w:rFonts w:ascii="Times New Roman" w:hAnsi="Times New Roman" w:cs="Times New Roman"/>
          <w:sz w:val="28"/>
          <w:szCs w:val="28"/>
        </w:rPr>
        <w:t>профессиональной практики, с целью закрепления теоретических знаний и овладения профессиональными компетенциями</w:t>
      </w:r>
      <w:r w:rsidRPr="00EE763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E6B17" w:rsidRPr="00EE7631" w:rsidRDefault="00BE6B17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- </w:t>
      </w:r>
      <w:r w:rsidRPr="00EE7631">
        <w:rPr>
          <w:rFonts w:ascii="Times New Roman" w:hAnsi="Times New Roman" w:cs="Times New Roman"/>
          <w:sz w:val="28"/>
          <w:szCs w:val="28"/>
          <w:lang w:val="kk-KZ"/>
        </w:rPr>
        <w:t xml:space="preserve">внедрение дуального обучения, которое предусматривает сочетание теоретического обучения с практическим обучением на клинических базах, </w:t>
      </w:r>
      <w:r w:rsidRPr="00EE7631">
        <w:rPr>
          <w:rFonts w:ascii="Times New Roman" w:hAnsi="Times New Roman" w:cs="Times New Roman"/>
          <w:sz w:val="28"/>
          <w:szCs w:val="28"/>
        </w:rPr>
        <w:t xml:space="preserve">с обязательным закреплением наставника из числа медицинского персонала  </w:t>
      </w:r>
      <w:r w:rsidR="008E0C02" w:rsidRPr="00EE7631">
        <w:rPr>
          <w:rFonts w:ascii="Times New Roman" w:hAnsi="Times New Roman" w:cs="Times New Roman"/>
          <w:sz w:val="28"/>
          <w:szCs w:val="28"/>
        </w:rPr>
        <w:t>КОООЗ</w:t>
      </w:r>
      <w:r w:rsidRPr="00EE7631">
        <w:rPr>
          <w:rFonts w:ascii="Times New Roman" w:hAnsi="Times New Roman" w:cs="Times New Roman"/>
          <w:sz w:val="28"/>
          <w:szCs w:val="28"/>
        </w:rPr>
        <w:t xml:space="preserve">: для </w:t>
      </w:r>
      <w:r w:rsidRPr="00EE763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организаций высшего и (или) послевузовского медицинского</w:t>
      </w:r>
      <w:r w:rsidRPr="00EE7631">
        <w:rPr>
          <w:rFonts w:ascii="Times New Roman" w:hAnsi="Times New Roman" w:cs="Times New Roman"/>
          <w:sz w:val="28"/>
          <w:szCs w:val="28"/>
        </w:rPr>
        <w:t xml:space="preserve"> – в расчете 1 наставник на не более 5 обучающихся, для медицинских колледжей – 1 наставник на не более 3 обучающихся, что позволяет решить задачу подготовки специалистов, полностью готовых к выполнению конкретных трудовых функций</w:t>
      </w:r>
      <w:r w:rsidRPr="00EE763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EE7631">
        <w:rPr>
          <w:rFonts w:ascii="Times New Roman" w:hAnsi="Times New Roman" w:cs="Times New Roman"/>
          <w:sz w:val="28"/>
          <w:szCs w:val="28"/>
        </w:rPr>
        <w:t>включающие эффективные механизмы последующего трудоустройства выпускников</w:t>
      </w:r>
      <w:r w:rsidRPr="00EE76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E6B17" w:rsidRPr="00EE7631" w:rsidRDefault="00BE6B17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3) обеспечение </w:t>
      </w:r>
      <w:r w:rsidR="008E0C02" w:rsidRPr="00EE7631">
        <w:rPr>
          <w:rFonts w:ascii="Times New Roman" w:hAnsi="Times New Roman" w:cs="Times New Roman"/>
          <w:sz w:val="28"/>
          <w:szCs w:val="28"/>
        </w:rPr>
        <w:t>непрерывного профессионального развития медицинских работников КОООЗ с участием</w:t>
      </w:r>
      <w:r w:rsidRPr="00EE763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E0C02" w:rsidRPr="00EE7631">
        <w:rPr>
          <w:rFonts w:ascii="Times New Roman" w:hAnsi="Times New Roman" w:cs="Times New Roman"/>
          <w:sz w:val="28"/>
          <w:szCs w:val="28"/>
        </w:rPr>
        <w:t>и</w:t>
      </w:r>
      <w:r w:rsidRPr="00EE7631">
        <w:rPr>
          <w:rFonts w:ascii="Times New Roman" w:hAnsi="Times New Roman" w:cs="Times New Roman"/>
          <w:sz w:val="28"/>
          <w:szCs w:val="28"/>
        </w:rPr>
        <w:t xml:space="preserve"> образования в области здравоохранения;</w:t>
      </w:r>
    </w:p>
    <w:p w:rsidR="00BE6B17" w:rsidRPr="00EE7631" w:rsidRDefault="00BE6B17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4) предоставление медицинских услуг пациентам;</w:t>
      </w:r>
    </w:p>
    <w:p w:rsidR="00BE6B17" w:rsidRPr="00EE7631" w:rsidRDefault="00BE6B17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5) выполнение научно-исследовательских работ совместно с профильными подразделениями организаций образования в области здравоохранения;</w:t>
      </w:r>
    </w:p>
    <w:p w:rsidR="00BE6B17" w:rsidRPr="00EE7631" w:rsidRDefault="00BE6B17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6) обеспечение разработок и проведение в установленном порядке клинических испытаний, новых эффективных методов диагностики, лечения, реабилитации пациентов;</w:t>
      </w:r>
    </w:p>
    <w:p w:rsidR="00BE6B17" w:rsidRPr="00EE7631" w:rsidRDefault="00BE6B17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7) проведение клинических, научно-практических и патолого-анатомических конференций, семинаров, мастер-классов, консилиумов, клинических разборов и других мероприятий;</w:t>
      </w:r>
    </w:p>
    <w:p w:rsidR="00BE6B17" w:rsidRPr="00EE7631" w:rsidRDefault="00BE6B17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8) опубликование совместных научно-технических трудов и научно-медицинских разработок, пособий;</w:t>
      </w:r>
    </w:p>
    <w:p w:rsidR="00BE6B17" w:rsidRPr="00EE7631" w:rsidRDefault="00BE6B17" w:rsidP="00BE6B17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9) организация и совершенствование работы по совместному использованию медицинских изделий </w:t>
      </w:r>
      <w:r w:rsidR="00316F78" w:rsidRPr="00EE7631">
        <w:rPr>
          <w:rFonts w:ascii="Times New Roman" w:hAnsi="Times New Roman" w:cs="Times New Roman"/>
          <w:sz w:val="28"/>
          <w:szCs w:val="28"/>
        </w:rPr>
        <w:t>КОООЗ</w:t>
      </w:r>
      <w:r w:rsidRPr="00EE7631">
        <w:rPr>
          <w:rFonts w:ascii="Times New Roman" w:hAnsi="Times New Roman" w:cs="Times New Roman"/>
          <w:sz w:val="28"/>
          <w:szCs w:val="28"/>
        </w:rPr>
        <w:t xml:space="preserve">и организации образования в области здравоохранения, используемых в лечебной, образовательной или научной деятельности на территории </w:t>
      </w:r>
      <w:r w:rsidR="00316F78" w:rsidRPr="00EE7631">
        <w:rPr>
          <w:rFonts w:ascii="Times New Roman" w:hAnsi="Times New Roman" w:cs="Times New Roman"/>
          <w:sz w:val="28"/>
          <w:szCs w:val="28"/>
        </w:rPr>
        <w:t>КОООЗ</w:t>
      </w:r>
      <w:r w:rsidRPr="00EE7631">
        <w:rPr>
          <w:rFonts w:ascii="Times New Roman" w:hAnsi="Times New Roman" w:cs="Times New Roman"/>
          <w:sz w:val="28"/>
          <w:szCs w:val="28"/>
        </w:rPr>
        <w:t>.</w:t>
      </w:r>
    </w:p>
    <w:p w:rsidR="00BE6B17" w:rsidRPr="00EE7631" w:rsidRDefault="00BE6B17" w:rsidP="00745854">
      <w:pPr>
        <w:ind w:firstLine="568"/>
        <w:rPr>
          <w:rFonts w:ascii="Times New Roman" w:hAnsi="Times New Roman" w:cs="Times New Roman"/>
        </w:rPr>
      </w:pPr>
    </w:p>
    <w:p w:rsidR="00745854" w:rsidRPr="00EE7631" w:rsidRDefault="00745854" w:rsidP="00745854">
      <w:pPr>
        <w:widowControl w:val="0"/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31">
        <w:rPr>
          <w:rFonts w:ascii="Times New Roman" w:hAnsi="Times New Roman" w:cs="Times New Roman"/>
          <w:b/>
          <w:sz w:val="28"/>
          <w:szCs w:val="28"/>
        </w:rPr>
        <w:t>Глава 3. Организация деятельности клини</w:t>
      </w:r>
      <w:r w:rsidRPr="00EE76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ки </w:t>
      </w:r>
      <w:r w:rsidRPr="00EE7631">
        <w:rPr>
          <w:rFonts w:ascii="Times New Roman" w:hAnsi="Times New Roman" w:cs="Times New Roman"/>
          <w:b/>
          <w:sz w:val="28"/>
          <w:szCs w:val="28"/>
        </w:rPr>
        <w:t xml:space="preserve">организации образования в области здравоохранения </w:t>
      </w:r>
    </w:p>
    <w:p w:rsidR="00745854" w:rsidRPr="00EE7631" w:rsidRDefault="00745854" w:rsidP="00745854">
      <w:pPr>
        <w:widowControl w:val="0"/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F3C" w:rsidRPr="00EE7631" w:rsidRDefault="007E0584" w:rsidP="00745854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9</w:t>
      </w:r>
      <w:r w:rsidR="00745854" w:rsidRPr="00EE7631">
        <w:rPr>
          <w:rFonts w:ascii="Times New Roman" w:hAnsi="Times New Roman" w:cs="Times New Roman"/>
          <w:sz w:val="28"/>
          <w:szCs w:val="28"/>
        </w:rPr>
        <w:t xml:space="preserve">. </w:t>
      </w:r>
      <w:r w:rsidR="00C31F3C" w:rsidRPr="00EE7631">
        <w:rPr>
          <w:rFonts w:ascii="Times New Roman" w:hAnsi="Times New Roman" w:cs="Times New Roman"/>
          <w:color w:val="000000"/>
          <w:sz w:val="28"/>
          <w:szCs w:val="28"/>
        </w:rPr>
        <w:t>КОООЗ</w:t>
      </w:r>
      <w:r w:rsidR="00745854" w:rsidRPr="00EE7631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руководствуются действующим законодательством Республики Казахстан, настоящим Положением,</w:t>
      </w:r>
      <w:r w:rsidR="00C31F3C" w:rsidRPr="00EE7631">
        <w:rPr>
          <w:rFonts w:ascii="Times New Roman" w:hAnsi="Times New Roman" w:cs="Times New Roman"/>
          <w:sz w:val="28"/>
          <w:szCs w:val="28"/>
        </w:rPr>
        <w:t xml:space="preserve"> а также:</w:t>
      </w:r>
    </w:p>
    <w:p w:rsidR="00C31F3C" w:rsidRPr="00EE7631" w:rsidRDefault="00C31F3C" w:rsidP="00745854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1)</w:t>
      </w:r>
      <w:r w:rsidR="00745854" w:rsidRPr="00EE7631">
        <w:rPr>
          <w:rFonts w:ascii="Times New Roman" w:hAnsi="Times New Roman" w:cs="Times New Roman"/>
          <w:sz w:val="28"/>
          <w:szCs w:val="28"/>
        </w:rPr>
        <w:t xml:space="preserve"> уставом и внутренними организационно-распорядительными актами организации образования в области здравоохранения</w:t>
      </w:r>
      <w:r w:rsidRPr="00EE7631">
        <w:rPr>
          <w:rFonts w:ascii="Times New Roman" w:hAnsi="Times New Roman" w:cs="Times New Roman"/>
          <w:sz w:val="28"/>
          <w:szCs w:val="28"/>
        </w:rPr>
        <w:t xml:space="preserve"> (для КОООЗ, являюще</w:t>
      </w:r>
      <w:r w:rsidR="00751069" w:rsidRPr="00EE7631">
        <w:rPr>
          <w:rFonts w:ascii="Times New Roman" w:hAnsi="Times New Roman" w:cs="Times New Roman"/>
          <w:sz w:val="28"/>
          <w:szCs w:val="28"/>
        </w:rPr>
        <w:t>й</w:t>
      </w:r>
      <w:r w:rsidRPr="00EE7631">
        <w:rPr>
          <w:rFonts w:ascii="Times New Roman" w:hAnsi="Times New Roman" w:cs="Times New Roman"/>
          <w:sz w:val="28"/>
          <w:szCs w:val="28"/>
        </w:rPr>
        <w:t>сяструктурным подразделением организации образования в области здравоохранения</w:t>
      </w:r>
      <w:r w:rsidR="00751069" w:rsidRPr="00EE7631">
        <w:rPr>
          <w:rFonts w:ascii="Times New Roman" w:hAnsi="Times New Roman" w:cs="Times New Roman"/>
          <w:sz w:val="28"/>
          <w:szCs w:val="28"/>
        </w:rPr>
        <w:t>);</w:t>
      </w:r>
    </w:p>
    <w:p w:rsidR="00C31F3C" w:rsidRPr="00EE7631" w:rsidRDefault="00751069" w:rsidP="00745854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2) уставом организации здравоохранения и </w:t>
      </w:r>
      <w:r w:rsidR="002A1E80" w:rsidRPr="00EE7631">
        <w:rPr>
          <w:rFonts w:ascii="Times New Roman" w:hAnsi="Times New Roman" w:cs="Times New Roman"/>
          <w:sz w:val="28"/>
          <w:szCs w:val="28"/>
        </w:rPr>
        <w:t>соглашениями</w:t>
      </w:r>
      <w:r w:rsidRPr="00EE7631">
        <w:rPr>
          <w:rFonts w:ascii="Times New Roman" w:hAnsi="Times New Roman" w:cs="Times New Roman"/>
          <w:sz w:val="28"/>
          <w:szCs w:val="28"/>
        </w:rPr>
        <w:t xml:space="preserve">, заключенными с организациями образования в области здравоохранения (для КОООЗ, являющейся организацией </w:t>
      </w:r>
      <w:r w:rsidR="002A1E80" w:rsidRPr="00EE7631">
        <w:rPr>
          <w:rFonts w:ascii="Times New Roman" w:hAnsi="Times New Roman" w:cs="Times New Roman"/>
          <w:sz w:val="28"/>
          <w:szCs w:val="28"/>
        </w:rPr>
        <w:t>здравоохранения).</w:t>
      </w:r>
    </w:p>
    <w:p w:rsidR="00887124" w:rsidRPr="00EE7631" w:rsidRDefault="007E0584" w:rsidP="00745854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745854" w:rsidRPr="00EE7631">
        <w:rPr>
          <w:rFonts w:ascii="Times New Roman" w:hAnsi="Times New Roman" w:cs="Times New Roman"/>
          <w:sz w:val="28"/>
          <w:szCs w:val="28"/>
        </w:rPr>
        <w:t xml:space="preserve">. Структура, профиль, мощность отделений и штатная численность </w:t>
      </w:r>
      <w:r w:rsidR="00887124"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КОООЗ</w:t>
      </w:r>
      <w:r w:rsidR="00745854" w:rsidRPr="00EE7631">
        <w:rPr>
          <w:rFonts w:ascii="Times New Roman" w:hAnsi="Times New Roman" w:cs="Times New Roman"/>
          <w:sz w:val="28"/>
          <w:szCs w:val="28"/>
        </w:rPr>
        <w:t xml:space="preserve"> утверждаются</w:t>
      </w:r>
      <w:r w:rsidR="00887124" w:rsidRPr="00EE7631">
        <w:rPr>
          <w:rFonts w:ascii="Times New Roman" w:hAnsi="Times New Roman" w:cs="Times New Roman"/>
          <w:sz w:val="28"/>
          <w:szCs w:val="28"/>
        </w:rPr>
        <w:t>:</w:t>
      </w:r>
    </w:p>
    <w:p w:rsidR="00823D1B" w:rsidRPr="00EE7631" w:rsidRDefault="00887124" w:rsidP="00745854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1) </w:t>
      </w:r>
      <w:r w:rsidR="00823D1B" w:rsidRPr="00EE7631">
        <w:rPr>
          <w:rFonts w:ascii="Times New Roman" w:hAnsi="Times New Roman" w:cs="Times New Roman"/>
          <w:sz w:val="28"/>
          <w:szCs w:val="28"/>
        </w:rPr>
        <w:t>о</w:t>
      </w:r>
      <w:r w:rsidRPr="00EE7631">
        <w:rPr>
          <w:rFonts w:ascii="Times New Roman" w:hAnsi="Times New Roman" w:cs="Times New Roman"/>
          <w:sz w:val="28"/>
          <w:szCs w:val="28"/>
        </w:rPr>
        <w:t>рганом</w:t>
      </w:r>
      <w:r w:rsidR="00823D1B" w:rsidRPr="00EE7631">
        <w:rPr>
          <w:rFonts w:ascii="Times New Roman" w:hAnsi="Times New Roman" w:cs="Times New Roman"/>
          <w:sz w:val="28"/>
          <w:szCs w:val="28"/>
        </w:rPr>
        <w:t xml:space="preserve"> корпоративного управления(</w:t>
      </w:r>
      <w:r w:rsidR="00DE402B" w:rsidRPr="00EE7631">
        <w:rPr>
          <w:rFonts w:ascii="Times New Roman" w:hAnsi="Times New Roman" w:cs="Times New Roman"/>
          <w:sz w:val="28"/>
          <w:szCs w:val="28"/>
        </w:rPr>
        <w:t>Наблюдательный Совет, Совет Директоров</w:t>
      </w:r>
      <w:r w:rsidR="00823D1B" w:rsidRPr="00EE7631">
        <w:rPr>
          <w:rFonts w:ascii="Times New Roman" w:hAnsi="Times New Roman" w:cs="Times New Roman"/>
          <w:sz w:val="28"/>
          <w:szCs w:val="28"/>
        </w:rPr>
        <w:t xml:space="preserve">) </w:t>
      </w:r>
      <w:r w:rsidR="00745854" w:rsidRPr="00EE7631">
        <w:rPr>
          <w:rFonts w:ascii="Times New Roman" w:hAnsi="Times New Roman" w:cs="Times New Roman"/>
          <w:sz w:val="28"/>
          <w:szCs w:val="28"/>
        </w:rPr>
        <w:t>организации образования в области здравоохранения с учетом потребности образовательного процесса</w:t>
      </w:r>
      <w:r w:rsidR="00014A13" w:rsidRPr="00EE7631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управлением здравоохранения </w:t>
      </w:r>
      <w:r w:rsidR="00014A13"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области, города республиканского значения и столицы</w:t>
      </w:r>
      <w:r w:rsidR="00014A13" w:rsidRPr="00EE7631">
        <w:rPr>
          <w:rFonts w:ascii="Times New Roman" w:eastAsia="Times New Roman" w:hAnsi="Times New Roman" w:cs="Times New Roman"/>
          <w:sz w:val="28"/>
          <w:szCs w:val="28"/>
        </w:rPr>
        <w:t xml:space="preserve"> и фондом социального медицинского страхования </w:t>
      </w:r>
      <w:r w:rsidR="00014A13" w:rsidRPr="00EE7631">
        <w:rPr>
          <w:rFonts w:ascii="Times New Roman" w:hAnsi="Times New Roman" w:cs="Times New Roman"/>
          <w:sz w:val="28"/>
          <w:szCs w:val="28"/>
        </w:rPr>
        <w:t>(для КОООЗ, являющейся структурным подразделением организации образования в области здравоохранения);</w:t>
      </w:r>
    </w:p>
    <w:p w:rsidR="00823D1B" w:rsidRPr="00EE7631" w:rsidRDefault="00823D1B" w:rsidP="00823D1B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2) органом корпоративного управления (</w:t>
      </w:r>
      <w:r w:rsidR="00DE402B" w:rsidRPr="00EE7631">
        <w:rPr>
          <w:rFonts w:ascii="Times New Roman" w:hAnsi="Times New Roman" w:cs="Times New Roman"/>
          <w:sz w:val="28"/>
          <w:szCs w:val="28"/>
        </w:rPr>
        <w:t>Наблюдательный Совет, Совет Директоров</w:t>
      </w:r>
      <w:r w:rsidRPr="00EE7631">
        <w:rPr>
          <w:rFonts w:ascii="Times New Roman" w:hAnsi="Times New Roman" w:cs="Times New Roman"/>
          <w:sz w:val="28"/>
          <w:szCs w:val="28"/>
        </w:rPr>
        <w:t>) организации здравоохранения с учетом потребности образовательного процесса,</w:t>
      </w:r>
      <w:r w:rsidRPr="00EE763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по согласованию с организацией образования в области здравоохранения</w:t>
      </w:r>
      <w:r w:rsidR="00014A13" w:rsidRPr="00EE763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014A13" w:rsidRPr="00EE7631">
        <w:rPr>
          <w:rFonts w:ascii="Times New Roman" w:eastAsia="Times New Roman" w:hAnsi="Times New Roman" w:cs="Times New Roman"/>
          <w:sz w:val="28"/>
          <w:szCs w:val="28"/>
        </w:rPr>
        <w:t xml:space="preserve">с управлением здравоохранения </w:t>
      </w:r>
      <w:r w:rsidR="00014A13"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области, города республиканского значения и столицы</w:t>
      </w:r>
      <w:r w:rsidR="00014A13" w:rsidRPr="00EE7631">
        <w:rPr>
          <w:rFonts w:ascii="Times New Roman" w:eastAsia="Times New Roman" w:hAnsi="Times New Roman" w:cs="Times New Roman"/>
          <w:sz w:val="28"/>
          <w:szCs w:val="28"/>
        </w:rPr>
        <w:t xml:space="preserve"> и фондом социального медицинского страхования </w:t>
      </w:r>
      <w:r w:rsidR="00014A13" w:rsidRPr="00EE7631">
        <w:rPr>
          <w:rFonts w:ascii="Times New Roman" w:hAnsi="Times New Roman" w:cs="Times New Roman"/>
          <w:sz w:val="28"/>
          <w:szCs w:val="28"/>
        </w:rPr>
        <w:t>(для КОООЗ, являющейся организацией здравоохранения)</w:t>
      </w:r>
      <w:r w:rsidR="00014A13" w:rsidRPr="00EE76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854" w:rsidRPr="00EE7631" w:rsidRDefault="00014A13" w:rsidP="00745854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11</w:t>
      </w:r>
      <w:r w:rsidR="00745854" w:rsidRPr="00EE7631">
        <w:rPr>
          <w:rFonts w:ascii="Times New Roman" w:hAnsi="Times New Roman" w:cs="Times New Roman"/>
          <w:sz w:val="28"/>
          <w:szCs w:val="28"/>
        </w:rPr>
        <w:t xml:space="preserve">. Непосредственное руководство </w:t>
      </w:r>
      <w:r w:rsidRPr="00EE7631">
        <w:rPr>
          <w:rFonts w:ascii="Times New Roman" w:hAnsi="Times New Roman" w:cs="Times New Roman"/>
          <w:sz w:val="28"/>
          <w:szCs w:val="28"/>
        </w:rPr>
        <w:t>КОООЗ</w:t>
      </w:r>
      <w:r w:rsidR="00745854" w:rsidRPr="00EE7631">
        <w:rPr>
          <w:rFonts w:ascii="Times New Roman" w:hAnsi="Times New Roman" w:cs="Times New Roman"/>
          <w:sz w:val="28"/>
          <w:szCs w:val="28"/>
        </w:rPr>
        <w:t xml:space="preserve"> осуществляется руководителем </w:t>
      </w:r>
      <w:r w:rsidRPr="00EE7631">
        <w:rPr>
          <w:rFonts w:ascii="Times New Roman" w:hAnsi="Times New Roman" w:cs="Times New Roman"/>
          <w:sz w:val="28"/>
          <w:szCs w:val="28"/>
        </w:rPr>
        <w:t>КОООЗ</w:t>
      </w:r>
      <w:r w:rsidR="00745854" w:rsidRPr="00EE7631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Pr="00EE7631">
        <w:rPr>
          <w:rFonts w:ascii="Times New Roman" w:hAnsi="Times New Roman" w:cs="Times New Roman"/>
          <w:sz w:val="28"/>
          <w:szCs w:val="28"/>
          <w:lang w:val="kk-KZ"/>
        </w:rPr>
        <w:t>КОООЗ,</w:t>
      </w:r>
      <w:r w:rsidRPr="00EE7631">
        <w:rPr>
          <w:rFonts w:ascii="Times New Roman" w:hAnsi="Times New Roman" w:cs="Times New Roman"/>
          <w:sz w:val="28"/>
          <w:szCs w:val="28"/>
        </w:rPr>
        <w:t xml:space="preserve">являющейся структурным подразделением организации образования в области здравоохранения, </w:t>
      </w:r>
      <w:r w:rsidR="00745854" w:rsidRPr="00EE7631">
        <w:rPr>
          <w:rFonts w:ascii="Times New Roman" w:hAnsi="Times New Roman" w:cs="Times New Roman"/>
          <w:sz w:val="28"/>
          <w:szCs w:val="28"/>
        </w:rPr>
        <w:t>назначается приказом ректора (директора) организации образования в области здравоохранения.</w:t>
      </w:r>
    </w:p>
    <w:p w:rsidR="00745854" w:rsidRPr="00EE7631" w:rsidRDefault="00745854" w:rsidP="00745854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14A13" w:rsidRPr="00EE763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E7631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014A13" w:rsidRPr="00EE7631">
        <w:rPr>
          <w:rFonts w:ascii="Times New Roman" w:hAnsi="Times New Roman" w:cs="Times New Roman"/>
          <w:sz w:val="28"/>
          <w:szCs w:val="28"/>
        </w:rPr>
        <w:t>КОООЗ</w:t>
      </w:r>
      <w:r w:rsidRPr="00EE7631">
        <w:rPr>
          <w:rFonts w:ascii="Times New Roman" w:hAnsi="Times New Roman" w:cs="Times New Roman"/>
          <w:sz w:val="28"/>
          <w:szCs w:val="28"/>
        </w:rPr>
        <w:t>:</w:t>
      </w:r>
    </w:p>
    <w:p w:rsidR="00745854" w:rsidRPr="00EE7631" w:rsidRDefault="00F556B1" w:rsidP="00745854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1</w:t>
      </w:r>
      <w:r w:rsidR="00745854" w:rsidRPr="00EE7631">
        <w:rPr>
          <w:rFonts w:ascii="Times New Roman" w:hAnsi="Times New Roman" w:cs="Times New Roman"/>
          <w:sz w:val="28"/>
          <w:szCs w:val="28"/>
        </w:rPr>
        <w:t>) входит в состав Клинического совета, Ученого/Педагогического совета организации образования в области здравоохранения;</w:t>
      </w:r>
    </w:p>
    <w:p w:rsidR="00F556B1" w:rsidRPr="00EE7631" w:rsidRDefault="00F556B1" w:rsidP="00F556B1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2) вносит предложения и информирует о состоянии лечебной работы клинической базы на заседаниях клинического совета, педагогического совета организации образования в области здравоохранения; </w:t>
      </w:r>
    </w:p>
    <w:p w:rsidR="00F556B1" w:rsidRPr="00EE7631" w:rsidRDefault="00F556B1" w:rsidP="00F556B1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7631">
        <w:rPr>
          <w:rFonts w:ascii="Times New Roman" w:hAnsi="Times New Roman" w:cs="Times New Roman"/>
          <w:sz w:val="28"/>
          <w:szCs w:val="28"/>
        </w:rPr>
        <w:t>3) осуществляет административно-хозяйственные функции;</w:t>
      </w:r>
    </w:p>
    <w:p w:rsidR="00F556B1" w:rsidRPr="00EE7631" w:rsidRDefault="00F556B1" w:rsidP="00F556B1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7631">
        <w:rPr>
          <w:rFonts w:ascii="Times New Roman" w:hAnsi="Times New Roman" w:cs="Times New Roman"/>
          <w:sz w:val="28"/>
          <w:szCs w:val="28"/>
          <w:lang w:val="kk-KZ"/>
        </w:rPr>
        <w:t>4) организует подбор структурных подразделений клинической базы для всех видов практического обучения в соответствии с учебным планом и контингентом обучающихся.</w:t>
      </w:r>
    </w:p>
    <w:p w:rsidR="00014A13" w:rsidRPr="00EE7631" w:rsidRDefault="00014A13" w:rsidP="00014A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13. Руководитель структурного подразделения </w:t>
      </w:r>
      <w:r w:rsidR="00F556B1" w:rsidRPr="00EE7631">
        <w:rPr>
          <w:rFonts w:ascii="Times New Roman" w:hAnsi="Times New Roman" w:cs="Times New Roman"/>
          <w:sz w:val="28"/>
          <w:szCs w:val="28"/>
        </w:rPr>
        <w:t>КОООЗ</w:t>
      </w:r>
      <w:r w:rsidRPr="00EE7631">
        <w:rPr>
          <w:rFonts w:ascii="Times New Roman" w:hAnsi="Times New Roman" w:cs="Times New Roman"/>
          <w:sz w:val="28"/>
          <w:szCs w:val="28"/>
        </w:rPr>
        <w:t>, на базе которого размещаются научно-педагогические кадры и обучающиеся организации образования в области здравоохранения:</w:t>
      </w:r>
    </w:p>
    <w:p w:rsidR="00745854" w:rsidRPr="00EE7631" w:rsidRDefault="00F556B1" w:rsidP="00745854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1</w:t>
      </w:r>
      <w:r w:rsidR="00745854" w:rsidRPr="00EE7631">
        <w:rPr>
          <w:rFonts w:ascii="Times New Roman" w:hAnsi="Times New Roman" w:cs="Times New Roman"/>
          <w:sz w:val="28"/>
          <w:szCs w:val="28"/>
        </w:rPr>
        <w:t>) координирует работу кафедр</w:t>
      </w:r>
      <w:r w:rsidRPr="00EE7631">
        <w:rPr>
          <w:rFonts w:ascii="Times New Roman" w:hAnsi="Times New Roman" w:cs="Times New Roman"/>
          <w:sz w:val="28"/>
          <w:szCs w:val="28"/>
        </w:rPr>
        <w:t>ы</w:t>
      </w:r>
      <w:r w:rsidR="00745854" w:rsidRPr="00EE7631">
        <w:rPr>
          <w:rFonts w:ascii="Times New Roman" w:hAnsi="Times New Roman" w:cs="Times New Roman"/>
          <w:sz w:val="28"/>
          <w:szCs w:val="28"/>
        </w:rPr>
        <w:t>/курс</w:t>
      </w:r>
      <w:r w:rsidRPr="00EE7631">
        <w:rPr>
          <w:rFonts w:ascii="Times New Roman" w:hAnsi="Times New Roman" w:cs="Times New Roman"/>
          <w:sz w:val="28"/>
          <w:szCs w:val="28"/>
        </w:rPr>
        <w:t>а</w:t>
      </w:r>
      <w:r w:rsidR="00745854" w:rsidRPr="00EE7631">
        <w:rPr>
          <w:rFonts w:ascii="Times New Roman" w:hAnsi="Times New Roman" w:cs="Times New Roman"/>
          <w:sz w:val="28"/>
          <w:szCs w:val="28"/>
        </w:rPr>
        <w:t>/модул</w:t>
      </w:r>
      <w:r w:rsidRPr="00EE7631">
        <w:rPr>
          <w:rFonts w:ascii="Times New Roman" w:hAnsi="Times New Roman" w:cs="Times New Roman"/>
          <w:sz w:val="28"/>
          <w:szCs w:val="28"/>
        </w:rPr>
        <w:t>я</w:t>
      </w:r>
      <w:r w:rsidR="00745854" w:rsidRPr="00EE7631">
        <w:rPr>
          <w:rFonts w:ascii="Times New Roman" w:hAnsi="Times New Roman" w:cs="Times New Roman"/>
          <w:sz w:val="28"/>
          <w:szCs w:val="28"/>
        </w:rPr>
        <w:t xml:space="preserve"> по вопросам лечебно-диагностической деятельности совместно с руководителями кафедр</w:t>
      </w:r>
      <w:r w:rsidRPr="00EE7631">
        <w:rPr>
          <w:rFonts w:ascii="Times New Roman" w:hAnsi="Times New Roman" w:cs="Times New Roman"/>
          <w:sz w:val="28"/>
          <w:szCs w:val="28"/>
        </w:rPr>
        <w:t>ы</w:t>
      </w:r>
      <w:r w:rsidR="00745854" w:rsidRPr="00EE7631">
        <w:rPr>
          <w:rFonts w:ascii="Times New Roman" w:hAnsi="Times New Roman" w:cs="Times New Roman"/>
          <w:sz w:val="28"/>
          <w:szCs w:val="28"/>
        </w:rPr>
        <w:t>/курс</w:t>
      </w:r>
      <w:r w:rsidRPr="00EE7631">
        <w:rPr>
          <w:rFonts w:ascii="Times New Roman" w:hAnsi="Times New Roman" w:cs="Times New Roman"/>
          <w:sz w:val="28"/>
          <w:szCs w:val="28"/>
        </w:rPr>
        <w:t>а</w:t>
      </w:r>
      <w:r w:rsidR="00745854" w:rsidRPr="00EE7631">
        <w:rPr>
          <w:rFonts w:ascii="Times New Roman" w:hAnsi="Times New Roman" w:cs="Times New Roman"/>
          <w:sz w:val="28"/>
          <w:szCs w:val="28"/>
        </w:rPr>
        <w:t>/модул</w:t>
      </w:r>
      <w:r w:rsidRPr="00EE7631">
        <w:rPr>
          <w:rFonts w:ascii="Times New Roman" w:hAnsi="Times New Roman" w:cs="Times New Roman"/>
          <w:sz w:val="28"/>
          <w:szCs w:val="28"/>
        </w:rPr>
        <w:t>я</w:t>
      </w:r>
      <w:r w:rsidR="00745854" w:rsidRPr="00EE7631">
        <w:rPr>
          <w:rFonts w:ascii="Times New Roman" w:hAnsi="Times New Roman" w:cs="Times New Roman"/>
          <w:sz w:val="28"/>
          <w:szCs w:val="28"/>
        </w:rPr>
        <w:t>;</w:t>
      </w:r>
    </w:p>
    <w:p w:rsidR="00745854" w:rsidRPr="00EE7631" w:rsidRDefault="00F556B1" w:rsidP="00745854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2</w:t>
      </w:r>
      <w:r w:rsidR="00745854" w:rsidRPr="00EE7631">
        <w:rPr>
          <w:rFonts w:ascii="Times New Roman" w:hAnsi="Times New Roman" w:cs="Times New Roman"/>
          <w:sz w:val="28"/>
          <w:szCs w:val="28"/>
        </w:rPr>
        <w:t>) контролирует совместно с проректором по клинической работе (</w:t>
      </w:r>
      <w:r w:rsidR="00745854" w:rsidRPr="00EE7631">
        <w:rPr>
          <w:rFonts w:ascii="Times New Roman" w:hAnsi="Times New Roman" w:cs="Times New Roman"/>
          <w:sz w:val="28"/>
          <w:szCs w:val="28"/>
          <w:lang w:val="kk-KZ"/>
        </w:rPr>
        <w:t>заместителем директора по практическому обучению и заведующей практикой</w:t>
      </w:r>
      <w:r w:rsidR="00745854" w:rsidRPr="00EE7631">
        <w:rPr>
          <w:rFonts w:ascii="Times New Roman" w:hAnsi="Times New Roman" w:cs="Times New Roman"/>
          <w:sz w:val="28"/>
          <w:szCs w:val="28"/>
        </w:rPr>
        <w:t>) объем выполненной лечебно-консультативной работы работниками кафедр</w:t>
      </w:r>
      <w:r w:rsidRPr="00EE7631">
        <w:rPr>
          <w:rFonts w:ascii="Times New Roman" w:hAnsi="Times New Roman" w:cs="Times New Roman"/>
          <w:sz w:val="28"/>
          <w:szCs w:val="28"/>
        </w:rPr>
        <w:t>ы</w:t>
      </w:r>
      <w:r w:rsidR="00745854" w:rsidRPr="00EE7631">
        <w:rPr>
          <w:rFonts w:ascii="Times New Roman" w:hAnsi="Times New Roman" w:cs="Times New Roman"/>
          <w:sz w:val="28"/>
          <w:szCs w:val="28"/>
        </w:rPr>
        <w:t>/курс</w:t>
      </w:r>
      <w:r w:rsidRPr="00EE7631">
        <w:rPr>
          <w:rFonts w:ascii="Times New Roman" w:hAnsi="Times New Roman" w:cs="Times New Roman"/>
          <w:sz w:val="28"/>
          <w:szCs w:val="28"/>
        </w:rPr>
        <w:t>а</w:t>
      </w:r>
      <w:r w:rsidR="00745854" w:rsidRPr="00EE7631">
        <w:rPr>
          <w:rFonts w:ascii="Times New Roman" w:hAnsi="Times New Roman" w:cs="Times New Roman"/>
          <w:sz w:val="28"/>
          <w:szCs w:val="28"/>
        </w:rPr>
        <w:t>/модуля;</w:t>
      </w:r>
    </w:p>
    <w:p w:rsidR="00745854" w:rsidRPr="00EE7631" w:rsidRDefault="00F556B1" w:rsidP="00745854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7631">
        <w:rPr>
          <w:rFonts w:ascii="Times New Roman" w:hAnsi="Times New Roman" w:cs="Times New Roman"/>
          <w:sz w:val="28"/>
          <w:szCs w:val="28"/>
        </w:rPr>
        <w:t>3</w:t>
      </w:r>
      <w:r w:rsidR="00745854" w:rsidRPr="00EE7631">
        <w:rPr>
          <w:rFonts w:ascii="Times New Roman" w:hAnsi="Times New Roman" w:cs="Times New Roman"/>
          <w:sz w:val="28"/>
          <w:szCs w:val="28"/>
        </w:rPr>
        <w:t xml:space="preserve">) </w:t>
      </w:r>
      <w:r w:rsidR="00745854" w:rsidRPr="00EE7631">
        <w:rPr>
          <w:rFonts w:ascii="Times New Roman" w:hAnsi="Times New Roman" w:cs="Times New Roman"/>
          <w:sz w:val="28"/>
          <w:szCs w:val="28"/>
          <w:lang w:val="kk-KZ"/>
        </w:rPr>
        <w:t>осуществляет подбор руководителей профессиональной практики, наставников в соответствии с требованиями и при согласовании с проректором по клинической работе (заместителем директора по практическому обучению и заведующему практикой);</w:t>
      </w:r>
    </w:p>
    <w:p w:rsidR="00745854" w:rsidRPr="00EE7631" w:rsidRDefault="00F556B1" w:rsidP="00745854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763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45854" w:rsidRPr="00EE7631">
        <w:rPr>
          <w:rFonts w:ascii="Times New Roman" w:hAnsi="Times New Roman" w:cs="Times New Roman"/>
          <w:sz w:val="28"/>
          <w:szCs w:val="28"/>
          <w:lang w:val="kk-KZ"/>
        </w:rPr>
        <w:t xml:space="preserve">) осуществляет постоянный контроль за работой общих и </w:t>
      </w:r>
      <w:r w:rsidR="00745854" w:rsidRPr="00EE763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непосредственных руководителей, наставников практики по выполнению </w:t>
      </w:r>
      <w:r w:rsidR="00817BF5" w:rsidRPr="00EE7631">
        <w:rPr>
          <w:rFonts w:ascii="Times New Roman" w:hAnsi="Times New Roman" w:cs="Times New Roman"/>
          <w:sz w:val="28"/>
          <w:szCs w:val="28"/>
          <w:lang w:val="kk-KZ"/>
        </w:rPr>
        <w:t>программ практического обучения.</w:t>
      </w:r>
    </w:p>
    <w:p w:rsidR="00745854" w:rsidRPr="00EE7631" w:rsidRDefault="00F556B1" w:rsidP="00745854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14</w:t>
      </w:r>
      <w:r w:rsidR="00745854" w:rsidRPr="00EE7631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817BF5" w:rsidRPr="00EE7631">
        <w:rPr>
          <w:rFonts w:ascii="Times New Roman" w:hAnsi="Times New Roman" w:cs="Times New Roman"/>
          <w:sz w:val="28"/>
          <w:szCs w:val="28"/>
        </w:rPr>
        <w:t>КОООЗ</w:t>
      </w:r>
      <w:r w:rsidR="00745854" w:rsidRPr="00EE7631">
        <w:rPr>
          <w:rFonts w:ascii="Times New Roman" w:hAnsi="Times New Roman" w:cs="Times New Roman"/>
          <w:sz w:val="28"/>
          <w:szCs w:val="28"/>
        </w:rPr>
        <w:t xml:space="preserve">, заведующие отделениями, врачи и другие квалифицированные работники </w:t>
      </w:r>
      <w:r w:rsidR="00817BF5" w:rsidRPr="00EE7631">
        <w:rPr>
          <w:rFonts w:ascii="Times New Roman" w:hAnsi="Times New Roman" w:cs="Times New Roman"/>
          <w:sz w:val="28"/>
          <w:szCs w:val="28"/>
        </w:rPr>
        <w:t>КОООЗ</w:t>
      </w:r>
      <w:r w:rsidR="00745854" w:rsidRPr="00EE7631">
        <w:rPr>
          <w:rFonts w:ascii="Times New Roman" w:hAnsi="Times New Roman" w:cs="Times New Roman"/>
          <w:sz w:val="28"/>
          <w:szCs w:val="28"/>
        </w:rPr>
        <w:t xml:space="preserve"> одновременно могут занимать оплачиваемые должности профессорско-преподавательского состава клинических кафедр организации медицинского образования на условиях совместительства (не более 0,5 ставки) либо на время выполнения определенных работ.</w:t>
      </w:r>
    </w:p>
    <w:p w:rsidR="00745854" w:rsidRPr="00EE7631" w:rsidRDefault="00745854" w:rsidP="00745854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556B1" w:rsidRPr="00EE763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E7631">
        <w:rPr>
          <w:rFonts w:ascii="Times New Roman" w:hAnsi="Times New Roman" w:cs="Times New Roman"/>
          <w:sz w:val="28"/>
          <w:szCs w:val="28"/>
        </w:rPr>
        <w:t xml:space="preserve">. Деятельность </w:t>
      </w:r>
      <w:r w:rsidR="00817BF5" w:rsidRPr="00EE7631">
        <w:rPr>
          <w:rFonts w:ascii="Times New Roman" w:hAnsi="Times New Roman" w:cs="Times New Roman"/>
          <w:sz w:val="28"/>
          <w:szCs w:val="28"/>
        </w:rPr>
        <w:t>КОООЗ</w:t>
      </w:r>
      <w:r w:rsidRPr="00EE7631">
        <w:rPr>
          <w:rFonts w:ascii="Times New Roman" w:hAnsi="Times New Roman" w:cs="Times New Roman"/>
          <w:sz w:val="28"/>
          <w:szCs w:val="28"/>
        </w:rPr>
        <w:t xml:space="preserve"> должна строиться на принципах самофинансирования и самоокупаемости за счет медицинских услуг, оказываемых за счет бюджетных средств в рамках гарантированного объема бесплатной медицинской помощи, вовлечения работников клиники в научно-исследовательские проекты организации образования в области здравоохранения, расширения видов и форм международного сотрудничества, а также за счет расширения спектра платных медицинских услуг клинических баз в соответствии с возможностями клинической организации, а также в порядке и с соблюдением требований действующего законодательства.</w:t>
      </w:r>
    </w:p>
    <w:p w:rsidR="00745854" w:rsidRPr="00EE7631" w:rsidRDefault="00817BF5" w:rsidP="00745854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КОООЗ</w:t>
      </w:r>
      <w:r w:rsidR="00745854" w:rsidRPr="00EE7631">
        <w:rPr>
          <w:rFonts w:ascii="Times New Roman" w:hAnsi="Times New Roman" w:cs="Times New Roman"/>
          <w:sz w:val="28"/>
          <w:szCs w:val="28"/>
        </w:rPr>
        <w:t xml:space="preserve"> несет ответственность за своевременное и качественное оказание платных медицинских услуг гражданам с момента их обращения в порядке, установленном законами Республики Казахстан.</w:t>
      </w:r>
    </w:p>
    <w:p w:rsidR="00745854" w:rsidRPr="00EE7631" w:rsidRDefault="00745854" w:rsidP="00745854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1</w:t>
      </w:r>
      <w:r w:rsidR="00F556B1" w:rsidRPr="00EE7631">
        <w:rPr>
          <w:rFonts w:ascii="Times New Roman" w:hAnsi="Times New Roman" w:cs="Times New Roman"/>
          <w:sz w:val="28"/>
          <w:szCs w:val="28"/>
        </w:rPr>
        <w:t>6</w:t>
      </w:r>
      <w:r w:rsidRPr="00EE7631">
        <w:rPr>
          <w:rFonts w:ascii="Times New Roman" w:hAnsi="Times New Roman" w:cs="Times New Roman"/>
          <w:sz w:val="28"/>
          <w:szCs w:val="28"/>
        </w:rPr>
        <w:t xml:space="preserve">. Финансирование </w:t>
      </w:r>
      <w:r w:rsidR="00817BF5" w:rsidRPr="00EE7631">
        <w:rPr>
          <w:rFonts w:ascii="Times New Roman" w:hAnsi="Times New Roman" w:cs="Times New Roman"/>
          <w:sz w:val="28"/>
          <w:szCs w:val="28"/>
        </w:rPr>
        <w:t>КОООЗ</w:t>
      </w:r>
      <w:r w:rsidRPr="00EE7631">
        <w:rPr>
          <w:rFonts w:ascii="Times New Roman" w:hAnsi="Times New Roman" w:cs="Times New Roman"/>
          <w:sz w:val="28"/>
          <w:szCs w:val="28"/>
        </w:rPr>
        <w:t xml:space="preserve"> осуществляется организацией образования в области здравоохранения из следующих источников:</w:t>
      </w:r>
    </w:p>
    <w:p w:rsidR="00745854" w:rsidRPr="00EE7631" w:rsidRDefault="00745854" w:rsidP="00745854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1) доходов от оказания медицинских услуг в рамках гарантированного объема бесплатной медицинской помощи населению;</w:t>
      </w:r>
    </w:p>
    <w:p w:rsidR="00745854" w:rsidRPr="00EE7631" w:rsidRDefault="00745854" w:rsidP="00745854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2) бюджетного финансирования государственного образовательного заказа в пределах нормативов, утвержденных уполномоченным органом в области здравоохранения;</w:t>
      </w:r>
    </w:p>
    <w:p w:rsidR="00745854" w:rsidRPr="00EE7631" w:rsidRDefault="00745854" w:rsidP="00745854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3) финансирования научной и (или) научно-технической деятельности из государственного бюджета в формах, предусмотренных законодательством о науке;</w:t>
      </w:r>
    </w:p>
    <w:p w:rsidR="00745854" w:rsidRPr="00EE7631" w:rsidRDefault="00745854" w:rsidP="00745854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4) доходов от оказания платных образовательных услуг и других доходов организации медицинского образования, не запрещенных законодательством Республики Казахстан;</w:t>
      </w:r>
    </w:p>
    <w:p w:rsidR="00745854" w:rsidRPr="00EE7631" w:rsidRDefault="00745854" w:rsidP="00745854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5) доходов от оказания клиникой платных медицинских услуг; </w:t>
      </w:r>
    </w:p>
    <w:p w:rsidR="00745854" w:rsidRPr="00EE7631" w:rsidRDefault="00745854" w:rsidP="00745854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6) доходов, поступающих от спонсорской и благотворительной помощи, в том числе от зарубежных партнеров в рамках международного сотрудничества; </w:t>
      </w:r>
    </w:p>
    <w:p w:rsidR="00745854" w:rsidRPr="00EE7631" w:rsidRDefault="00745854" w:rsidP="00745854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7) доходов, поступающих из других источников, не запрещенных законодательством Республики Казахстан.</w:t>
      </w:r>
    </w:p>
    <w:p w:rsidR="00745854" w:rsidRPr="00EE7631" w:rsidRDefault="00745854" w:rsidP="00745854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45854" w:rsidRPr="00EE7631" w:rsidRDefault="00745854" w:rsidP="00745854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EE7631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Глава 4. Требования, предъявляемые к клиникам организации образования в области здравоохранения</w:t>
      </w:r>
    </w:p>
    <w:p w:rsidR="00745854" w:rsidRPr="00EE7631" w:rsidRDefault="00745854" w:rsidP="00745854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</w:p>
    <w:p w:rsidR="00745854" w:rsidRPr="00EE7631" w:rsidRDefault="00F556B1" w:rsidP="00745854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17</w:t>
      </w:r>
      <w:r w:rsidR="00745854" w:rsidRPr="00EE7631">
        <w:rPr>
          <w:rFonts w:ascii="Times New Roman" w:hAnsi="Times New Roman" w:cs="Times New Roman"/>
          <w:sz w:val="28"/>
          <w:szCs w:val="28"/>
        </w:rPr>
        <w:t xml:space="preserve">. Требованиями к </w:t>
      </w:r>
      <w:r w:rsidR="00817BF5" w:rsidRPr="00EE7631">
        <w:rPr>
          <w:rFonts w:ascii="Times New Roman" w:hAnsi="Times New Roman" w:cs="Times New Roman"/>
          <w:sz w:val="28"/>
          <w:szCs w:val="28"/>
        </w:rPr>
        <w:t>КОООЗ</w:t>
      </w:r>
      <w:r w:rsidR="00745854" w:rsidRPr="00EE763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17BF5" w:rsidRPr="00EE7631" w:rsidRDefault="00745854" w:rsidP="00745854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1) </w:t>
      </w:r>
      <w:r w:rsidR="00817BF5" w:rsidRPr="00EE7631">
        <w:rPr>
          <w:rFonts w:ascii="Times New Roman" w:hAnsi="Times New Roman" w:cs="Times New Roman"/>
          <w:sz w:val="28"/>
          <w:szCs w:val="28"/>
        </w:rPr>
        <w:t>оказание медицинских услуг вторичного уровня;</w:t>
      </w:r>
    </w:p>
    <w:p w:rsidR="00745854" w:rsidRPr="00EE7631" w:rsidRDefault="00817BF5" w:rsidP="00745854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745854" w:rsidRPr="00EE7631">
        <w:rPr>
          <w:rFonts w:ascii="Times New Roman" w:hAnsi="Times New Roman" w:cs="Times New Roman"/>
          <w:sz w:val="28"/>
          <w:szCs w:val="28"/>
        </w:rPr>
        <w:t>наличие аккредитации на соответствие оказываемых медицинских услуг установленным требованиям и стандартам в области здравоохранения;</w:t>
      </w:r>
    </w:p>
    <w:p w:rsidR="00745854" w:rsidRPr="00EE7631" w:rsidRDefault="00817BF5" w:rsidP="00745854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3</w:t>
      </w:r>
      <w:r w:rsidR="00745854" w:rsidRPr="00EE7631">
        <w:rPr>
          <w:rFonts w:ascii="Times New Roman" w:hAnsi="Times New Roman" w:cs="Times New Roman"/>
          <w:sz w:val="28"/>
          <w:szCs w:val="28"/>
        </w:rPr>
        <w:t xml:space="preserve">) наличие аккредитации на соответствие требованиям, предъявляемым к </w:t>
      </w:r>
      <w:r w:rsidRPr="00EE7631">
        <w:rPr>
          <w:rFonts w:ascii="Times New Roman" w:hAnsi="Times New Roman" w:cs="Times New Roman"/>
          <w:sz w:val="28"/>
          <w:szCs w:val="28"/>
        </w:rPr>
        <w:t>КОООЗ</w:t>
      </w:r>
      <w:r w:rsidR="00745854" w:rsidRPr="00EE7631">
        <w:rPr>
          <w:rFonts w:ascii="Times New Roman" w:hAnsi="Times New Roman" w:cs="Times New Roman"/>
          <w:sz w:val="28"/>
          <w:szCs w:val="28"/>
        </w:rPr>
        <w:t>;</w:t>
      </w:r>
    </w:p>
    <w:p w:rsidR="007F0080" w:rsidRPr="00EE7631" w:rsidRDefault="00817BF5" w:rsidP="007F0080">
      <w:pPr>
        <w:widowControl w:val="0"/>
        <w:tabs>
          <w:tab w:val="left" w:pos="426"/>
          <w:tab w:val="left" w:pos="567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4</w:t>
      </w:r>
      <w:r w:rsidR="00745854" w:rsidRPr="00EE7631">
        <w:rPr>
          <w:rFonts w:ascii="Times New Roman" w:hAnsi="Times New Roman" w:cs="Times New Roman"/>
          <w:sz w:val="28"/>
          <w:szCs w:val="28"/>
        </w:rPr>
        <w:t xml:space="preserve">) </w:t>
      </w:r>
      <w:r w:rsidR="007F0080" w:rsidRPr="00EE7631">
        <w:rPr>
          <w:rFonts w:ascii="Times New Roman" w:hAnsi="Times New Roman" w:cs="Times New Roman"/>
          <w:sz w:val="28"/>
          <w:szCs w:val="28"/>
        </w:rPr>
        <w:t>наличие решения местного исполнительного органа области, города республиканского значения и столицы, согласования собственника и уполномоченного органа об определении лечебно-профилактического структурного подразделения организации образования в области здравоохранения или организация здравоохранения в качестве КОООЗ для организации образования в области здравоохранения;</w:t>
      </w:r>
    </w:p>
    <w:p w:rsidR="00AA33F7" w:rsidRPr="00EE7631" w:rsidRDefault="007F0080" w:rsidP="00745854">
      <w:pPr>
        <w:widowControl w:val="0"/>
        <w:tabs>
          <w:tab w:val="left" w:pos="426"/>
          <w:tab w:val="left" w:pos="567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5) </w:t>
      </w:r>
      <w:r w:rsidR="00AA33F7" w:rsidRPr="00EE7631">
        <w:rPr>
          <w:rFonts w:ascii="Times New Roman" w:hAnsi="Times New Roman" w:cs="Times New Roman"/>
          <w:sz w:val="28"/>
          <w:szCs w:val="28"/>
        </w:rPr>
        <w:t xml:space="preserve">наличие в </w:t>
      </w:r>
      <w:r w:rsidR="00817BF5" w:rsidRPr="00EE7631">
        <w:rPr>
          <w:rFonts w:ascii="Times New Roman" w:hAnsi="Times New Roman" w:cs="Times New Roman"/>
          <w:sz w:val="28"/>
          <w:szCs w:val="28"/>
        </w:rPr>
        <w:t>КОООЗ</w:t>
      </w:r>
      <w:r w:rsidR="00AA33F7" w:rsidRPr="00EE7631">
        <w:rPr>
          <w:rFonts w:ascii="Times New Roman" w:hAnsi="Times New Roman" w:cs="Times New Roman"/>
          <w:sz w:val="28"/>
          <w:szCs w:val="28"/>
        </w:rPr>
        <w:t xml:space="preserve"> подразделений организации образования в области здравоохранения (профильные клиники, клинические кафедры и т.п.);</w:t>
      </w:r>
    </w:p>
    <w:p w:rsidR="00817BF5" w:rsidRPr="00EE7631" w:rsidRDefault="007F0080" w:rsidP="00817BF5">
      <w:pPr>
        <w:widowControl w:val="0"/>
        <w:tabs>
          <w:tab w:val="left" w:pos="426"/>
          <w:tab w:val="left" w:pos="567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6</w:t>
      </w:r>
      <w:r w:rsidR="00AA33F7" w:rsidRPr="00EE7631">
        <w:rPr>
          <w:rFonts w:ascii="Times New Roman" w:hAnsi="Times New Roman" w:cs="Times New Roman"/>
          <w:sz w:val="28"/>
          <w:szCs w:val="28"/>
        </w:rPr>
        <w:t xml:space="preserve">) </w:t>
      </w:r>
      <w:r w:rsidR="00745854" w:rsidRPr="00EE7631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45854" w:rsidRPr="00EE7631">
        <w:rPr>
          <w:rFonts w:ascii="Times New Roman" w:hAnsi="Times New Roman" w:cs="Times New Roman"/>
          <w:sz w:val="28"/>
          <w:szCs w:val="28"/>
          <w:lang w:eastAsia="ru-RU"/>
        </w:rPr>
        <w:t>привлечения квалифицированных медицинских работников клиник</w:t>
      </w:r>
      <w:r w:rsidR="00AA33F7" w:rsidRPr="00EE763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45854" w:rsidRPr="00EE7631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образования в области здравоохранения в качестве наставников в период подготовки обучающихся в </w:t>
      </w:r>
      <w:r w:rsidR="00745854" w:rsidRPr="00EE7631">
        <w:rPr>
          <w:rFonts w:ascii="Times New Roman" w:hAnsi="Times New Roman" w:cs="Times New Roman"/>
          <w:sz w:val="28"/>
          <w:szCs w:val="28"/>
        </w:rPr>
        <w:t>клини</w:t>
      </w:r>
      <w:r w:rsidR="00745854" w:rsidRPr="00EE7631">
        <w:rPr>
          <w:rFonts w:ascii="Times New Roman" w:hAnsi="Times New Roman" w:cs="Times New Roman"/>
          <w:sz w:val="28"/>
          <w:szCs w:val="28"/>
          <w:lang w:val="kk-KZ"/>
        </w:rPr>
        <w:t xml:space="preserve">ках </w:t>
      </w:r>
      <w:r w:rsidR="00745854" w:rsidRPr="00EE7631">
        <w:rPr>
          <w:rFonts w:ascii="Times New Roman" w:hAnsi="Times New Roman" w:cs="Times New Roman"/>
          <w:sz w:val="28"/>
          <w:szCs w:val="28"/>
        </w:rPr>
        <w:t>организации образования в области здравоохранения.</w:t>
      </w:r>
    </w:p>
    <w:p w:rsidR="00745854" w:rsidRPr="00EE7631" w:rsidRDefault="00745854" w:rsidP="00AA33F7">
      <w:pPr>
        <w:widowControl w:val="0"/>
        <w:tabs>
          <w:tab w:val="left" w:pos="426"/>
          <w:tab w:val="left" w:pos="567"/>
        </w:tabs>
        <w:spacing w:after="0" w:line="240" w:lineRule="auto"/>
        <w:ind w:firstLine="568"/>
        <w:jc w:val="both"/>
        <w:rPr>
          <w:rStyle w:val="Bodytext2"/>
          <w:rFonts w:eastAsia="Calibri"/>
        </w:rPr>
      </w:pPr>
      <w:r w:rsidRPr="00EE7631">
        <w:rPr>
          <w:rStyle w:val="Bodytext2"/>
          <w:rFonts w:eastAsia="Calibri"/>
        </w:rPr>
        <w:t>1</w:t>
      </w:r>
      <w:r w:rsidR="00F556B1" w:rsidRPr="00EE7631">
        <w:rPr>
          <w:rStyle w:val="Bodytext2"/>
          <w:rFonts w:eastAsia="Calibri"/>
        </w:rPr>
        <w:t>8</w:t>
      </w:r>
      <w:r w:rsidRPr="00EE7631">
        <w:rPr>
          <w:rStyle w:val="Bodytext2"/>
          <w:rFonts w:eastAsia="Calibri"/>
        </w:rPr>
        <w:t xml:space="preserve">. Медицинская организация, являющаяся клиникой организации образования в области здравоохранения, должна зарегистрировать преподавателей клинических кафедр </w:t>
      </w:r>
      <w:r w:rsidRPr="00EE7631">
        <w:rPr>
          <w:rFonts w:ascii="Times New Roman" w:hAnsi="Times New Roman" w:cs="Times New Roman"/>
          <w:sz w:val="28"/>
          <w:szCs w:val="28"/>
          <w:shd w:val="clear" w:color="auto" w:fill="FFFFFF"/>
        </w:rPr>
        <w:t>в портале «</w:t>
      </w:r>
      <w:r w:rsidRPr="00EE7631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Система управления ресурсами</w:t>
      </w:r>
      <w:r w:rsidRPr="00EE7631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r w:rsidRPr="00EE7631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СУР</w:t>
      </w:r>
      <w:r w:rsidRPr="00EE763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EE7631">
        <w:rPr>
          <w:rStyle w:val="Bodytext2"/>
          <w:rFonts w:eastAsia="Calibri"/>
        </w:rPr>
        <w:t xml:space="preserve"> в качестве совместителей по профилю или путём создания отдельного домена внештатных сотрудников), присвоить логин и пароль для доступа к Комплексной медицинской информационной системе организации с целью осуществления лечебно-диагностической деятельности.  </w:t>
      </w:r>
    </w:p>
    <w:p w:rsidR="00745854" w:rsidRPr="00EE7631" w:rsidRDefault="00745854" w:rsidP="00745854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Style w:val="Bodytext2"/>
          <w:rFonts w:eastAsia="Calibri"/>
        </w:rPr>
      </w:pPr>
      <w:r w:rsidRPr="00EE7631">
        <w:rPr>
          <w:rStyle w:val="Bodytext2"/>
          <w:rFonts w:eastAsia="Calibri"/>
        </w:rPr>
        <w:t>1</w:t>
      </w:r>
      <w:r w:rsidR="00F556B1" w:rsidRPr="00EE7631">
        <w:rPr>
          <w:rStyle w:val="Bodytext2"/>
          <w:rFonts w:eastAsia="Calibri"/>
        </w:rPr>
        <w:t>9</w:t>
      </w:r>
      <w:r w:rsidRPr="00EE7631">
        <w:rPr>
          <w:rStyle w:val="Bodytext2"/>
          <w:rFonts w:eastAsia="Calibri"/>
        </w:rPr>
        <w:t xml:space="preserve">. Требованием к лицам, назначаемым на должности руководителей подразделений организации образования (профильные клиники, клинические кафедры и т.п.) в </w:t>
      </w:r>
      <w:r w:rsidR="00F556B1" w:rsidRPr="00EE7631">
        <w:rPr>
          <w:rStyle w:val="Bodytext2"/>
          <w:rFonts w:eastAsia="Calibri"/>
        </w:rPr>
        <w:t>КОООЗ</w:t>
      </w:r>
      <w:r w:rsidRPr="00EE7631">
        <w:rPr>
          <w:rStyle w:val="Bodytext2"/>
          <w:rFonts w:eastAsia="Calibri"/>
        </w:rPr>
        <w:t xml:space="preserve"> является </w:t>
      </w:r>
      <w:r w:rsidR="00F556B1" w:rsidRPr="00EE7631">
        <w:rPr>
          <w:rStyle w:val="Bodytext2"/>
          <w:rFonts w:eastAsia="Calibri"/>
        </w:rPr>
        <w:t xml:space="preserve">опыт работы по клинической специальности не менее 5 лет и </w:t>
      </w:r>
      <w:r w:rsidRPr="00EE7631">
        <w:rPr>
          <w:rStyle w:val="Bodytext2"/>
          <w:rFonts w:eastAsia="Calibri"/>
        </w:rPr>
        <w:t>наличие достижений в медицинской практике</w:t>
      </w:r>
      <w:r w:rsidR="00F556B1" w:rsidRPr="00EE7631">
        <w:rPr>
          <w:rStyle w:val="Bodytext2"/>
          <w:rFonts w:eastAsia="Calibri"/>
        </w:rPr>
        <w:t>.</w:t>
      </w:r>
    </w:p>
    <w:p w:rsidR="00745854" w:rsidRPr="00EE7631" w:rsidRDefault="00F556B1" w:rsidP="00745854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745854" w:rsidRPr="00EE7631">
        <w:rPr>
          <w:rFonts w:ascii="Times New Roman" w:hAnsi="Times New Roman" w:cs="Times New Roman"/>
          <w:sz w:val="28"/>
          <w:szCs w:val="28"/>
          <w:lang w:eastAsia="ru-RU"/>
        </w:rPr>
        <w:t xml:space="preserve">. Наставники, привлекаемые к подготовке обучающихся </w:t>
      </w:r>
      <w:r w:rsidR="005E0C49" w:rsidRPr="00EE763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EE7631">
        <w:rPr>
          <w:rFonts w:ascii="Times New Roman" w:hAnsi="Times New Roman" w:cs="Times New Roman"/>
          <w:sz w:val="28"/>
          <w:szCs w:val="28"/>
          <w:lang w:eastAsia="ru-RU"/>
        </w:rPr>
        <w:t>КОООЗ</w:t>
      </w:r>
      <w:r w:rsidR="00745854" w:rsidRPr="00EE763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45854" w:rsidRPr="00EE7631">
        <w:rPr>
          <w:rFonts w:ascii="Times New Roman" w:hAnsi="Times New Roman" w:cs="Times New Roman"/>
          <w:sz w:val="28"/>
          <w:szCs w:val="28"/>
        </w:rPr>
        <w:t xml:space="preserve">способствуют закреплению у обучающихся теории и практики в условиях </w:t>
      </w:r>
      <w:r w:rsidRPr="00EE7631">
        <w:rPr>
          <w:rFonts w:ascii="Times New Roman" w:hAnsi="Times New Roman" w:cs="Times New Roman"/>
          <w:sz w:val="28"/>
          <w:szCs w:val="28"/>
        </w:rPr>
        <w:t>КОООЗ</w:t>
      </w:r>
      <w:r w:rsidR="00745854" w:rsidRPr="00EE7631">
        <w:rPr>
          <w:rFonts w:ascii="Times New Roman" w:hAnsi="Times New Roman" w:cs="Times New Roman"/>
          <w:sz w:val="28"/>
          <w:szCs w:val="28"/>
        </w:rPr>
        <w:t>, несут ответственность за качество клинической подготовки и соответствует следующим требованиям:</w:t>
      </w:r>
    </w:p>
    <w:p w:rsidR="00745854" w:rsidRPr="00EE7631" w:rsidRDefault="00745854" w:rsidP="00745854">
      <w:pPr>
        <w:pStyle w:val="a4"/>
        <w:tabs>
          <w:tab w:val="left" w:pos="993"/>
        </w:tabs>
        <w:spacing w:after="0" w:line="23" w:lineRule="atLeast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EE7631">
        <w:rPr>
          <w:rFonts w:ascii="Times New Roman" w:hAnsi="Times New Roman"/>
          <w:sz w:val="28"/>
          <w:szCs w:val="28"/>
        </w:rPr>
        <w:t>1) квалифицированный профильный специалист со стажем работы не менее 5-ти лет по основной деятельности;</w:t>
      </w:r>
    </w:p>
    <w:p w:rsidR="005E0C49" w:rsidRPr="00EE7631" w:rsidRDefault="00745854" w:rsidP="00F556B1">
      <w:pPr>
        <w:pStyle w:val="a4"/>
        <w:tabs>
          <w:tab w:val="left" w:pos="426"/>
          <w:tab w:val="left" w:pos="567"/>
          <w:tab w:val="left" w:pos="709"/>
          <w:tab w:val="left" w:pos="993"/>
        </w:tabs>
        <w:spacing w:after="0" w:line="23" w:lineRule="atLeast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EE7631">
        <w:rPr>
          <w:rFonts w:ascii="Times New Roman" w:hAnsi="Times New Roman"/>
          <w:sz w:val="28"/>
          <w:szCs w:val="28"/>
        </w:rPr>
        <w:t>2) прошедший подготовку (сертификационный курс повышения квалификации) в качестве наставника для реализации образовательной программы соответствующего уровня медицинского образования (технического и профессионального, послесреднего, высшего и (или) послевузовского (резидент</w:t>
      </w:r>
      <w:r w:rsidR="00F556B1" w:rsidRPr="00EE7631">
        <w:rPr>
          <w:rFonts w:ascii="Times New Roman" w:hAnsi="Times New Roman"/>
          <w:sz w:val="28"/>
          <w:szCs w:val="28"/>
        </w:rPr>
        <w:t>ура) медицинского образования).</w:t>
      </w:r>
    </w:p>
    <w:p w:rsidR="00F556B1" w:rsidRPr="00EE7631" w:rsidRDefault="00F556B1" w:rsidP="00F556B1">
      <w:pPr>
        <w:pStyle w:val="a4"/>
        <w:tabs>
          <w:tab w:val="left" w:pos="426"/>
          <w:tab w:val="left" w:pos="567"/>
          <w:tab w:val="left" w:pos="709"/>
          <w:tab w:val="left" w:pos="993"/>
        </w:tabs>
        <w:spacing w:after="0" w:line="23" w:lineRule="atLeast"/>
        <w:ind w:left="0" w:firstLine="568"/>
        <w:jc w:val="both"/>
        <w:rPr>
          <w:rFonts w:ascii="Times New Roman" w:hAnsi="Times New Roman"/>
          <w:sz w:val="28"/>
          <w:szCs w:val="28"/>
        </w:rPr>
        <w:sectPr w:rsidR="00F556B1" w:rsidRPr="00EE7631" w:rsidSect="00B0486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E0C49" w:rsidRPr="00EE7631" w:rsidRDefault="005E0C49" w:rsidP="005E0C49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E0C49" w:rsidRPr="00EE7631" w:rsidRDefault="005E0C49" w:rsidP="005E0C49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к приказу Министра</w:t>
      </w:r>
    </w:p>
    <w:p w:rsidR="005E0C49" w:rsidRPr="00EE7631" w:rsidRDefault="005E0C49" w:rsidP="005E0C49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5E0C49" w:rsidRPr="00EE7631" w:rsidRDefault="005E0C49" w:rsidP="005E0C49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5E0C49" w:rsidRPr="00EE7631" w:rsidRDefault="005E0C49" w:rsidP="005E0C49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от «__» _________ 2020 года № __</w:t>
      </w:r>
    </w:p>
    <w:p w:rsidR="005E0C49" w:rsidRPr="00EE7631" w:rsidRDefault="005E0C49" w:rsidP="005E0C49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5E0C49" w:rsidRPr="00EE7631" w:rsidRDefault="005E0C49" w:rsidP="005E0C49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49" w:rsidRPr="00EE7631" w:rsidRDefault="005E0C49" w:rsidP="005E0C49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3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E0C49" w:rsidRPr="00EE7631" w:rsidRDefault="005E0C49" w:rsidP="005E0C49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31">
        <w:rPr>
          <w:rFonts w:ascii="Times New Roman" w:hAnsi="Times New Roman" w:cs="Times New Roman"/>
          <w:b/>
          <w:sz w:val="28"/>
          <w:szCs w:val="28"/>
        </w:rPr>
        <w:t>об университетской больнице и требования, предъявляемые к ней</w:t>
      </w:r>
    </w:p>
    <w:p w:rsidR="005E0C49" w:rsidRPr="00EE7631" w:rsidRDefault="005E0C49" w:rsidP="005E0C49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49" w:rsidRPr="00EE7631" w:rsidRDefault="005E0C49" w:rsidP="005E0C49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31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5E0C49" w:rsidRPr="00EE7631" w:rsidRDefault="005E0C49" w:rsidP="005E0C49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5E0C49" w:rsidRPr="00EE7631" w:rsidRDefault="005E0C49" w:rsidP="005E0C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1. Положение об университетской больницеи требования, предъявляемые к ней разработаны в соответствии с пунктом 4 статьи 220 Кодекса Республики Казахстан «О здоровье народа и системе здравоохранения» от «__» ______2020 года, пунктом 5 статьи 40 Закона Республики Казахстан «Об образовании» от 27 июля 2007 года и регламентирует деятельность и правовой статус университетским больницам, а также устанавливают требования, предъявляемые к ним. </w:t>
      </w:r>
    </w:p>
    <w:p w:rsidR="005E0C49" w:rsidRPr="00EE7631" w:rsidRDefault="005E0C49" w:rsidP="005E0C4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E7631">
        <w:rPr>
          <w:rFonts w:ascii="Times New Roman" w:hAnsi="Times New Roman" w:cs="Times New Roman"/>
          <w:sz w:val="28"/>
          <w:szCs w:val="28"/>
        </w:rPr>
        <w:t>В настоящих Правилах используются следующие термины и определения:</w:t>
      </w:r>
    </w:p>
    <w:p w:rsidR="005E0C49" w:rsidRPr="00EE7631" w:rsidRDefault="005E0C49" w:rsidP="005E0C4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E7631">
        <w:rPr>
          <w:rFonts w:ascii="Times New Roman" w:hAnsi="Times New Roman" w:cs="Times New Roman"/>
          <w:sz w:val="28"/>
          <w:szCs w:val="28"/>
        </w:rPr>
        <w:t>университетская больница – многопрофильное лечебно-профилактическое структурное подразделение организации высшего и послевузовского образования или многопрофильная лечебно-профилактическая организация, на базе которой реализуются образовательные программы высшего, послевузовского и дополнительного медицинского образования на основе современных достижений науки и практики;</w:t>
      </w:r>
    </w:p>
    <w:p w:rsidR="005E0C49" w:rsidRPr="00EE7631" w:rsidRDefault="005E0C49" w:rsidP="005E0C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2) обучающиеся – студенты, слушатели программ дополнительного образования и другие категории обучающихся организации образования в области здравоохранения;</w:t>
      </w:r>
    </w:p>
    <w:p w:rsidR="005E0C49" w:rsidRPr="00EE7631" w:rsidRDefault="005E0C49" w:rsidP="005E0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Style w:val="s0"/>
          <w:rFonts w:ascii="Times New Roman" w:hAnsi="Times New Roman" w:cs="Times New Roman"/>
          <w:sz w:val="28"/>
          <w:szCs w:val="28"/>
          <w:lang w:val="kk-KZ"/>
        </w:rPr>
        <w:t>3</w:t>
      </w:r>
      <w:r w:rsidRPr="00EE7631">
        <w:rPr>
          <w:rStyle w:val="s0"/>
          <w:rFonts w:ascii="Times New Roman" w:hAnsi="Times New Roman" w:cs="Times New Roman"/>
          <w:sz w:val="28"/>
          <w:szCs w:val="28"/>
        </w:rPr>
        <w:t xml:space="preserve">) </w:t>
      </w:r>
      <w:r w:rsidRPr="00EE7631">
        <w:rPr>
          <w:rFonts w:ascii="Times New Roman" w:hAnsi="Times New Roman" w:cs="Times New Roman"/>
          <w:sz w:val="28"/>
          <w:szCs w:val="28"/>
        </w:rPr>
        <w:t xml:space="preserve">оборудование – медицинские изделия, учебное оборудование (муляжи), используемые организацией образования в области здравоохранения и </w:t>
      </w:r>
      <w:r w:rsidR="006D3C0A" w:rsidRPr="00EE7631">
        <w:rPr>
          <w:rFonts w:ascii="Times New Roman" w:hAnsi="Times New Roman" w:cs="Times New Roman"/>
          <w:sz w:val="28"/>
          <w:szCs w:val="28"/>
        </w:rPr>
        <w:t>университетской больницей</w:t>
      </w:r>
      <w:r w:rsidRPr="00EE7631">
        <w:rPr>
          <w:rFonts w:ascii="Times New Roman" w:hAnsi="Times New Roman" w:cs="Times New Roman"/>
          <w:sz w:val="28"/>
          <w:szCs w:val="28"/>
        </w:rPr>
        <w:t xml:space="preserve"> в лечебном и/или образовательном процессах;</w:t>
      </w:r>
    </w:p>
    <w:p w:rsidR="00A54227" w:rsidRPr="00EE7631" w:rsidRDefault="00A54227" w:rsidP="00A542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631">
        <w:rPr>
          <w:rFonts w:ascii="Times New Roman" w:hAnsi="Times New Roman" w:cs="Times New Roman"/>
          <w:color w:val="000000" w:themeColor="text1"/>
          <w:sz w:val="28"/>
          <w:szCs w:val="28"/>
        </w:rPr>
        <w:t>4) организация высшего и (или) послевузовского образования –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деятельность;</w:t>
      </w:r>
    </w:p>
    <w:p w:rsidR="00A54227" w:rsidRPr="00EE7631" w:rsidRDefault="00A54227" w:rsidP="00A542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631">
        <w:rPr>
          <w:rFonts w:ascii="Times New Roman" w:hAnsi="Times New Roman" w:cs="Times New Roman"/>
          <w:color w:val="000000" w:themeColor="text1"/>
          <w:sz w:val="28"/>
          <w:szCs w:val="28"/>
        </w:rPr>
        <w:t>5) организация медицинского образования – организация образования, реализующая программы образования по направлению подготовки «Здравоохранение»;</w:t>
      </w:r>
    </w:p>
    <w:p w:rsidR="005E0C49" w:rsidRPr="00EE7631" w:rsidRDefault="00A54227" w:rsidP="005E0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6</w:t>
      </w:r>
      <w:r w:rsidR="005E0C49" w:rsidRPr="00EE7631">
        <w:rPr>
          <w:rFonts w:ascii="Times New Roman" w:hAnsi="Times New Roman" w:cs="Times New Roman"/>
          <w:sz w:val="28"/>
          <w:szCs w:val="28"/>
        </w:rPr>
        <w:t xml:space="preserve">) учебные кабинеты – помещения </w:t>
      </w:r>
      <w:r w:rsidR="00E736CC" w:rsidRPr="00EE7631">
        <w:rPr>
          <w:rFonts w:ascii="Times New Roman" w:hAnsi="Times New Roman" w:cs="Times New Roman"/>
          <w:sz w:val="28"/>
          <w:szCs w:val="28"/>
        </w:rPr>
        <w:t>университетской больницы</w:t>
      </w:r>
      <w:r w:rsidR="005E0C49" w:rsidRPr="00EE7631">
        <w:rPr>
          <w:rFonts w:ascii="Times New Roman" w:hAnsi="Times New Roman" w:cs="Times New Roman"/>
          <w:sz w:val="28"/>
          <w:szCs w:val="28"/>
        </w:rPr>
        <w:t>, предназначенные для использования организацией образования в области здравоохранения в целях образовательного процесса;</w:t>
      </w:r>
    </w:p>
    <w:p w:rsidR="005E0C49" w:rsidRPr="00EE7631" w:rsidRDefault="00A54227" w:rsidP="005E0C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E0C49" w:rsidRPr="00EE763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E0C49" w:rsidRPr="00EE7631">
        <w:rPr>
          <w:rFonts w:ascii="Times New Roman" w:hAnsi="Times New Roman" w:cs="Times New Roman"/>
          <w:sz w:val="28"/>
          <w:szCs w:val="28"/>
        </w:rPr>
        <w:t xml:space="preserve"> наставник – медицинский работник со стажем не менее пяти лет,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специалистов, осуществляющий деятельность на основе триединства образования, науки и практики</w:t>
      </w:r>
      <w:r w:rsidR="005E0C49" w:rsidRPr="00EE7631">
        <w:rPr>
          <w:rFonts w:ascii="Times New Roman" w:hAnsi="Times New Roman" w:cs="Times New Roman"/>
          <w:sz w:val="28"/>
        </w:rPr>
        <w:t>;</w:t>
      </w:r>
    </w:p>
    <w:p w:rsidR="005E0C49" w:rsidRPr="00EE7631" w:rsidRDefault="00A54227" w:rsidP="005E0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8</w:t>
      </w:r>
      <w:r w:rsidR="005E0C49" w:rsidRPr="00EE7631">
        <w:rPr>
          <w:rFonts w:ascii="Times New Roman" w:hAnsi="Times New Roman" w:cs="Times New Roman"/>
          <w:sz w:val="28"/>
          <w:szCs w:val="28"/>
        </w:rPr>
        <w:t>)  дуальное обучение – форма подготовки кадров,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предприятия, учебного заведения и обучающегося;</w:t>
      </w:r>
    </w:p>
    <w:p w:rsidR="005E0C49" w:rsidRPr="00EE7631" w:rsidRDefault="00A54227" w:rsidP="005E0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9</w:t>
      </w:r>
      <w:r w:rsidR="005E0C49" w:rsidRPr="00EE7631">
        <w:rPr>
          <w:rFonts w:ascii="Times New Roman" w:hAnsi="Times New Roman" w:cs="Times New Roman"/>
          <w:sz w:val="28"/>
          <w:szCs w:val="28"/>
        </w:rPr>
        <w:t>) профильный специалист – медицинский работник с медицинским образованием, имеющий сертификат специалиста по определенной медицинской специальности;</w:t>
      </w:r>
    </w:p>
    <w:p w:rsidR="005E0C49" w:rsidRPr="00EE7631" w:rsidRDefault="00A54227" w:rsidP="005E0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10</w:t>
      </w:r>
      <w:r w:rsidR="005E0C49" w:rsidRPr="00EE7631">
        <w:rPr>
          <w:rFonts w:ascii="Times New Roman" w:hAnsi="Times New Roman" w:cs="Times New Roman"/>
          <w:sz w:val="28"/>
          <w:szCs w:val="28"/>
        </w:rPr>
        <w:t>) врач-резидент – врач, обучающийся в рамках образовательной программы резидентуры и работающий в медицинской орга</w:t>
      </w:r>
      <w:r w:rsidR="00A817B4" w:rsidRPr="00EE7631">
        <w:rPr>
          <w:rFonts w:ascii="Times New Roman" w:hAnsi="Times New Roman" w:cs="Times New Roman"/>
          <w:sz w:val="28"/>
          <w:szCs w:val="28"/>
        </w:rPr>
        <w:t>низации под надзором наставника;</w:t>
      </w:r>
    </w:p>
    <w:p w:rsidR="00A817B4" w:rsidRPr="00EE7631" w:rsidRDefault="00A817B4" w:rsidP="00A81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11)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</w:t>
      </w:r>
    </w:p>
    <w:p w:rsidR="00E736CC" w:rsidRPr="00EE7631" w:rsidRDefault="005E0C49" w:rsidP="00E73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3. </w:t>
      </w:r>
      <w:r w:rsidR="00E736CC" w:rsidRPr="00EE7631">
        <w:rPr>
          <w:rFonts w:ascii="Times New Roman" w:hAnsi="Times New Roman" w:cs="Times New Roman"/>
          <w:sz w:val="28"/>
          <w:szCs w:val="28"/>
        </w:rPr>
        <w:t xml:space="preserve">Университетские </w:t>
      </w:r>
      <w:r w:rsidR="00A54227" w:rsidRPr="00EE7631">
        <w:rPr>
          <w:rFonts w:ascii="Times New Roman" w:hAnsi="Times New Roman" w:cs="Times New Roman"/>
          <w:sz w:val="28"/>
          <w:szCs w:val="28"/>
          <w:lang w:val="kk-KZ"/>
        </w:rPr>
        <w:t xml:space="preserve">больницы </w:t>
      </w:r>
      <w:r w:rsidR="00E736CC" w:rsidRPr="00EE7631">
        <w:rPr>
          <w:rFonts w:ascii="Times New Roman" w:hAnsi="Times New Roman" w:cs="Times New Roman"/>
          <w:sz w:val="28"/>
          <w:szCs w:val="28"/>
        </w:rPr>
        <w:t>имеют одну из следующих форм взаимодействия с организацией высшего и (или) послевузовского медицинского образования:</w:t>
      </w:r>
    </w:p>
    <w:p w:rsidR="00E736CC" w:rsidRPr="00EE7631" w:rsidRDefault="00E736CC" w:rsidP="00E73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1) являются </w:t>
      </w:r>
      <w:r w:rsidR="00EE6F58" w:rsidRPr="00EE7631">
        <w:rPr>
          <w:rFonts w:ascii="Times New Roman" w:hAnsi="Times New Roman" w:cs="Times New Roman"/>
          <w:sz w:val="28"/>
          <w:szCs w:val="28"/>
        </w:rPr>
        <w:t xml:space="preserve">многопрофильным </w:t>
      </w:r>
      <w:r w:rsidRPr="00EE7631">
        <w:rPr>
          <w:rFonts w:ascii="Times New Roman" w:hAnsi="Times New Roman" w:cs="Times New Roman"/>
          <w:sz w:val="28"/>
          <w:szCs w:val="28"/>
        </w:rPr>
        <w:t>структурным подразделением организации высшего и (или) послевузовского медицинского образования</w:t>
      </w:r>
      <w:r w:rsidR="00BA6FE7" w:rsidRPr="00EE7631">
        <w:rPr>
          <w:rFonts w:ascii="Times New Roman" w:hAnsi="Times New Roman" w:cs="Times New Roman"/>
          <w:sz w:val="28"/>
          <w:szCs w:val="28"/>
        </w:rPr>
        <w:t xml:space="preserve">, </w:t>
      </w:r>
      <w:r w:rsidR="00BA6FE7"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оказывающим медицинскую помощь третичного уровня</w:t>
      </w:r>
      <w:r w:rsidRPr="00EE7631">
        <w:rPr>
          <w:rFonts w:ascii="Times New Roman" w:hAnsi="Times New Roman" w:cs="Times New Roman"/>
          <w:sz w:val="28"/>
          <w:szCs w:val="28"/>
        </w:rPr>
        <w:t>;</w:t>
      </w:r>
    </w:p>
    <w:p w:rsidR="00BA6FE7" w:rsidRPr="00EE7631" w:rsidRDefault="00E736CC" w:rsidP="00E73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2) </w:t>
      </w:r>
      <w:r w:rsidR="00BA6FE7" w:rsidRPr="00EE7631">
        <w:rPr>
          <w:rFonts w:ascii="Times New Roman" w:hAnsi="Times New Roman" w:cs="Times New Roman"/>
          <w:sz w:val="28"/>
          <w:szCs w:val="28"/>
        </w:rPr>
        <w:t xml:space="preserve">являются многопрофильной </w:t>
      </w:r>
      <w:r w:rsidRPr="00EE7631">
        <w:rPr>
          <w:rFonts w:ascii="Times New Roman" w:hAnsi="Times New Roman" w:cs="Times New Roman"/>
          <w:sz w:val="28"/>
          <w:szCs w:val="28"/>
        </w:rPr>
        <w:t>организацией здравоохранения</w:t>
      </w:r>
      <w:r w:rsidR="00BA6FE7" w:rsidRPr="00EE7631">
        <w:rPr>
          <w:rFonts w:ascii="Times New Roman" w:hAnsi="Times New Roman" w:cs="Times New Roman"/>
          <w:sz w:val="28"/>
          <w:szCs w:val="28"/>
        </w:rPr>
        <w:t xml:space="preserve">, </w:t>
      </w:r>
      <w:r w:rsidR="00BA6FE7"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оказывающей медицинскую помощь вторичного уровня:</w:t>
      </w:r>
    </w:p>
    <w:p w:rsidR="00E736CC" w:rsidRPr="00EE7631" w:rsidRDefault="00BA6FE7" w:rsidP="00E73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находящейся</w:t>
      </w:r>
      <w:r w:rsidR="00E736CC" w:rsidRPr="00EE7631">
        <w:rPr>
          <w:rFonts w:ascii="Times New Roman" w:hAnsi="Times New Roman" w:cs="Times New Roman"/>
          <w:sz w:val="28"/>
          <w:szCs w:val="28"/>
        </w:rPr>
        <w:t xml:space="preserve"> в доверительном управлении организации высшего и (или) послевузовского медицинского образования;</w:t>
      </w:r>
    </w:p>
    <w:p w:rsidR="00E736CC" w:rsidRPr="00EE7631" w:rsidRDefault="00BA6FE7" w:rsidP="00E73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являющейся</w:t>
      </w:r>
      <w:r w:rsidR="00E736CC" w:rsidRPr="00EE7631">
        <w:rPr>
          <w:rFonts w:ascii="Times New Roman" w:hAnsi="Times New Roman" w:cs="Times New Roman"/>
          <w:sz w:val="28"/>
          <w:szCs w:val="28"/>
        </w:rPr>
        <w:t xml:space="preserve"> дочерней организацией организации высшего и (или) послевузовского медицинского образования. </w:t>
      </w:r>
    </w:p>
    <w:p w:rsidR="007F0080" w:rsidRPr="00EE7631" w:rsidRDefault="000316CB" w:rsidP="00E73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4</w:t>
      </w:r>
      <w:r w:rsidR="007F0080" w:rsidRPr="00EE7631">
        <w:rPr>
          <w:rFonts w:ascii="Times New Roman" w:hAnsi="Times New Roman" w:cs="Times New Roman"/>
          <w:sz w:val="28"/>
          <w:szCs w:val="28"/>
        </w:rPr>
        <w:t xml:space="preserve">. </w:t>
      </w:r>
      <w:r w:rsidR="00EE6F58" w:rsidRPr="00EE7631">
        <w:rPr>
          <w:rFonts w:ascii="Times New Roman" w:hAnsi="Times New Roman" w:cs="Times New Roman"/>
          <w:sz w:val="28"/>
          <w:szCs w:val="28"/>
        </w:rPr>
        <w:t xml:space="preserve">Статус университетской больницы присваивается </w:t>
      </w:r>
      <w:r w:rsidR="00B322A1" w:rsidRPr="00EE7631">
        <w:rPr>
          <w:rFonts w:ascii="Times New Roman" w:hAnsi="Times New Roman" w:cs="Times New Roman"/>
          <w:sz w:val="28"/>
          <w:szCs w:val="28"/>
        </w:rPr>
        <w:t xml:space="preserve">Приказом Министра здравоохранения Республики Казахстан по представлению органа </w:t>
      </w:r>
      <w:r w:rsidR="00A817B4" w:rsidRPr="00EE7631">
        <w:rPr>
          <w:rFonts w:ascii="Times New Roman" w:hAnsi="Times New Roman" w:cs="Times New Roman"/>
          <w:sz w:val="28"/>
          <w:szCs w:val="28"/>
        </w:rPr>
        <w:t>корпоративного управления (Совета дирек</w:t>
      </w:r>
      <w:r w:rsidR="00C4384D" w:rsidRPr="00EE7631">
        <w:rPr>
          <w:rFonts w:ascii="Times New Roman" w:hAnsi="Times New Roman" w:cs="Times New Roman"/>
          <w:sz w:val="28"/>
          <w:szCs w:val="28"/>
        </w:rPr>
        <w:t>торов / Наблюдательного совета)</w:t>
      </w:r>
      <w:r w:rsidR="00A817B4" w:rsidRPr="00EE7631">
        <w:rPr>
          <w:rFonts w:ascii="Times New Roman" w:hAnsi="Times New Roman" w:cs="Times New Roman"/>
          <w:sz w:val="28"/>
          <w:szCs w:val="28"/>
        </w:rPr>
        <w:t xml:space="preserve"> организации высшего и (или) послевузовского медицинского образования </w:t>
      </w:r>
      <w:r w:rsidR="00EE6F58" w:rsidRPr="00EE7631">
        <w:rPr>
          <w:rFonts w:ascii="Times New Roman" w:hAnsi="Times New Roman" w:cs="Times New Roman"/>
          <w:sz w:val="28"/>
          <w:szCs w:val="28"/>
        </w:rPr>
        <w:t>при наличии согласия собственника.</w:t>
      </w:r>
    </w:p>
    <w:p w:rsidR="000316CB" w:rsidRPr="00EE7631" w:rsidRDefault="000316CB" w:rsidP="00E73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E736CC" w:rsidRPr="00EE7631">
        <w:rPr>
          <w:rFonts w:ascii="Times New Roman" w:hAnsi="Times New Roman" w:cs="Times New Roman"/>
          <w:sz w:val="28"/>
          <w:szCs w:val="28"/>
        </w:rPr>
        <w:t xml:space="preserve">В университетских </w:t>
      </w:r>
      <w:r w:rsidR="00A54227" w:rsidRPr="00EE7631">
        <w:rPr>
          <w:rFonts w:ascii="Times New Roman" w:hAnsi="Times New Roman" w:cs="Times New Roman"/>
          <w:sz w:val="28"/>
          <w:szCs w:val="28"/>
          <w:lang w:val="kk-KZ"/>
        </w:rPr>
        <w:t>больницах</w:t>
      </w:r>
      <w:r w:rsidR="00E736CC" w:rsidRPr="00EE7631">
        <w:rPr>
          <w:rFonts w:ascii="Times New Roman" w:hAnsi="Times New Roman" w:cs="Times New Roman"/>
          <w:sz w:val="28"/>
          <w:szCs w:val="28"/>
        </w:rPr>
        <w:t xml:space="preserve"> не менее чем в 90% от всех структурных подразделений университетской </w:t>
      </w:r>
      <w:r w:rsidR="00A54227" w:rsidRPr="00EE7631">
        <w:rPr>
          <w:rFonts w:ascii="Times New Roman" w:hAnsi="Times New Roman" w:cs="Times New Roman"/>
          <w:sz w:val="28"/>
          <w:szCs w:val="28"/>
          <w:lang w:val="kk-KZ"/>
        </w:rPr>
        <w:t>больницы</w:t>
      </w:r>
      <w:r w:rsidR="00E736CC" w:rsidRPr="00EE7631">
        <w:rPr>
          <w:rFonts w:ascii="Times New Roman" w:hAnsi="Times New Roman" w:cs="Times New Roman"/>
          <w:sz w:val="28"/>
          <w:szCs w:val="28"/>
        </w:rPr>
        <w:t xml:space="preserve">, в которых оказываются медицинские услуги, создаются профильные клиники (клинические кафедры). </w:t>
      </w:r>
    </w:p>
    <w:p w:rsidR="000316CB" w:rsidRPr="00EE7631" w:rsidRDefault="00E736CC" w:rsidP="00E73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В штатной структуре </w:t>
      </w:r>
      <w:r w:rsidR="006409A7" w:rsidRPr="00EE7631">
        <w:rPr>
          <w:rFonts w:ascii="Times New Roman" w:hAnsi="Times New Roman" w:cs="Times New Roman"/>
          <w:sz w:val="28"/>
          <w:szCs w:val="28"/>
        </w:rPr>
        <w:t>университетской больницы предоставляется не менее двух третей тарифных ставок (окладов) штатного расписания врачей и медицинских сестер высшей квалификации профессорско-преподавательскому составу организации высшего и (или) послевузовского медицинского образования</w:t>
      </w:r>
      <w:r w:rsidRPr="00EE76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C49" w:rsidRPr="00EE7631" w:rsidRDefault="000316CB" w:rsidP="00E73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6. </w:t>
      </w:r>
      <w:r w:rsidR="00E736CC" w:rsidRPr="00EE7631">
        <w:rPr>
          <w:rFonts w:ascii="Times New Roman" w:hAnsi="Times New Roman" w:cs="Times New Roman"/>
          <w:sz w:val="28"/>
          <w:szCs w:val="28"/>
        </w:rPr>
        <w:t xml:space="preserve">За медицинские услуги, которые оказаны </w:t>
      </w:r>
      <w:r w:rsidRPr="00EE7631">
        <w:rPr>
          <w:rFonts w:ascii="Times New Roman" w:hAnsi="Times New Roman" w:cs="Times New Roman"/>
          <w:sz w:val="28"/>
          <w:szCs w:val="28"/>
        </w:rPr>
        <w:t xml:space="preserve">в клинических подразделениях университетской больницы, на базе которых размещены структурные подразделения </w:t>
      </w:r>
      <w:r w:rsidR="00E736CC" w:rsidRPr="00EE763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409A7" w:rsidRPr="00EE7631">
        <w:rPr>
          <w:rFonts w:ascii="Times New Roman" w:hAnsi="Times New Roman" w:cs="Times New Roman"/>
          <w:sz w:val="28"/>
          <w:szCs w:val="28"/>
        </w:rPr>
        <w:t>высшего и (или) послевузовского медицинского образования</w:t>
      </w:r>
      <w:r w:rsidR="00E736CC" w:rsidRPr="00EE7631">
        <w:rPr>
          <w:rFonts w:ascii="Times New Roman" w:hAnsi="Times New Roman" w:cs="Times New Roman"/>
          <w:sz w:val="28"/>
          <w:szCs w:val="28"/>
        </w:rPr>
        <w:t>, может быть установлен дополнительный коэффициент финансирования.</w:t>
      </w:r>
    </w:p>
    <w:p w:rsidR="000316CB" w:rsidRPr="00EE7631" w:rsidRDefault="000316CB" w:rsidP="00E736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C49" w:rsidRPr="00EE7631" w:rsidRDefault="005E0C49" w:rsidP="005E0C49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3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2. </w:t>
      </w:r>
      <w:r w:rsidRPr="00EE7631">
        <w:rPr>
          <w:rFonts w:ascii="Times New Roman" w:hAnsi="Times New Roman" w:cs="Times New Roman"/>
          <w:b/>
          <w:sz w:val="28"/>
          <w:szCs w:val="28"/>
        </w:rPr>
        <w:t xml:space="preserve">Основные задачи и функции </w:t>
      </w:r>
      <w:r w:rsidR="00A54227" w:rsidRPr="00EE7631">
        <w:rPr>
          <w:rFonts w:ascii="Times New Roman" w:hAnsi="Times New Roman" w:cs="Times New Roman"/>
          <w:b/>
          <w:sz w:val="28"/>
          <w:szCs w:val="28"/>
        </w:rPr>
        <w:t>университетской больницы</w:t>
      </w:r>
    </w:p>
    <w:p w:rsidR="005E0C49" w:rsidRPr="00EE7631" w:rsidRDefault="005E0C49" w:rsidP="000316CB">
      <w:pPr>
        <w:spacing w:after="0" w:line="240" w:lineRule="auto"/>
        <w:ind w:left="-284" w:firstLine="567"/>
        <w:rPr>
          <w:rFonts w:ascii="Times New Roman" w:hAnsi="Times New Roman" w:cs="Times New Roman"/>
        </w:rPr>
      </w:pPr>
    </w:p>
    <w:p w:rsidR="005E0C49" w:rsidRPr="00EE7631" w:rsidRDefault="000316CB" w:rsidP="000316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E0C49" w:rsidRPr="00EE7631">
        <w:rPr>
          <w:rFonts w:ascii="Times New Roman" w:hAnsi="Times New Roman" w:cs="Times New Roman"/>
          <w:sz w:val="28"/>
          <w:szCs w:val="28"/>
        </w:rPr>
        <w:t xml:space="preserve">. Основными задачами </w:t>
      </w:r>
      <w:r w:rsidR="00A54227" w:rsidRPr="00EE7631">
        <w:rPr>
          <w:rFonts w:ascii="Times New Roman" w:hAnsi="Times New Roman" w:cs="Times New Roman"/>
          <w:sz w:val="28"/>
          <w:szCs w:val="28"/>
        </w:rPr>
        <w:t>университетской больницы</w:t>
      </w:r>
      <w:r w:rsidR="005E0C49" w:rsidRPr="00EE763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316CB" w:rsidRPr="00EE7631" w:rsidRDefault="000316CB" w:rsidP="000316CB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1) создание необходимых условий для практикоориентированной клинической подготовки обучающихся организаций образования в области здравоохранения в рамках оказания </w:t>
      </w:r>
      <w:r w:rsidR="00BA6FE7" w:rsidRPr="00EE7631">
        <w:rPr>
          <w:rFonts w:ascii="Times New Roman" w:hAnsi="Times New Roman" w:cs="Times New Roman"/>
          <w:sz w:val="28"/>
          <w:szCs w:val="28"/>
        </w:rPr>
        <w:t>медицинской помощи всех уровней, а также с использованием современных форм и методов обучения, достижений медицинской науки и практического здравоохранения</w:t>
      </w:r>
      <w:r w:rsidRPr="00EE7631">
        <w:rPr>
          <w:rFonts w:ascii="Times New Roman" w:hAnsi="Times New Roman" w:cs="Times New Roman"/>
          <w:sz w:val="28"/>
          <w:szCs w:val="28"/>
        </w:rPr>
        <w:t>;</w:t>
      </w:r>
    </w:p>
    <w:p w:rsidR="000316CB" w:rsidRPr="00EE7631" w:rsidRDefault="000316CB" w:rsidP="000316CB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2) создание необходимых условий для повышения качества и расширения спектра оказываемых услуг, непрерывного профессионального развития работников </w:t>
      </w:r>
      <w:r w:rsidR="00BA6FE7" w:rsidRPr="00EE7631">
        <w:rPr>
          <w:rFonts w:ascii="Times New Roman" w:hAnsi="Times New Roman" w:cs="Times New Roman"/>
          <w:sz w:val="28"/>
          <w:szCs w:val="28"/>
        </w:rPr>
        <w:t>университетской больницы и организации образования в области здравоохранения</w:t>
      </w:r>
      <w:r w:rsidRPr="00EE7631">
        <w:rPr>
          <w:rFonts w:ascii="Times New Roman" w:hAnsi="Times New Roman" w:cs="Times New Roman"/>
          <w:sz w:val="28"/>
          <w:szCs w:val="28"/>
        </w:rPr>
        <w:t>;</w:t>
      </w:r>
    </w:p>
    <w:p w:rsidR="005E0C49" w:rsidRPr="00124A73" w:rsidRDefault="000316CB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3) </w:t>
      </w:r>
      <w:r w:rsidR="005E0C49" w:rsidRPr="00EE7631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</w:t>
      </w:r>
      <w:bookmarkStart w:id="12" w:name="_GoBack"/>
      <w:bookmarkEnd w:id="12"/>
      <w:r w:rsidR="005E0C49" w:rsidRPr="00124A73">
        <w:rPr>
          <w:rFonts w:ascii="Times New Roman" w:hAnsi="Times New Roman" w:cs="Times New Roman"/>
          <w:sz w:val="28"/>
          <w:szCs w:val="28"/>
        </w:rPr>
        <w:t xml:space="preserve"> деятельности в области здравоохранения совместно с профильными подразделениями </w:t>
      </w:r>
      <w:r w:rsidR="000030C4" w:rsidRPr="00124A73">
        <w:rPr>
          <w:rFonts w:ascii="Times New Roman" w:hAnsi="Times New Roman" w:cs="Times New Roman"/>
          <w:sz w:val="28"/>
          <w:szCs w:val="28"/>
        </w:rPr>
        <w:t>организации высшего и (или) послевузовского медицинского образования</w:t>
      </w:r>
      <w:r w:rsidR="005E0C49" w:rsidRPr="00124A73">
        <w:rPr>
          <w:rFonts w:ascii="Times New Roman" w:hAnsi="Times New Roman" w:cs="Times New Roman"/>
          <w:sz w:val="28"/>
          <w:szCs w:val="28"/>
        </w:rPr>
        <w:t>;</w:t>
      </w:r>
    </w:p>
    <w:p w:rsidR="005E0C49" w:rsidRPr="00124A73" w:rsidRDefault="002A1E80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>4</w:t>
      </w:r>
      <w:r w:rsidR="005E0C49" w:rsidRPr="00124A73">
        <w:rPr>
          <w:rFonts w:ascii="Times New Roman" w:hAnsi="Times New Roman" w:cs="Times New Roman"/>
          <w:sz w:val="28"/>
          <w:szCs w:val="28"/>
        </w:rPr>
        <w:t>) создание необходимых условий для внедрения результатов научно-исследовательской деятельности в практическое здравоохранение, а также в процесс кли</w:t>
      </w:r>
      <w:r w:rsidRPr="00124A73">
        <w:rPr>
          <w:rFonts w:ascii="Times New Roman" w:hAnsi="Times New Roman" w:cs="Times New Roman"/>
          <w:sz w:val="28"/>
          <w:szCs w:val="28"/>
        </w:rPr>
        <w:t>нической подготовки обучающихся;</w:t>
      </w:r>
    </w:p>
    <w:p w:rsidR="006B0FAF" w:rsidRPr="00124A73" w:rsidRDefault="002A1E80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 xml:space="preserve">5) </w:t>
      </w:r>
      <w:r w:rsidR="006B0FAF" w:rsidRPr="00124A73">
        <w:rPr>
          <w:rFonts w:ascii="Times New Roman" w:hAnsi="Times New Roman" w:cs="Times New Roman"/>
          <w:sz w:val="28"/>
          <w:szCs w:val="28"/>
        </w:rPr>
        <w:t>воспит</w:t>
      </w:r>
      <w:r w:rsidRPr="00124A73">
        <w:rPr>
          <w:rFonts w:ascii="Times New Roman" w:hAnsi="Times New Roman" w:cs="Times New Roman"/>
          <w:sz w:val="28"/>
          <w:szCs w:val="28"/>
        </w:rPr>
        <w:t>ание</w:t>
      </w:r>
      <w:r w:rsidR="006B0FAF" w:rsidRPr="00124A73">
        <w:rPr>
          <w:rFonts w:ascii="Times New Roman" w:hAnsi="Times New Roman" w:cs="Times New Roman"/>
          <w:sz w:val="28"/>
          <w:szCs w:val="28"/>
        </w:rPr>
        <w:t xml:space="preserve"> социально ответственных лидеров медицины будущего, прежде всего заботящихся о жизни и здоровье своих пациенто</w:t>
      </w:r>
      <w:r w:rsidRPr="00124A73">
        <w:rPr>
          <w:rFonts w:ascii="Times New Roman" w:hAnsi="Times New Roman" w:cs="Times New Roman"/>
          <w:sz w:val="28"/>
          <w:szCs w:val="28"/>
        </w:rPr>
        <w:t>в.</w:t>
      </w:r>
    </w:p>
    <w:p w:rsidR="005E0C49" w:rsidRPr="00124A73" w:rsidRDefault="002A1E80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5E0C49" w:rsidRPr="00124A73">
        <w:rPr>
          <w:rFonts w:ascii="Times New Roman" w:hAnsi="Times New Roman" w:cs="Times New Roman"/>
          <w:sz w:val="28"/>
          <w:szCs w:val="28"/>
        </w:rPr>
        <w:t xml:space="preserve">. Для решения поставленных задач </w:t>
      </w:r>
      <w:r w:rsidR="0033181F" w:rsidRPr="00124A73">
        <w:rPr>
          <w:rFonts w:ascii="Times New Roman" w:hAnsi="Times New Roman" w:cs="Times New Roman"/>
          <w:sz w:val="28"/>
          <w:szCs w:val="28"/>
        </w:rPr>
        <w:t>университетские больницы</w:t>
      </w:r>
      <w:r w:rsidR="005E0C49" w:rsidRPr="00124A73">
        <w:rPr>
          <w:rFonts w:ascii="Times New Roman" w:hAnsi="Times New Roman" w:cs="Times New Roman"/>
          <w:sz w:val="28"/>
          <w:szCs w:val="28"/>
        </w:rPr>
        <w:t xml:space="preserve"> осуществляют следующие функции:</w:t>
      </w:r>
    </w:p>
    <w:p w:rsidR="005E0C49" w:rsidRPr="00124A73" w:rsidRDefault="005E0C49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>1) обеспечение совместной работы клинических отделений, лабораторий и других вспомогательных подразделений</w:t>
      </w:r>
      <w:r w:rsidR="00C4384D">
        <w:rPr>
          <w:rFonts w:ascii="Times New Roman" w:hAnsi="Times New Roman" w:cs="Times New Roman"/>
          <w:sz w:val="28"/>
          <w:szCs w:val="28"/>
        </w:rPr>
        <w:t xml:space="preserve"> </w:t>
      </w:r>
      <w:r w:rsidR="000030C4" w:rsidRPr="00124A73">
        <w:rPr>
          <w:rFonts w:ascii="Times New Roman" w:hAnsi="Times New Roman" w:cs="Times New Roman"/>
          <w:sz w:val="28"/>
          <w:szCs w:val="28"/>
        </w:rPr>
        <w:t>университетской больницы</w:t>
      </w:r>
      <w:r w:rsidRPr="00124A73">
        <w:rPr>
          <w:rFonts w:ascii="Times New Roman" w:hAnsi="Times New Roman" w:cs="Times New Roman"/>
          <w:sz w:val="28"/>
          <w:szCs w:val="28"/>
        </w:rPr>
        <w:t xml:space="preserve"> с профильными кафедрами/Цикловыми методическими комиссиями</w:t>
      </w:r>
      <w:r w:rsidR="00C4384D">
        <w:rPr>
          <w:rFonts w:ascii="Times New Roman" w:hAnsi="Times New Roman" w:cs="Times New Roman"/>
          <w:sz w:val="28"/>
          <w:szCs w:val="28"/>
        </w:rPr>
        <w:t xml:space="preserve"> </w:t>
      </w:r>
      <w:r w:rsidRPr="00124A73">
        <w:rPr>
          <w:rFonts w:ascii="Times New Roman" w:hAnsi="Times New Roman" w:cs="Times New Roman"/>
          <w:sz w:val="28"/>
          <w:szCs w:val="28"/>
        </w:rPr>
        <w:t xml:space="preserve">/курсами/модулями, научными подразделениями </w:t>
      </w:r>
      <w:r w:rsidR="000030C4" w:rsidRPr="00124A73">
        <w:rPr>
          <w:rFonts w:ascii="Times New Roman" w:hAnsi="Times New Roman" w:cs="Times New Roman"/>
          <w:sz w:val="28"/>
          <w:szCs w:val="28"/>
        </w:rPr>
        <w:t>организации высшего и (или) послевузовского медицинского образования</w:t>
      </w:r>
      <w:r w:rsidRPr="00124A73">
        <w:rPr>
          <w:rFonts w:ascii="Times New Roman" w:hAnsi="Times New Roman" w:cs="Times New Roman"/>
          <w:sz w:val="28"/>
          <w:szCs w:val="28"/>
        </w:rPr>
        <w:t>;</w:t>
      </w:r>
    </w:p>
    <w:p w:rsidR="005E0C49" w:rsidRPr="00124A73" w:rsidRDefault="005E0C49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 xml:space="preserve">2) создание необходимых условий для проведения учебного процесса и научно-исследовательских работ профильными подразделениями </w:t>
      </w:r>
      <w:r w:rsidR="000030C4" w:rsidRPr="00124A73">
        <w:rPr>
          <w:rFonts w:ascii="Times New Roman" w:hAnsi="Times New Roman" w:cs="Times New Roman"/>
          <w:sz w:val="28"/>
          <w:szCs w:val="28"/>
        </w:rPr>
        <w:t>организации высшего и (или) послевузовского медицинского образования</w:t>
      </w:r>
      <w:r w:rsidRPr="00124A73">
        <w:rPr>
          <w:rFonts w:ascii="Times New Roman" w:hAnsi="Times New Roman" w:cs="Times New Roman"/>
          <w:sz w:val="28"/>
          <w:szCs w:val="28"/>
        </w:rPr>
        <w:t>, включая:</w:t>
      </w:r>
    </w:p>
    <w:p w:rsidR="00580A73" w:rsidRPr="00124A73" w:rsidRDefault="005E0C49" w:rsidP="00580A73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 xml:space="preserve">- </w:t>
      </w:r>
      <w:r w:rsidRPr="00580A73">
        <w:rPr>
          <w:rFonts w:ascii="Times New Roman" w:hAnsi="Times New Roman" w:cs="Times New Roman"/>
          <w:sz w:val="28"/>
          <w:szCs w:val="28"/>
          <w:highlight w:val="green"/>
        </w:rPr>
        <w:t xml:space="preserve">предоставление </w:t>
      </w:r>
      <w:r w:rsidR="000030C4" w:rsidRPr="00580A73">
        <w:rPr>
          <w:rFonts w:ascii="Times New Roman" w:hAnsi="Times New Roman" w:cs="Times New Roman"/>
          <w:sz w:val="28"/>
          <w:szCs w:val="28"/>
          <w:highlight w:val="green"/>
        </w:rPr>
        <w:t xml:space="preserve">организации высшего и (или) послевузовского </w:t>
      </w:r>
      <w:r w:rsidR="000030C4" w:rsidRPr="00580A73">
        <w:rPr>
          <w:rFonts w:ascii="Times New Roman" w:hAnsi="Times New Roman" w:cs="Times New Roman"/>
          <w:sz w:val="28"/>
          <w:szCs w:val="28"/>
          <w:highlight w:val="green"/>
        </w:rPr>
        <w:lastRenderedPageBreak/>
        <w:t xml:space="preserve">медицинского образования </w:t>
      </w:r>
      <w:r w:rsidRPr="00580A73">
        <w:rPr>
          <w:rFonts w:ascii="Times New Roman" w:hAnsi="Times New Roman" w:cs="Times New Roman"/>
          <w:sz w:val="28"/>
          <w:szCs w:val="28"/>
          <w:highlight w:val="green"/>
        </w:rPr>
        <w:t>учебных и вспомогательных</w:t>
      </w:r>
      <w:r w:rsidR="00BD7771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580A73">
        <w:rPr>
          <w:rFonts w:ascii="Times New Roman" w:hAnsi="Times New Roman" w:cs="Times New Roman"/>
          <w:sz w:val="28"/>
          <w:szCs w:val="28"/>
          <w:highlight w:val="green"/>
        </w:rPr>
        <w:t>помещений</w:t>
      </w:r>
      <w:r w:rsidR="00580A73" w:rsidRPr="00580A73">
        <w:rPr>
          <w:rFonts w:ascii="Times New Roman" w:hAnsi="Times New Roman" w:cs="Times New Roman"/>
          <w:sz w:val="28"/>
          <w:szCs w:val="28"/>
          <w:highlight w:val="green"/>
        </w:rPr>
        <w:t xml:space="preserve"> в соответствии с </w:t>
      </w:r>
      <w:hyperlink r:id="rId9" w:anchor="z242" w:history="1">
        <w:r w:rsidR="00580A73" w:rsidRPr="00580A73">
          <w:rPr>
            <w:rFonts w:ascii="Times New Roman" w:hAnsi="Times New Roman" w:cs="Times New Roman"/>
            <w:sz w:val="28"/>
            <w:szCs w:val="28"/>
            <w:highlight w:val="green"/>
          </w:rPr>
          <w:t>приложением 1</w:t>
        </w:r>
      </w:hyperlink>
      <w:r w:rsidR="00580A73" w:rsidRPr="00580A73">
        <w:rPr>
          <w:rFonts w:ascii="Times New Roman" w:hAnsi="Times New Roman" w:cs="Times New Roman"/>
          <w:sz w:val="28"/>
          <w:szCs w:val="28"/>
          <w:highlight w:val="green"/>
        </w:rPr>
        <w:t> к настоящему Положению;</w:t>
      </w:r>
    </w:p>
    <w:p w:rsidR="006E404A" w:rsidRPr="00124A73" w:rsidRDefault="006E404A" w:rsidP="00580A73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4CAC">
        <w:rPr>
          <w:rFonts w:ascii="Times New Roman" w:hAnsi="Times New Roman" w:cs="Times New Roman"/>
          <w:sz w:val="28"/>
          <w:szCs w:val="28"/>
          <w:highlight w:val="green"/>
        </w:rPr>
        <w:t>обеспечение учебных и вспомогательных помещений минимальным перечнем оборудования и мебели в соответствии с </w:t>
      </w:r>
      <w:hyperlink r:id="rId10" w:anchor="z242" w:history="1">
        <w:r w:rsidR="00580A73">
          <w:rPr>
            <w:rFonts w:ascii="Times New Roman" w:hAnsi="Times New Roman" w:cs="Times New Roman"/>
            <w:sz w:val="28"/>
            <w:szCs w:val="28"/>
            <w:highlight w:val="green"/>
          </w:rPr>
          <w:t xml:space="preserve">приложением                                  </w:t>
        </w:r>
      </w:hyperlink>
      <w:r w:rsidR="00580A73">
        <w:rPr>
          <w:rFonts w:ascii="Times New Roman" w:hAnsi="Times New Roman" w:cs="Times New Roman"/>
          <w:sz w:val="28"/>
          <w:szCs w:val="28"/>
          <w:highlight w:val="green"/>
        </w:rPr>
        <w:t>2</w:t>
      </w:r>
      <w:r w:rsidRPr="005E4CAC">
        <w:rPr>
          <w:rFonts w:ascii="Times New Roman" w:hAnsi="Times New Roman" w:cs="Times New Roman"/>
          <w:sz w:val="28"/>
          <w:szCs w:val="28"/>
          <w:highlight w:val="green"/>
        </w:rPr>
        <w:t xml:space="preserve"> к </w:t>
      </w:r>
      <w:r w:rsidRPr="006E404A">
        <w:rPr>
          <w:rFonts w:ascii="Times New Roman" w:hAnsi="Times New Roman" w:cs="Times New Roman"/>
          <w:sz w:val="28"/>
          <w:szCs w:val="28"/>
          <w:highlight w:val="green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  <w:highlight w:val="green"/>
        </w:rPr>
        <w:t>Положению</w:t>
      </w:r>
      <w:r w:rsidRPr="006E404A">
        <w:rPr>
          <w:rFonts w:ascii="Times New Roman" w:hAnsi="Times New Roman" w:cs="Times New Roman"/>
          <w:sz w:val="28"/>
          <w:szCs w:val="28"/>
          <w:highlight w:val="green"/>
        </w:rPr>
        <w:t>;</w:t>
      </w:r>
    </w:p>
    <w:p w:rsidR="005E0C49" w:rsidRPr="00124A73" w:rsidRDefault="005E0C49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 xml:space="preserve">- предоставление научно-педагогическим кадрам и обучающимся </w:t>
      </w:r>
      <w:r w:rsidR="000030C4" w:rsidRPr="00124A73">
        <w:rPr>
          <w:rFonts w:ascii="Times New Roman" w:hAnsi="Times New Roman" w:cs="Times New Roman"/>
          <w:sz w:val="28"/>
          <w:szCs w:val="28"/>
        </w:rPr>
        <w:t xml:space="preserve">организации высшего и (или) послевузовского медицинского образования </w:t>
      </w:r>
      <w:r w:rsidRPr="00124A73">
        <w:rPr>
          <w:rFonts w:ascii="Times New Roman" w:hAnsi="Times New Roman" w:cs="Times New Roman"/>
          <w:sz w:val="28"/>
          <w:szCs w:val="28"/>
        </w:rPr>
        <w:t xml:space="preserve">доступа к </w:t>
      </w:r>
      <w:r w:rsidRPr="00124A73">
        <w:rPr>
          <w:rFonts w:ascii="Times New Roman" w:hAnsi="Times New Roman" w:cs="Times New Roman"/>
          <w:sz w:val="28"/>
          <w:szCs w:val="28"/>
          <w:lang w:val="kk-KZ"/>
        </w:rPr>
        <w:t>интернету</w:t>
      </w:r>
      <w:r w:rsidRPr="00124A73">
        <w:rPr>
          <w:rFonts w:ascii="Times New Roman" w:hAnsi="Times New Roman" w:cs="Times New Roman"/>
          <w:sz w:val="28"/>
          <w:szCs w:val="28"/>
        </w:rPr>
        <w:t>;</w:t>
      </w:r>
    </w:p>
    <w:p w:rsidR="005E0C49" w:rsidRPr="00124A73" w:rsidRDefault="005E0C49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r w:rsidR="00BF01EC" w:rsidRPr="00124A73">
        <w:rPr>
          <w:rFonts w:ascii="Times New Roman" w:hAnsi="Times New Roman" w:cs="Times New Roman"/>
          <w:sz w:val="28"/>
          <w:szCs w:val="28"/>
        </w:rPr>
        <w:t>допуска научно-педагогических кадров, специалистов клинических кафедр и обучающихся организации образования в области здравоохранения к осуществлению образовательного, научного, лечебно-диагностического процесса консультативной работы в университетской больнице, в том числе в специализированные отделения университетской больницы, в соответствии с потребностями образовательного и лечебного процессов и порядком, установленным внутренними организационно-распорядительными документами университетской больницы, за исключением случаев, когда допуск обучающихся к лечебному процессу не допускается действующим законодательством и/или требованиями пациентов</w:t>
      </w:r>
      <w:r w:rsidRPr="00124A73">
        <w:rPr>
          <w:rFonts w:ascii="Times New Roman" w:hAnsi="Times New Roman" w:cs="Times New Roman"/>
          <w:sz w:val="28"/>
          <w:szCs w:val="28"/>
        </w:rPr>
        <w:t>;</w:t>
      </w:r>
    </w:p>
    <w:p w:rsidR="005E0C49" w:rsidRPr="00124A73" w:rsidRDefault="005E0C49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 xml:space="preserve">- предоставление права ведения медицинской/сестринской документации научно-педагогическими работниками (преподавателями) </w:t>
      </w:r>
      <w:r w:rsidR="000030C4" w:rsidRPr="00124A73">
        <w:rPr>
          <w:rFonts w:ascii="Times New Roman" w:hAnsi="Times New Roman" w:cs="Times New Roman"/>
          <w:sz w:val="28"/>
          <w:szCs w:val="28"/>
        </w:rPr>
        <w:t>организации высшего и (или) послевузовского медицинского образования</w:t>
      </w:r>
      <w:r w:rsidRPr="00124A73">
        <w:rPr>
          <w:rFonts w:ascii="Times New Roman" w:hAnsi="Times New Roman" w:cs="Times New Roman"/>
          <w:sz w:val="28"/>
          <w:szCs w:val="28"/>
        </w:rPr>
        <w:t xml:space="preserve"> при выполнении ими лечебно-диагностической работы, а также возможности обучающимся выполнять записи в медицинской/сестринской документации под контролем и под ответственность преподавателей, в целях формирования и развития у обучающихся компетенций практической (клинической) работы, ориентированных на высокое качество оказываемых медицинских услуг и индивидуальный подход к каждому пациенту;</w:t>
      </w:r>
    </w:p>
    <w:p w:rsidR="005E0C49" w:rsidRPr="00124A73" w:rsidRDefault="005E0C49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r w:rsidR="000030C4" w:rsidRPr="00124A73">
        <w:rPr>
          <w:rFonts w:ascii="Times New Roman" w:hAnsi="Times New Roman" w:cs="Times New Roman"/>
          <w:sz w:val="28"/>
          <w:szCs w:val="28"/>
        </w:rPr>
        <w:t xml:space="preserve">организации высшего и (или) послевузовского медицинского образования </w:t>
      </w:r>
      <w:r w:rsidRPr="00124A73">
        <w:rPr>
          <w:rFonts w:ascii="Times New Roman" w:hAnsi="Times New Roman" w:cs="Times New Roman"/>
          <w:sz w:val="28"/>
          <w:szCs w:val="28"/>
        </w:rPr>
        <w:t>доступа к медицинской документации, статистическим данным и архивным документам, с соблюдением условий конфиденциальности, предусмотренных действующим законодательством в отношении информации о физических лицах (пациентах);</w:t>
      </w:r>
    </w:p>
    <w:p w:rsidR="005E0C49" w:rsidRPr="00124A73" w:rsidRDefault="005E0C49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>- материально-техническое обеспечение учебно-производственного процесса и совместных научно-исследовательских работ;</w:t>
      </w:r>
    </w:p>
    <w:p w:rsidR="005E0C49" w:rsidRPr="00124A73" w:rsidRDefault="005E0C49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 xml:space="preserve">- обеспечение работникам и обучающимся </w:t>
      </w:r>
      <w:r w:rsidR="000030C4" w:rsidRPr="00124A73">
        <w:rPr>
          <w:rFonts w:ascii="Times New Roman" w:hAnsi="Times New Roman" w:cs="Times New Roman"/>
          <w:sz w:val="28"/>
          <w:szCs w:val="28"/>
        </w:rPr>
        <w:t xml:space="preserve">организации высшего и (или) послевузовского медицинского образования </w:t>
      </w:r>
      <w:r w:rsidRPr="00124A73">
        <w:rPr>
          <w:rFonts w:ascii="Times New Roman" w:hAnsi="Times New Roman" w:cs="Times New Roman"/>
          <w:sz w:val="28"/>
          <w:szCs w:val="28"/>
        </w:rPr>
        <w:t>здоровых и безопасных условий труда в соответствии с действующим законодательством при выполнении любых видов работы на территории клинической базы;</w:t>
      </w:r>
    </w:p>
    <w:p w:rsidR="005E0C49" w:rsidRPr="00124A73" w:rsidRDefault="005E0C49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>- проведение организационно-технических мероприятий по безопасности и охране труда;</w:t>
      </w:r>
    </w:p>
    <w:p w:rsidR="005E0C49" w:rsidRPr="00124A73" w:rsidRDefault="005E0C49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 xml:space="preserve">- предоставление научно-педагогическим работникам и обучающимся </w:t>
      </w:r>
      <w:r w:rsidR="000030C4" w:rsidRPr="00124A73">
        <w:rPr>
          <w:rFonts w:ascii="Times New Roman" w:hAnsi="Times New Roman" w:cs="Times New Roman"/>
          <w:sz w:val="28"/>
          <w:szCs w:val="28"/>
        </w:rPr>
        <w:t xml:space="preserve">организации высшего и (или) послевузовского медицинского образования </w:t>
      </w:r>
      <w:r w:rsidRPr="00124A73">
        <w:rPr>
          <w:rFonts w:ascii="Times New Roman" w:hAnsi="Times New Roman" w:cs="Times New Roman"/>
          <w:sz w:val="28"/>
          <w:szCs w:val="28"/>
        </w:rPr>
        <w:t xml:space="preserve">средств индивидуальной защиты, необходимых для работы в специализированных отделениях </w:t>
      </w:r>
      <w:r w:rsidR="000030C4" w:rsidRPr="00124A73">
        <w:rPr>
          <w:rFonts w:ascii="Times New Roman" w:hAnsi="Times New Roman" w:cs="Times New Roman"/>
          <w:sz w:val="28"/>
          <w:szCs w:val="28"/>
        </w:rPr>
        <w:t>университетской больницы</w:t>
      </w:r>
      <w:r w:rsidRPr="00124A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0C49" w:rsidRPr="00124A73" w:rsidRDefault="005E0C49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lastRenderedPageBreak/>
        <w:t>- ознакомление медицинских и научно-педагогических работников с должностными инструкциями и правилами внутреннего распорядка и другими внутренними организационно-распорядительными актами клиники организации образования в области здравоохранения, касающимися порядка осуществления медицинской деятельности;</w:t>
      </w:r>
    </w:p>
    <w:p w:rsidR="005E0C49" w:rsidRPr="00124A73" w:rsidRDefault="005E0C49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4A73">
        <w:rPr>
          <w:rFonts w:ascii="Times New Roman" w:hAnsi="Times New Roman" w:cs="Times New Roman"/>
          <w:sz w:val="28"/>
          <w:szCs w:val="28"/>
          <w:lang w:val="kk-KZ"/>
        </w:rPr>
        <w:t>- участие в формировании содержания практического обучения и его методик, в  составлении рабочих программ, в процессе  проведения различного вида практик;</w:t>
      </w:r>
    </w:p>
    <w:p w:rsidR="005E0C49" w:rsidRPr="00124A73" w:rsidRDefault="005E0C49" w:rsidP="005E0C4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4A73">
        <w:rPr>
          <w:rFonts w:ascii="Times New Roman" w:hAnsi="Times New Roman" w:cs="Times New Roman"/>
          <w:sz w:val="28"/>
          <w:szCs w:val="28"/>
          <w:lang w:val="kk-KZ"/>
        </w:rPr>
        <w:t xml:space="preserve">- предоставление достаточного </w:t>
      </w:r>
      <w:r w:rsidRPr="00124A73">
        <w:rPr>
          <w:rFonts w:ascii="Times New Roman" w:hAnsi="Times New Roman" w:cs="Times New Roman"/>
          <w:sz w:val="28"/>
          <w:szCs w:val="28"/>
        </w:rPr>
        <w:t>объем</w:t>
      </w:r>
      <w:r w:rsidRPr="00124A7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24A73">
        <w:rPr>
          <w:rFonts w:ascii="Times New Roman" w:hAnsi="Times New Roman" w:cs="Times New Roman"/>
          <w:sz w:val="28"/>
          <w:szCs w:val="28"/>
        </w:rPr>
        <w:t xml:space="preserve"> самостоятельной работы </w:t>
      </w:r>
      <w:r w:rsidRPr="00124A73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Pr="00124A73">
        <w:rPr>
          <w:rFonts w:ascii="Times New Roman" w:hAnsi="Times New Roman" w:cs="Times New Roman"/>
          <w:sz w:val="28"/>
          <w:szCs w:val="28"/>
        </w:rPr>
        <w:t xml:space="preserve">и </w:t>
      </w:r>
      <w:r w:rsidRPr="00124A73">
        <w:rPr>
          <w:rFonts w:ascii="Times New Roman" w:hAnsi="Times New Roman" w:cs="Times New Roman"/>
          <w:sz w:val="28"/>
          <w:szCs w:val="28"/>
          <w:lang w:val="kk-KZ"/>
        </w:rPr>
        <w:t xml:space="preserve">проведении </w:t>
      </w:r>
      <w:r w:rsidRPr="00124A73">
        <w:rPr>
          <w:rFonts w:ascii="Times New Roman" w:hAnsi="Times New Roman" w:cs="Times New Roman"/>
          <w:sz w:val="28"/>
          <w:szCs w:val="28"/>
        </w:rPr>
        <w:t>профессиональной практики, с целью закрепления теоретических знаний и овладения профессиональными компетенциями</w:t>
      </w:r>
      <w:r w:rsidRPr="00124A7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E0C49" w:rsidRPr="00124A73" w:rsidRDefault="005E0C49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4A73">
        <w:rPr>
          <w:rFonts w:ascii="Times New Roman" w:hAnsi="Times New Roman" w:cs="Times New Roman"/>
          <w:sz w:val="28"/>
          <w:szCs w:val="28"/>
        </w:rPr>
        <w:t xml:space="preserve">- </w:t>
      </w:r>
      <w:r w:rsidRPr="00124A73">
        <w:rPr>
          <w:rFonts w:ascii="Times New Roman" w:hAnsi="Times New Roman" w:cs="Times New Roman"/>
          <w:sz w:val="28"/>
          <w:szCs w:val="28"/>
          <w:lang w:val="kk-KZ"/>
        </w:rPr>
        <w:t xml:space="preserve">внедрение дуального обучения, которое предусматривает сочетание теоретического обучения с практическим обучением </w:t>
      </w:r>
      <w:r w:rsidR="000030C4" w:rsidRPr="00124A73">
        <w:rPr>
          <w:rFonts w:ascii="Times New Roman" w:hAnsi="Times New Roman" w:cs="Times New Roman"/>
          <w:sz w:val="28"/>
          <w:szCs w:val="28"/>
          <w:lang w:val="kk-KZ"/>
        </w:rPr>
        <w:t>в университетской больнице</w:t>
      </w:r>
      <w:r w:rsidRPr="00124A7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24A73">
        <w:rPr>
          <w:rFonts w:ascii="Times New Roman" w:hAnsi="Times New Roman" w:cs="Times New Roman"/>
          <w:sz w:val="28"/>
          <w:szCs w:val="28"/>
        </w:rPr>
        <w:t xml:space="preserve">с обязательным закреплением наставника </w:t>
      </w:r>
      <w:r w:rsidR="006E404A">
        <w:rPr>
          <w:rFonts w:ascii="Times New Roman" w:hAnsi="Times New Roman" w:cs="Times New Roman"/>
          <w:sz w:val="28"/>
          <w:szCs w:val="28"/>
        </w:rPr>
        <w:t>из числа медицинского персонала</w:t>
      </w:r>
      <w:r w:rsidR="00C4384D">
        <w:rPr>
          <w:rFonts w:ascii="Times New Roman" w:hAnsi="Times New Roman" w:cs="Times New Roman"/>
          <w:sz w:val="28"/>
          <w:szCs w:val="28"/>
        </w:rPr>
        <w:t xml:space="preserve"> </w:t>
      </w:r>
      <w:r w:rsidR="000030C4" w:rsidRPr="00124A73">
        <w:rPr>
          <w:rFonts w:ascii="Times New Roman" w:hAnsi="Times New Roman" w:cs="Times New Roman"/>
          <w:sz w:val="28"/>
          <w:szCs w:val="28"/>
        </w:rPr>
        <w:t>университетской больницы</w:t>
      </w:r>
      <w:r w:rsidRPr="00124A73">
        <w:rPr>
          <w:rFonts w:ascii="Times New Roman" w:hAnsi="Times New Roman" w:cs="Times New Roman"/>
          <w:sz w:val="28"/>
          <w:szCs w:val="28"/>
        </w:rPr>
        <w:t xml:space="preserve"> в расчете 1 наставник на не более 5 обучающихся, что позволяет решить задачу подготовки специалистов, полностью готовых к выполнению конкретных трудовых функций</w:t>
      </w:r>
      <w:r w:rsidRPr="00124A7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24A73">
        <w:rPr>
          <w:rFonts w:ascii="Times New Roman" w:hAnsi="Times New Roman" w:cs="Times New Roman"/>
          <w:sz w:val="28"/>
          <w:szCs w:val="28"/>
        </w:rPr>
        <w:t>включающие эффективные механизмы последующего трудоустройства выпускников</w:t>
      </w:r>
      <w:r w:rsidRPr="00124A7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E0C49" w:rsidRPr="00124A73" w:rsidRDefault="005E0C49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 xml:space="preserve">3) обеспечение повышения квалификации медицинских работников </w:t>
      </w:r>
      <w:r w:rsidR="000030C4" w:rsidRPr="00124A73">
        <w:rPr>
          <w:rFonts w:ascii="Times New Roman" w:hAnsi="Times New Roman" w:cs="Times New Roman"/>
          <w:sz w:val="28"/>
          <w:szCs w:val="28"/>
        </w:rPr>
        <w:t>университетской больницы</w:t>
      </w:r>
      <w:r w:rsidRPr="00124A73">
        <w:rPr>
          <w:rFonts w:ascii="Times New Roman" w:hAnsi="Times New Roman" w:cs="Times New Roman"/>
          <w:sz w:val="28"/>
          <w:szCs w:val="28"/>
        </w:rPr>
        <w:t xml:space="preserve">, в том числе на базе </w:t>
      </w:r>
      <w:r w:rsidR="000030C4" w:rsidRPr="00124A73">
        <w:rPr>
          <w:rFonts w:ascii="Times New Roman" w:hAnsi="Times New Roman" w:cs="Times New Roman"/>
          <w:sz w:val="28"/>
          <w:szCs w:val="28"/>
        </w:rPr>
        <w:t>организации высшего и (или) послевузовского медицинского образования</w:t>
      </w:r>
      <w:r w:rsidRPr="00124A73">
        <w:rPr>
          <w:rFonts w:ascii="Times New Roman" w:hAnsi="Times New Roman" w:cs="Times New Roman"/>
          <w:sz w:val="28"/>
          <w:szCs w:val="28"/>
        </w:rPr>
        <w:t>;</w:t>
      </w:r>
    </w:p>
    <w:p w:rsidR="005E0C49" w:rsidRPr="00124A73" w:rsidRDefault="005E0C49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>4) предоставление медицинских услуг пациентам;</w:t>
      </w:r>
    </w:p>
    <w:p w:rsidR="005E0C49" w:rsidRPr="00124A73" w:rsidRDefault="005E0C49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 xml:space="preserve">5) выполнение научно-исследовательских работ совместно с профильными подразделениями </w:t>
      </w:r>
      <w:r w:rsidR="000030C4" w:rsidRPr="00124A73">
        <w:rPr>
          <w:rFonts w:ascii="Times New Roman" w:hAnsi="Times New Roman" w:cs="Times New Roman"/>
          <w:sz w:val="28"/>
          <w:szCs w:val="28"/>
        </w:rPr>
        <w:t>организации высшего и (или) послевузовского медицинского образования</w:t>
      </w:r>
      <w:r w:rsidRPr="00124A73">
        <w:rPr>
          <w:rFonts w:ascii="Times New Roman" w:hAnsi="Times New Roman" w:cs="Times New Roman"/>
          <w:sz w:val="28"/>
          <w:szCs w:val="28"/>
        </w:rPr>
        <w:t>;</w:t>
      </w:r>
    </w:p>
    <w:p w:rsidR="005E0C49" w:rsidRPr="00124A73" w:rsidRDefault="005E0C49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>6) обеспечение разработок и проведение в установленном порядке клинических испытаний, новых эффективных методов диагностики, лечения, реабилитации пациентов;</w:t>
      </w:r>
    </w:p>
    <w:p w:rsidR="005E0C49" w:rsidRPr="00124A73" w:rsidRDefault="005E0C49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>7) проведение кли</w:t>
      </w:r>
      <w:r w:rsidR="006E404A">
        <w:rPr>
          <w:rFonts w:ascii="Times New Roman" w:hAnsi="Times New Roman" w:cs="Times New Roman"/>
          <w:sz w:val="28"/>
          <w:szCs w:val="28"/>
        </w:rPr>
        <w:t xml:space="preserve">нических, научно-практических и </w:t>
      </w:r>
      <w:r w:rsidRPr="00124A73">
        <w:rPr>
          <w:rFonts w:ascii="Times New Roman" w:hAnsi="Times New Roman" w:cs="Times New Roman"/>
          <w:sz w:val="28"/>
          <w:szCs w:val="28"/>
        </w:rPr>
        <w:t>патолого-анатомических конференций, семинаров, мастер-классов, консилиумов, клинических разборов и других мероприятий;</w:t>
      </w:r>
    </w:p>
    <w:p w:rsidR="005E0C49" w:rsidRPr="00124A73" w:rsidRDefault="005E0C49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>8) опубликование совместных научно-технических трудов и научно-медицинских разработок, пособий;</w:t>
      </w:r>
    </w:p>
    <w:p w:rsidR="005E0C49" w:rsidRPr="00124A73" w:rsidRDefault="005E0C49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 xml:space="preserve">9) организация и совершенствование работы по совместному использованию медицинских изделий </w:t>
      </w:r>
      <w:r w:rsidR="000030C4" w:rsidRPr="00124A73">
        <w:rPr>
          <w:rFonts w:ascii="Times New Roman" w:hAnsi="Times New Roman" w:cs="Times New Roman"/>
          <w:sz w:val="28"/>
          <w:szCs w:val="28"/>
        </w:rPr>
        <w:t>университетской больницы</w:t>
      </w:r>
      <w:r w:rsidRPr="00124A73">
        <w:rPr>
          <w:rFonts w:ascii="Times New Roman" w:hAnsi="Times New Roman" w:cs="Times New Roman"/>
          <w:sz w:val="28"/>
          <w:szCs w:val="28"/>
        </w:rPr>
        <w:t xml:space="preserve"> и </w:t>
      </w:r>
      <w:r w:rsidR="000030C4" w:rsidRPr="00124A73">
        <w:rPr>
          <w:rFonts w:ascii="Times New Roman" w:hAnsi="Times New Roman" w:cs="Times New Roman"/>
          <w:sz w:val="28"/>
          <w:szCs w:val="28"/>
        </w:rPr>
        <w:t>организации высшего и (или) послевузовского медицинского образования</w:t>
      </w:r>
      <w:r w:rsidRPr="00124A73">
        <w:rPr>
          <w:rFonts w:ascii="Times New Roman" w:hAnsi="Times New Roman" w:cs="Times New Roman"/>
          <w:sz w:val="28"/>
          <w:szCs w:val="28"/>
        </w:rPr>
        <w:t xml:space="preserve">, используемых в лечебной, образовательной или научной деятельности на территории </w:t>
      </w:r>
      <w:r w:rsidR="000030C4" w:rsidRPr="00124A73">
        <w:rPr>
          <w:rFonts w:ascii="Times New Roman" w:hAnsi="Times New Roman" w:cs="Times New Roman"/>
          <w:sz w:val="28"/>
          <w:szCs w:val="28"/>
        </w:rPr>
        <w:t>университетской больницы</w:t>
      </w:r>
      <w:r w:rsidRPr="00124A73">
        <w:rPr>
          <w:rFonts w:ascii="Times New Roman" w:hAnsi="Times New Roman" w:cs="Times New Roman"/>
          <w:sz w:val="28"/>
          <w:szCs w:val="28"/>
        </w:rPr>
        <w:t>.</w:t>
      </w:r>
    </w:p>
    <w:p w:rsidR="005E0C49" w:rsidRDefault="005E0C49" w:rsidP="002A1E80">
      <w:pPr>
        <w:spacing w:after="0" w:line="240" w:lineRule="auto"/>
        <w:ind w:firstLine="568"/>
        <w:rPr>
          <w:rFonts w:ascii="Times New Roman" w:hAnsi="Times New Roman" w:cs="Times New Roman"/>
        </w:rPr>
      </w:pPr>
    </w:p>
    <w:p w:rsidR="006E404A" w:rsidRPr="00124A73" w:rsidRDefault="006E404A" w:rsidP="002A1E80">
      <w:pPr>
        <w:spacing w:after="0" w:line="240" w:lineRule="auto"/>
        <w:ind w:firstLine="568"/>
        <w:rPr>
          <w:rFonts w:ascii="Times New Roman" w:hAnsi="Times New Roman" w:cs="Times New Roman"/>
        </w:rPr>
      </w:pPr>
    </w:p>
    <w:p w:rsidR="005E0C49" w:rsidRPr="00124A73" w:rsidRDefault="005E0C49" w:rsidP="002A1E80">
      <w:pPr>
        <w:widowControl w:val="0"/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A73">
        <w:rPr>
          <w:rFonts w:ascii="Times New Roman" w:hAnsi="Times New Roman" w:cs="Times New Roman"/>
          <w:b/>
          <w:sz w:val="28"/>
          <w:szCs w:val="28"/>
        </w:rPr>
        <w:t xml:space="preserve">Глава 3. Организация деятельности </w:t>
      </w:r>
      <w:r w:rsidR="0033181F" w:rsidRPr="00124A73">
        <w:rPr>
          <w:rFonts w:ascii="Times New Roman" w:hAnsi="Times New Roman" w:cs="Times New Roman"/>
          <w:b/>
          <w:sz w:val="28"/>
          <w:szCs w:val="28"/>
        </w:rPr>
        <w:t>университетской больницы</w:t>
      </w:r>
    </w:p>
    <w:p w:rsidR="005E0C49" w:rsidRPr="00124A73" w:rsidRDefault="005E0C49" w:rsidP="002A1E80">
      <w:pPr>
        <w:widowControl w:val="0"/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81F" w:rsidRPr="00124A73" w:rsidRDefault="002A1E80" w:rsidP="008A447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 xml:space="preserve">9. </w:t>
      </w:r>
      <w:r w:rsidR="0033181F" w:rsidRPr="00124A73">
        <w:rPr>
          <w:rFonts w:ascii="Times New Roman" w:hAnsi="Times New Roman" w:cs="Times New Roman"/>
          <w:color w:val="000000"/>
          <w:sz w:val="28"/>
          <w:szCs w:val="28"/>
        </w:rPr>
        <w:t>Университетская больница</w:t>
      </w:r>
      <w:r w:rsidR="0033181F" w:rsidRPr="00124A73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руководствуются действующим законодательством Республики Казахстан, настоящим </w:t>
      </w:r>
      <w:r w:rsidR="0033181F" w:rsidRPr="00124A73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Положением, уставом и внутренними организационно-распорядительными актами </w:t>
      </w:r>
      <w:r w:rsidR="0033181F" w:rsidRPr="00124A73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организации высшего и (или) послевузовского медицинского образования</w:t>
      </w:r>
      <w:r w:rsidR="0033181F" w:rsidRPr="00124A73">
        <w:rPr>
          <w:rFonts w:ascii="Times New Roman" w:hAnsi="Times New Roman" w:cs="Times New Roman"/>
          <w:sz w:val="28"/>
          <w:szCs w:val="28"/>
        </w:rPr>
        <w:t xml:space="preserve"> (уставом университетской больницы – для медицинской организации, находящейся в качестве дочерней организации или в доверительном управлении организации высшего и (или) послевузовского медицинского образования</w:t>
      </w:r>
      <w:r w:rsidR="0033181F" w:rsidRPr="00124A73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33181F" w:rsidRPr="00C4384D" w:rsidRDefault="008A4471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10</w:t>
      </w:r>
      <w:r w:rsidR="0033181F" w:rsidRPr="0012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Университетская больница </w:t>
      </w:r>
      <w:r w:rsidR="0033181F" w:rsidRPr="00124A73">
        <w:rPr>
          <w:rFonts w:ascii="Times New Roman" w:hAnsi="Times New Roman" w:cs="Times New Roman"/>
          <w:sz w:val="28"/>
          <w:szCs w:val="28"/>
        </w:rPr>
        <w:t xml:space="preserve">обладает установленной руководством </w:t>
      </w:r>
      <w:r w:rsidR="0033181F" w:rsidRPr="00124A73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организации высшего и (или) послевузовского медицинского образования</w:t>
      </w:r>
      <w:r w:rsidR="0033181F" w:rsidRPr="00124A73">
        <w:rPr>
          <w:rFonts w:ascii="Times New Roman" w:hAnsi="Times New Roman" w:cs="Times New Roman"/>
          <w:sz w:val="28"/>
          <w:szCs w:val="28"/>
        </w:rPr>
        <w:t xml:space="preserve"> </w:t>
      </w:r>
      <w:r w:rsidR="0033181F" w:rsidRPr="00C4384D">
        <w:rPr>
          <w:rFonts w:ascii="Times New Roman" w:hAnsi="Times New Roman" w:cs="Times New Roman"/>
          <w:sz w:val="28"/>
          <w:szCs w:val="28"/>
        </w:rPr>
        <w:t>самостоятельностью в принятии решений и осуществлении действий в соответствии с ее задачами.</w:t>
      </w:r>
    </w:p>
    <w:p w:rsidR="008A4471" w:rsidRPr="00C4384D" w:rsidRDefault="008A4471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>11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. Непосредственное руководство текущей деятельностью университетской </w:t>
      </w:r>
      <w:r w:rsidR="00311B3F" w:rsidRPr="00C4384D">
        <w:rPr>
          <w:rFonts w:ascii="Times New Roman" w:hAnsi="Times New Roman" w:cs="Times New Roman"/>
          <w:sz w:val="28"/>
          <w:szCs w:val="28"/>
        </w:rPr>
        <w:t>больницы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Pr="00C4384D">
        <w:rPr>
          <w:rFonts w:ascii="Times New Roman" w:hAnsi="Times New Roman" w:cs="Times New Roman"/>
          <w:sz w:val="28"/>
          <w:szCs w:val="28"/>
        </w:rPr>
        <w:t>руководитель университетской больницы (</w:t>
      </w:r>
      <w:r w:rsidR="0033181F" w:rsidRPr="00C4384D">
        <w:rPr>
          <w:rFonts w:ascii="Times New Roman" w:hAnsi="Times New Roman" w:cs="Times New Roman"/>
          <w:sz w:val="28"/>
          <w:szCs w:val="28"/>
        </w:rPr>
        <w:t>главный врач</w:t>
      </w:r>
      <w:r w:rsidRPr="00C4384D">
        <w:rPr>
          <w:rFonts w:ascii="Times New Roman" w:hAnsi="Times New Roman" w:cs="Times New Roman"/>
          <w:sz w:val="28"/>
          <w:szCs w:val="28"/>
        </w:rPr>
        <w:t>)</w:t>
      </w:r>
      <w:r w:rsidR="00FD5DED" w:rsidRPr="00C4384D">
        <w:rPr>
          <w:rFonts w:ascii="Times New Roman" w:hAnsi="Times New Roman" w:cs="Times New Roman"/>
          <w:sz w:val="28"/>
          <w:szCs w:val="28"/>
        </w:rPr>
        <w:t xml:space="preserve"> – проректор по клинической работе</w:t>
      </w:r>
      <w:r w:rsidR="00341875" w:rsidRPr="00C4384D">
        <w:rPr>
          <w:rFonts w:ascii="Times New Roman" w:hAnsi="Times New Roman" w:cs="Times New Roman"/>
          <w:sz w:val="28"/>
          <w:szCs w:val="28"/>
        </w:rPr>
        <w:t xml:space="preserve"> организации высшего и (или) послевузовского медицинского образования (далее – руководитель университетской больницы)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, назначаемый на должность и освобождаемый от должности </w:t>
      </w:r>
      <w:r w:rsidR="00B322A1" w:rsidRPr="00C4384D">
        <w:rPr>
          <w:rFonts w:ascii="Times New Roman" w:hAnsi="Times New Roman" w:cs="Times New Roman"/>
          <w:sz w:val="28"/>
          <w:szCs w:val="28"/>
        </w:rPr>
        <w:t>присваивается Приказом Министра здравоохранения Республики Казахстан по представлению органа корпоративного управления (Совета директоров / Наблюдательного совета)  организации высшего и (или) послевузовского медицинского образования при наличии согласия собственника</w:t>
      </w:r>
      <w:r w:rsidRPr="00C4384D">
        <w:rPr>
          <w:rFonts w:ascii="Times New Roman" w:hAnsi="Times New Roman" w:cs="Times New Roman"/>
          <w:sz w:val="28"/>
          <w:szCs w:val="28"/>
        </w:rPr>
        <w:t>.</w:t>
      </w:r>
    </w:p>
    <w:p w:rsidR="0033181F" w:rsidRPr="00C4384D" w:rsidRDefault="008A4471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>12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. Структура, профиль, мощность отделений и штатная численность университетской </w:t>
      </w:r>
      <w:r w:rsidR="00311B3F" w:rsidRPr="00C4384D">
        <w:rPr>
          <w:rFonts w:ascii="Times New Roman" w:hAnsi="Times New Roman" w:cs="Times New Roman"/>
          <w:sz w:val="28"/>
          <w:szCs w:val="28"/>
        </w:rPr>
        <w:t>больницы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 w:rsidR="00DE402B" w:rsidRPr="00C4384D">
        <w:rPr>
          <w:rFonts w:ascii="Times New Roman" w:hAnsi="Times New Roman" w:cs="Times New Roman"/>
          <w:sz w:val="28"/>
          <w:szCs w:val="28"/>
        </w:rPr>
        <w:t>органом корпоративного управления (Совет Директоров / Наблюдательный Совет)</w:t>
      </w:r>
      <w:r w:rsidR="0033181F" w:rsidRPr="00C438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организации высшего и (или) послевузовского медицинского образования 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(в университетской </w:t>
      </w:r>
      <w:r w:rsidR="00311B3F" w:rsidRPr="00C4384D">
        <w:rPr>
          <w:rFonts w:ascii="Times New Roman" w:hAnsi="Times New Roman" w:cs="Times New Roman"/>
          <w:sz w:val="28"/>
          <w:szCs w:val="28"/>
        </w:rPr>
        <w:t>больнице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, находящейся в качестве дочерней организации или в доверительном управлении организации высшего и (или) послевузовского медицинского образования– по согласованию с </w:t>
      </w:r>
      <w:r w:rsidR="00DE402B" w:rsidRPr="00C4384D">
        <w:rPr>
          <w:rFonts w:ascii="Times New Roman" w:hAnsi="Times New Roman" w:cs="Times New Roman"/>
          <w:sz w:val="28"/>
          <w:szCs w:val="28"/>
        </w:rPr>
        <w:t>органом корпоративного управления (Совет Директоров / Наблюдательный Совет)</w:t>
      </w:r>
      <w:r w:rsidR="0033181F" w:rsidRPr="00C438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организации высшего и (или) послевузовского медицинского образования</w:t>
      </w:r>
      <w:r w:rsidR="0033181F" w:rsidRPr="00C4384D">
        <w:rPr>
          <w:rFonts w:ascii="Times New Roman" w:hAnsi="Times New Roman" w:cs="Times New Roman"/>
          <w:sz w:val="28"/>
          <w:szCs w:val="28"/>
        </w:rPr>
        <w:t>) с учетом:</w:t>
      </w:r>
    </w:p>
    <w:p w:rsidR="0033181F" w:rsidRPr="00C4384D" w:rsidRDefault="0033181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 xml:space="preserve">1) целей, задач и функций университетской </w:t>
      </w:r>
      <w:r w:rsidR="00311B3F" w:rsidRPr="00C4384D">
        <w:rPr>
          <w:rFonts w:ascii="Times New Roman" w:hAnsi="Times New Roman" w:cs="Times New Roman"/>
          <w:sz w:val="28"/>
          <w:szCs w:val="28"/>
        </w:rPr>
        <w:t>больницы</w:t>
      </w:r>
      <w:r w:rsidRPr="00C4384D">
        <w:rPr>
          <w:rFonts w:ascii="Times New Roman" w:hAnsi="Times New Roman" w:cs="Times New Roman"/>
          <w:sz w:val="28"/>
          <w:szCs w:val="28"/>
        </w:rPr>
        <w:t>, предусмотренных настоящим положением;</w:t>
      </w:r>
    </w:p>
    <w:p w:rsidR="0033181F" w:rsidRPr="00C4384D" w:rsidRDefault="0033181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 xml:space="preserve">2) стратегии развития, текущих и перспективных планов деятельности </w:t>
      </w:r>
      <w:r w:rsidRPr="00C438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организации высшего и (или) послевузовского медицинского образования </w:t>
      </w:r>
      <w:r w:rsidRPr="00C4384D">
        <w:rPr>
          <w:rFonts w:ascii="Times New Roman" w:hAnsi="Times New Roman" w:cs="Times New Roman"/>
          <w:sz w:val="28"/>
          <w:szCs w:val="28"/>
        </w:rPr>
        <w:t xml:space="preserve">и университетской </w:t>
      </w:r>
      <w:r w:rsidR="00311B3F" w:rsidRPr="00C4384D">
        <w:rPr>
          <w:rFonts w:ascii="Times New Roman" w:hAnsi="Times New Roman" w:cs="Times New Roman"/>
          <w:sz w:val="28"/>
          <w:szCs w:val="28"/>
        </w:rPr>
        <w:t>больницы</w:t>
      </w:r>
      <w:r w:rsidRPr="00C4384D">
        <w:rPr>
          <w:rFonts w:ascii="Times New Roman" w:hAnsi="Times New Roman" w:cs="Times New Roman"/>
          <w:sz w:val="28"/>
          <w:szCs w:val="28"/>
        </w:rPr>
        <w:t>;</w:t>
      </w:r>
    </w:p>
    <w:p w:rsidR="0033181F" w:rsidRPr="00C4384D" w:rsidRDefault="0033181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>3) потребностей образовательного, лечебного и научно-исследовательского процессов;</w:t>
      </w:r>
    </w:p>
    <w:p w:rsidR="0033181F" w:rsidRPr="00C4384D" w:rsidRDefault="0033181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>4) источников финансировани</w:t>
      </w:r>
      <w:r w:rsidR="00311B3F" w:rsidRPr="00C4384D">
        <w:rPr>
          <w:rFonts w:ascii="Times New Roman" w:hAnsi="Times New Roman" w:cs="Times New Roman"/>
          <w:sz w:val="28"/>
          <w:szCs w:val="28"/>
        </w:rPr>
        <w:t>я деятельности Университетской больницы</w:t>
      </w:r>
      <w:r w:rsidRPr="00C4384D">
        <w:rPr>
          <w:rFonts w:ascii="Times New Roman" w:hAnsi="Times New Roman" w:cs="Times New Roman"/>
          <w:sz w:val="28"/>
          <w:szCs w:val="28"/>
        </w:rPr>
        <w:t>.</w:t>
      </w:r>
    </w:p>
    <w:p w:rsidR="0033181F" w:rsidRPr="00C4384D" w:rsidRDefault="00311B3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>1</w:t>
      </w:r>
      <w:r w:rsidR="008A4471" w:rsidRPr="00C4384D">
        <w:rPr>
          <w:rFonts w:ascii="Times New Roman" w:hAnsi="Times New Roman" w:cs="Times New Roman"/>
          <w:sz w:val="28"/>
          <w:szCs w:val="28"/>
        </w:rPr>
        <w:t>3</w:t>
      </w:r>
      <w:r w:rsidR="0033181F" w:rsidRPr="00C4384D">
        <w:rPr>
          <w:rFonts w:ascii="Times New Roman" w:hAnsi="Times New Roman" w:cs="Times New Roman"/>
          <w:sz w:val="28"/>
          <w:szCs w:val="28"/>
        </w:rPr>
        <w:t>. Университетская клиника имеет печать, штампы, бланки со своим наименованием с указанием на принадлежность Университету.</w:t>
      </w:r>
    </w:p>
    <w:p w:rsidR="0033181F" w:rsidRPr="00C4384D" w:rsidRDefault="00311B3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>1</w:t>
      </w:r>
      <w:r w:rsidR="008A4471" w:rsidRPr="00C4384D">
        <w:rPr>
          <w:rFonts w:ascii="Times New Roman" w:hAnsi="Times New Roman" w:cs="Times New Roman"/>
          <w:sz w:val="28"/>
          <w:szCs w:val="28"/>
        </w:rPr>
        <w:t>4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. Университетская </w:t>
      </w:r>
      <w:r w:rsidRPr="00C4384D">
        <w:rPr>
          <w:rFonts w:ascii="Times New Roman" w:hAnsi="Times New Roman" w:cs="Times New Roman"/>
          <w:sz w:val="28"/>
          <w:szCs w:val="28"/>
        </w:rPr>
        <w:t>больница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 осуществляет медицинскую деятельность на основании наличия лицензии на занятие медицинской деятельностью, полученной </w:t>
      </w:r>
      <w:r w:rsidR="0033181F" w:rsidRPr="00C438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организацией высшего и (или) послевузовского медицинского образования 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(университетской </w:t>
      </w:r>
      <w:r w:rsidRPr="00C4384D">
        <w:rPr>
          <w:rFonts w:ascii="Times New Roman" w:hAnsi="Times New Roman" w:cs="Times New Roman"/>
          <w:sz w:val="28"/>
          <w:szCs w:val="28"/>
        </w:rPr>
        <w:t>больницей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 – для </w:t>
      </w:r>
      <w:r w:rsidRPr="00C4384D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, находящейся в качестве дочерней организации или в доверительном </w:t>
      </w:r>
      <w:r w:rsidR="0033181F" w:rsidRPr="00C4384D">
        <w:rPr>
          <w:rFonts w:ascii="Times New Roman" w:hAnsi="Times New Roman" w:cs="Times New Roman"/>
          <w:sz w:val="28"/>
          <w:szCs w:val="28"/>
        </w:rPr>
        <w:lastRenderedPageBreak/>
        <w:t>управлении организации высшего и (или) послевузовского медицинского образования</w:t>
      </w:r>
      <w:r w:rsidR="0033181F" w:rsidRPr="00C4384D">
        <w:rPr>
          <w:rFonts w:ascii="Times New Roman" w:hAnsi="Times New Roman" w:cs="Times New Roman"/>
          <w:sz w:val="28"/>
          <w:szCs w:val="28"/>
          <w:lang w:val="kk-KZ"/>
        </w:rPr>
        <w:t>) в установленном законодательством порядке.</w:t>
      </w:r>
    </w:p>
    <w:p w:rsidR="0033181F" w:rsidRPr="00C4384D" w:rsidRDefault="00311B3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>1</w:t>
      </w:r>
      <w:r w:rsidR="008A4471" w:rsidRPr="00C4384D">
        <w:rPr>
          <w:rFonts w:ascii="Times New Roman" w:hAnsi="Times New Roman" w:cs="Times New Roman"/>
          <w:sz w:val="28"/>
          <w:szCs w:val="28"/>
        </w:rPr>
        <w:t>5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. Руководитель университетской </w:t>
      </w:r>
      <w:r w:rsidRPr="00C4384D">
        <w:rPr>
          <w:rFonts w:ascii="Times New Roman" w:hAnsi="Times New Roman" w:cs="Times New Roman"/>
          <w:sz w:val="28"/>
          <w:szCs w:val="28"/>
        </w:rPr>
        <w:t>больницы</w:t>
      </w:r>
      <w:r w:rsidR="0033181F" w:rsidRPr="00C4384D">
        <w:rPr>
          <w:rFonts w:ascii="Times New Roman" w:hAnsi="Times New Roman" w:cs="Times New Roman"/>
          <w:sz w:val="28"/>
          <w:szCs w:val="28"/>
        </w:rPr>
        <w:t>:</w:t>
      </w:r>
    </w:p>
    <w:p w:rsidR="0033181F" w:rsidRPr="00C4384D" w:rsidRDefault="0033181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 xml:space="preserve">1) </w:t>
      </w:r>
      <w:r w:rsidRPr="00C4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 лечебно-профилактической, педагогической и научной деятельностью университетской </w:t>
      </w:r>
      <w:r w:rsidR="00311B3F" w:rsidRPr="00C4384D">
        <w:rPr>
          <w:rFonts w:ascii="Times New Roman" w:hAnsi="Times New Roman" w:cs="Times New Roman"/>
          <w:sz w:val="28"/>
          <w:szCs w:val="28"/>
        </w:rPr>
        <w:t>больницы</w:t>
      </w:r>
      <w:r w:rsidRPr="00C4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438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утренними врачебными совещаниями, недельными обходами в структурных подразделениях</w:t>
      </w:r>
      <w:r w:rsidRPr="00C4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организует научно-практические конференции</w:t>
      </w:r>
      <w:r w:rsidRPr="00C4384D">
        <w:rPr>
          <w:rFonts w:ascii="Times New Roman" w:hAnsi="Times New Roman" w:cs="Times New Roman"/>
          <w:sz w:val="28"/>
          <w:szCs w:val="28"/>
        </w:rPr>
        <w:t>;</w:t>
      </w:r>
    </w:p>
    <w:p w:rsidR="0033181F" w:rsidRPr="00C4384D" w:rsidRDefault="0033181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>2) создает необходимые условия для эффективной организации производственного процесса;</w:t>
      </w:r>
    </w:p>
    <w:p w:rsidR="0033181F" w:rsidRPr="00C4384D" w:rsidRDefault="0033181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 xml:space="preserve">3) входит в состав Ученого и Клинического совета </w:t>
      </w:r>
      <w:r w:rsidRPr="00C438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организацией высшего и (или) послевузовского медицинского образования</w:t>
      </w:r>
      <w:r w:rsidRPr="00C4384D">
        <w:rPr>
          <w:rFonts w:ascii="Times New Roman" w:hAnsi="Times New Roman" w:cs="Times New Roman"/>
          <w:sz w:val="28"/>
          <w:szCs w:val="28"/>
        </w:rPr>
        <w:t>;</w:t>
      </w:r>
    </w:p>
    <w:p w:rsidR="00D66E36" w:rsidRPr="00C4384D" w:rsidRDefault="00D66E36" w:rsidP="00D66E36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 xml:space="preserve">4) вносит предложения и информирует о состоянии лечебной работы университетской клиники на заседаниях Ученого или клинического совета </w:t>
      </w:r>
      <w:r w:rsidRPr="00C438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организации высшего и (или) послевузовского медицинского образования</w:t>
      </w:r>
      <w:r w:rsidRPr="00C438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6E36" w:rsidRPr="00C4384D" w:rsidRDefault="00D66E36" w:rsidP="00D66E36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>5) контролирует совместно с проректором по клинической работе объем выполненной лечебно-консультативной работы работниками кафедр/курсов/модуля;</w:t>
      </w:r>
    </w:p>
    <w:p w:rsidR="00D66E36" w:rsidRPr="00C4384D" w:rsidRDefault="00D66E36" w:rsidP="009B73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>6) осуществляет административно-хозяйственные функции.</w:t>
      </w:r>
    </w:p>
    <w:p w:rsidR="00D66E36" w:rsidRPr="00C4384D" w:rsidRDefault="00D66E36" w:rsidP="00D66E36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4384D">
        <w:rPr>
          <w:rFonts w:ascii="Times New Roman" w:hAnsi="Times New Roman" w:cs="Times New Roman"/>
          <w:sz w:val="28"/>
          <w:szCs w:val="28"/>
          <w:lang w:val="kk-KZ"/>
        </w:rPr>
        <w:t xml:space="preserve">7) организует подбор структурных подразделений университетской больницы для всех видов практического обучения в соответствии с учебным планом и контингентом </w:t>
      </w:r>
      <w:r w:rsidRPr="00C4384D">
        <w:rPr>
          <w:rFonts w:ascii="Times New Roman" w:hAnsi="Times New Roman" w:cs="Times New Roman"/>
          <w:color w:val="000000"/>
          <w:sz w:val="28"/>
          <w:szCs w:val="28"/>
          <w:lang w:val="kk-KZ"/>
        </w:rPr>
        <w:t>обучающихся;</w:t>
      </w:r>
    </w:p>
    <w:p w:rsidR="008A4471" w:rsidRPr="00C4384D" w:rsidRDefault="008A4471" w:rsidP="009B73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384D">
        <w:rPr>
          <w:rFonts w:ascii="Times New Roman" w:hAnsi="Times New Roman" w:cs="Times New Roman"/>
          <w:sz w:val="28"/>
          <w:szCs w:val="28"/>
        </w:rPr>
        <w:t xml:space="preserve">16. </w:t>
      </w:r>
      <w:r w:rsidR="00563FC0" w:rsidRPr="00C4384D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</w:t>
      </w:r>
      <w:r w:rsidR="009B73C9" w:rsidRPr="00C4384D">
        <w:rPr>
          <w:rFonts w:ascii="Times New Roman" w:hAnsi="Times New Roman" w:cs="Times New Roman"/>
          <w:sz w:val="28"/>
          <w:szCs w:val="28"/>
          <w:lang w:val="kk-KZ"/>
        </w:rPr>
        <w:t>университетской больницы;</w:t>
      </w:r>
    </w:p>
    <w:p w:rsidR="0033181F" w:rsidRPr="00C4384D" w:rsidRDefault="00D66E36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3181F" w:rsidRPr="00C4384D">
        <w:rPr>
          <w:rFonts w:ascii="Times New Roman" w:hAnsi="Times New Roman" w:cs="Times New Roman"/>
          <w:sz w:val="28"/>
          <w:szCs w:val="28"/>
        </w:rPr>
        <w:t>) принимает активное участие в процессе планирования образовательного процесса;</w:t>
      </w:r>
    </w:p>
    <w:p w:rsidR="0033181F" w:rsidRPr="00C4384D" w:rsidRDefault="00D66E36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>2</w:t>
      </w:r>
      <w:r w:rsidR="0033181F" w:rsidRPr="00C4384D">
        <w:rPr>
          <w:rFonts w:ascii="Times New Roman" w:hAnsi="Times New Roman" w:cs="Times New Roman"/>
          <w:sz w:val="28"/>
          <w:szCs w:val="28"/>
        </w:rPr>
        <w:t>) координирует работу кафедр</w:t>
      </w:r>
      <w:r w:rsidRPr="00C4384D">
        <w:rPr>
          <w:rFonts w:ascii="Times New Roman" w:hAnsi="Times New Roman" w:cs="Times New Roman"/>
          <w:sz w:val="28"/>
          <w:szCs w:val="28"/>
        </w:rPr>
        <w:t>ы</w:t>
      </w:r>
      <w:r w:rsidR="0033181F" w:rsidRPr="00C4384D">
        <w:rPr>
          <w:rFonts w:ascii="Times New Roman" w:hAnsi="Times New Roman" w:cs="Times New Roman"/>
          <w:sz w:val="28"/>
          <w:szCs w:val="28"/>
        </w:rPr>
        <w:t>/курс</w:t>
      </w:r>
      <w:r w:rsidRPr="00C4384D">
        <w:rPr>
          <w:rFonts w:ascii="Times New Roman" w:hAnsi="Times New Roman" w:cs="Times New Roman"/>
          <w:sz w:val="28"/>
          <w:szCs w:val="28"/>
        </w:rPr>
        <w:t>а</w:t>
      </w:r>
      <w:r w:rsidR="0033181F" w:rsidRPr="00C4384D">
        <w:rPr>
          <w:rFonts w:ascii="Times New Roman" w:hAnsi="Times New Roman" w:cs="Times New Roman"/>
          <w:sz w:val="28"/>
          <w:szCs w:val="28"/>
        </w:rPr>
        <w:t>/модул</w:t>
      </w:r>
      <w:r w:rsidRPr="00C4384D">
        <w:rPr>
          <w:rFonts w:ascii="Times New Roman" w:hAnsi="Times New Roman" w:cs="Times New Roman"/>
          <w:sz w:val="28"/>
          <w:szCs w:val="28"/>
        </w:rPr>
        <w:t>я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 по вопросам лечебно-диагностической и научной деятельности совместно с руководител</w:t>
      </w:r>
      <w:r w:rsidRPr="00C4384D">
        <w:rPr>
          <w:rFonts w:ascii="Times New Roman" w:hAnsi="Times New Roman" w:cs="Times New Roman"/>
          <w:sz w:val="28"/>
          <w:szCs w:val="28"/>
        </w:rPr>
        <w:t>ем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 кафедр</w:t>
      </w:r>
      <w:r w:rsidRPr="00C4384D">
        <w:rPr>
          <w:rFonts w:ascii="Times New Roman" w:hAnsi="Times New Roman" w:cs="Times New Roman"/>
          <w:sz w:val="28"/>
          <w:szCs w:val="28"/>
        </w:rPr>
        <w:t>ы</w:t>
      </w:r>
      <w:r w:rsidR="0033181F" w:rsidRPr="00C4384D">
        <w:rPr>
          <w:rFonts w:ascii="Times New Roman" w:hAnsi="Times New Roman" w:cs="Times New Roman"/>
          <w:sz w:val="28"/>
          <w:szCs w:val="28"/>
        </w:rPr>
        <w:t>/курс</w:t>
      </w:r>
      <w:r w:rsidRPr="00C4384D">
        <w:rPr>
          <w:rFonts w:ascii="Times New Roman" w:hAnsi="Times New Roman" w:cs="Times New Roman"/>
          <w:sz w:val="28"/>
          <w:szCs w:val="28"/>
        </w:rPr>
        <w:t>а</w:t>
      </w:r>
      <w:r w:rsidR="0033181F" w:rsidRPr="00C4384D">
        <w:rPr>
          <w:rFonts w:ascii="Times New Roman" w:hAnsi="Times New Roman" w:cs="Times New Roman"/>
          <w:sz w:val="28"/>
          <w:szCs w:val="28"/>
        </w:rPr>
        <w:t>/модул</w:t>
      </w:r>
      <w:r w:rsidRPr="00C4384D">
        <w:rPr>
          <w:rFonts w:ascii="Times New Roman" w:hAnsi="Times New Roman" w:cs="Times New Roman"/>
          <w:sz w:val="28"/>
          <w:szCs w:val="28"/>
        </w:rPr>
        <w:t>я</w:t>
      </w:r>
      <w:r w:rsidR="0033181F" w:rsidRPr="00C4384D">
        <w:rPr>
          <w:rFonts w:ascii="Times New Roman" w:hAnsi="Times New Roman" w:cs="Times New Roman"/>
          <w:sz w:val="28"/>
          <w:szCs w:val="28"/>
        </w:rPr>
        <w:t>;</w:t>
      </w:r>
    </w:p>
    <w:p w:rsidR="0033181F" w:rsidRPr="00C4384D" w:rsidRDefault="00D66E36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384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33181F" w:rsidRPr="00C4384D">
        <w:rPr>
          <w:rFonts w:ascii="Times New Roman" w:hAnsi="Times New Roman" w:cs="Times New Roman"/>
          <w:sz w:val="28"/>
          <w:szCs w:val="28"/>
          <w:lang w:val="kk-KZ"/>
        </w:rPr>
        <w:t>) осуществляет постоянный контроль за работой общих и непосредственных руководителей, наставников практики по выполнению программ практического обучения;</w:t>
      </w:r>
    </w:p>
    <w:p w:rsidR="00D66E36" w:rsidRPr="00C4384D" w:rsidRDefault="00D66E36" w:rsidP="00D66E36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384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C4384D">
        <w:rPr>
          <w:rFonts w:ascii="Times New Roman" w:hAnsi="Times New Roman" w:cs="Times New Roman"/>
          <w:sz w:val="28"/>
          <w:szCs w:val="28"/>
        </w:rPr>
        <w:t xml:space="preserve">) </w:t>
      </w:r>
      <w:r w:rsidRPr="00C4384D"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осуществляет подбор руководителей профессиональной практики, наставников в соответствии с требованиями и при согласовании с проректором по клиническ ой работе </w:t>
      </w:r>
      <w:r w:rsidRPr="00C438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организации высшего и (или) послевузовского медицинского образования</w:t>
      </w:r>
      <w:r w:rsidRPr="00C4384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3181F" w:rsidRPr="00C4384D" w:rsidRDefault="00D66E36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4384D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="0033181F" w:rsidRPr="00C4384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осуществляет общий мониторинг и координацию выполнения исследований в университетской </w:t>
      </w:r>
      <w:r w:rsidR="00311B3F" w:rsidRPr="00C4384D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больнице</w:t>
      </w:r>
      <w:r w:rsidR="0033181F" w:rsidRPr="00C4384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внедрения результатов научных исследований и инноваций в работу университетской </w:t>
      </w:r>
      <w:r w:rsidR="00311B3F" w:rsidRPr="00C4384D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больницы</w:t>
      </w:r>
      <w:r w:rsidR="0033181F" w:rsidRPr="00C4384D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33181F" w:rsidRPr="00C4384D" w:rsidRDefault="00311B3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4384D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D66E36" w:rsidRPr="00C4384D">
        <w:rPr>
          <w:rFonts w:ascii="Times New Roman" w:hAnsi="Times New Roman" w:cs="Times New Roman"/>
          <w:color w:val="000000"/>
          <w:sz w:val="28"/>
          <w:szCs w:val="28"/>
          <w:lang w:val="kk-KZ"/>
        </w:rPr>
        <w:t>7</w:t>
      </w:r>
      <w:r w:rsidR="0033181F" w:rsidRPr="00C4384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Университетская </w:t>
      </w:r>
      <w:r w:rsidRPr="00C4384D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больница</w:t>
      </w:r>
      <w:r w:rsidR="0033181F" w:rsidRPr="00C4384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 своей деятельности подотчетна:</w:t>
      </w:r>
    </w:p>
    <w:p w:rsidR="0033181F" w:rsidRPr="00C4384D" w:rsidRDefault="0033181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4384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1) ректору </w:t>
      </w:r>
      <w:r w:rsidRPr="00C438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организации высшего и (или) послевузовского медицинского образования</w:t>
      </w:r>
      <w:r w:rsidRPr="00C4384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по всем вопросам деятельности университетской </w:t>
      </w:r>
      <w:r w:rsidR="00311B3F" w:rsidRPr="00C4384D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больницы</w:t>
      </w:r>
      <w:r w:rsidRPr="00C4384D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33181F" w:rsidRPr="00C4384D" w:rsidRDefault="0033181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4384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2) проректорам – по соответсвующим направлениям деятельности университетской </w:t>
      </w:r>
      <w:r w:rsidR="00311B3F" w:rsidRPr="00C4384D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больницы</w:t>
      </w:r>
      <w:r w:rsidRPr="00C4384D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33181F" w:rsidRPr="00C4384D" w:rsidRDefault="0033181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4384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3) коллегиальным органам Университета (Ученому, Клиническому, Научном ректору </w:t>
      </w:r>
      <w:r w:rsidRPr="00C438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организации высшего и (или) послевузовского медицинского </w:t>
      </w:r>
      <w:r w:rsidRPr="00C438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lastRenderedPageBreak/>
        <w:t xml:space="preserve">образования </w:t>
      </w:r>
      <w:r w:rsidRPr="00C4384D">
        <w:rPr>
          <w:rFonts w:ascii="Times New Roman" w:hAnsi="Times New Roman" w:cs="Times New Roman"/>
          <w:color w:val="000000"/>
          <w:sz w:val="28"/>
          <w:szCs w:val="28"/>
          <w:lang w:val="kk-KZ"/>
        </w:rPr>
        <w:t>– по вопросам, входящим в компетенцию данного органа.</w:t>
      </w:r>
    </w:p>
    <w:p w:rsidR="0033181F" w:rsidRPr="00C4384D" w:rsidRDefault="00311B3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66E36" w:rsidRPr="00C4384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3181F" w:rsidRPr="00C438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41875" w:rsidRPr="00C4384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341875" w:rsidRPr="00C4384D">
        <w:rPr>
          <w:rFonts w:ascii="Times New Roman" w:hAnsi="Times New Roman" w:cs="Times New Roman"/>
          <w:sz w:val="28"/>
          <w:szCs w:val="28"/>
        </w:rPr>
        <w:t xml:space="preserve">аведующие отделениями, врачи, медицинские сестры высшей квалификации 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и другие квалифицированные работники университетской </w:t>
      </w:r>
      <w:r w:rsidRPr="00C4384D">
        <w:rPr>
          <w:rFonts w:ascii="Times New Roman" w:hAnsi="Times New Roman" w:cs="Times New Roman"/>
          <w:sz w:val="28"/>
          <w:szCs w:val="28"/>
        </w:rPr>
        <w:t>больницы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 могут одновременно работать в качестве профессорско-преподавательского состава клинических кафедр</w:t>
      </w:r>
      <w:r w:rsidR="0033181F" w:rsidRPr="00C4384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или занимать руководящие позициии в </w:t>
      </w:r>
      <w:r w:rsidR="0033181F" w:rsidRPr="00C438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организации высшего и (или) послевузовского медицинского образования</w:t>
      </w:r>
      <w:r w:rsidR="00341875" w:rsidRPr="00C4384D">
        <w:rPr>
          <w:rFonts w:ascii="Times New Roman" w:hAnsi="Times New Roman" w:cs="Times New Roman"/>
          <w:sz w:val="28"/>
          <w:szCs w:val="28"/>
        </w:rPr>
        <w:t>, в том числе занимать объединенные позиции.</w:t>
      </w:r>
    </w:p>
    <w:p w:rsidR="0033181F" w:rsidRPr="00C4384D" w:rsidRDefault="0033181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 xml:space="preserve">Заведующие отделениями, врачи университетской </w:t>
      </w:r>
      <w:r w:rsidR="00311B3F" w:rsidRPr="00C4384D">
        <w:rPr>
          <w:rFonts w:ascii="Times New Roman" w:hAnsi="Times New Roman" w:cs="Times New Roman"/>
          <w:sz w:val="28"/>
          <w:szCs w:val="28"/>
        </w:rPr>
        <w:t>больницы</w:t>
      </w:r>
      <w:r w:rsidRPr="00C4384D">
        <w:rPr>
          <w:rFonts w:ascii="Times New Roman" w:hAnsi="Times New Roman" w:cs="Times New Roman"/>
          <w:sz w:val="28"/>
          <w:szCs w:val="28"/>
        </w:rPr>
        <w:t xml:space="preserve"> наряду с лечебно-диагностической деятельностью участвуют в образовательной и научно-исследовательской работах.</w:t>
      </w:r>
    </w:p>
    <w:p w:rsidR="0033181F" w:rsidRPr="00C4384D" w:rsidRDefault="00311B3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>1</w:t>
      </w:r>
      <w:r w:rsidR="00D66E36" w:rsidRPr="00C4384D">
        <w:rPr>
          <w:rFonts w:ascii="Times New Roman" w:hAnsi="Times New Roman" w:cs="Times New Roman"/>
          <w:sz w:val="28"/>
          <w:szCs w:val="28"/>
        </w:rPr>
        <w:t>9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. Деятельность университетской </w:t>
      </w:r>
      <w:r w:rsidRPr="00C4384D">
        <w:rPr>
          <w:rFonts w:ascii="Times New Roman" w:hAnsi="Times New Roman" w:cs="Times New Roman"/>
          <w:sz w:val="28"/>
          <w:szCs w:val="28"/>
        </w:rPr>
        <w:t>больницы</w:t>
      </w:r>
      <w:r w:rsidR="0033181F" w:rsidRPr="00C4384D">
        <w:rPr>
          <w:rFonts w:ascii="Times New Roman" w:hAnsi="Times New Roman" w:cs="Times New Roman"/>
          <w:sz w:val="28"/>
          <w:szCs w:val="28"/>
        </w:rPr>
        <w:t>, строится на принципах самофинансирования и самоокупаемости за счет:</w:t>
      </w:r>
    </w:p>
    <w:p w:rsidR="0033181F" w:rsidRPr="00C4384D" w:rsidRDefault="0033181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 xml:space="preserve">1) медицинских услуг, оказываемых за счет бюджетных средств в рамках гарантированного объема бесплатной медицинской помощи, </w:t>
      </w:r>
    </w:p>
    <w:p w:rsidR="0033181F" w:rsidRPr="00C4384D" w:rsidRDefault="0033181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 xml:space="preserve">2) вовлечения работников университетской </w:t>
      </w:r>
      <w:r w:rsidR="00311B3F" w:rsidRPr="00C4384D">
        <w:rPr>
          <w:rFonts w:ascii="Times New Roman" w:hAnsi="Times New Roman" w:cs="Times New Roman"/>
          <w:sz w:val="28"/>
          <w:szCs w:val="28"/>
        </w:rPr>
        <w:t xml:space="preserve">больницы </w:t>
      </w:r>
      <w:r w:rsidRPr="00C4384D">
        <w:rPr>
          <w:rFonts w:ascii="Times New Roman" w:hAnsi="Times New Roman" w:cs="Times New Roman"/>
          <w:sz w:val="28"/>
          <w:szCs w:val="28"/>
        </w:rPr>
        <w:t xml:space="preserve">в клинические и научно-исследовательские проекты </w:t>
      </w:r>
      <w:r w:rsidRPr="00C438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организации высшего и (или) послевузовского медицинского образования</w:t>
      </w:r>
      <w:r w:rsidRPr="00C438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181F" w:rsidRPr="00C4384D" w:rsidRDefault="0033181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 xml:space="preserve">3) расширения видов и форм международного сотрудничества, </w:t>
      </w:r>
    </w:p>
    <w:p w:rsidR="0033181F" w:rsidRPr="00C4384D" w:rsidRDefault="0033181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 xml:space="preserve">4) расширения спектра платных медицинских услуг в соответствии с возможностями университетской </w:t>
      </w:r>
      <w:r w:rsidR="00311B3F" w:rsidRPr="00C4384D">
        <w:rPr>
          <w:rFonts w:ascii="Times New Roman" w:hAnsi="Times New Roman" w:cs="Times New Roman"/>
          <w:sz w:val="28"/>
          <w:szCs w:val="28"/>
        </w:rPr>
        <w:t>больницы</w:t>
      </w:r>
      <w:r w:rsidRPr="00C4384D">
        <w:rPr>
          <w:rFonts w:ascii="Times New Roman" w:hAnsi="Times New Roman" w:cs="Times New Roman"/>
          <w:sz w:val="28"/>
          <w:szCs w:val="28"/>
        </w:rPr>
        <w:t>, в также в порядке и соблюдением требований действующего законодательства.</w:t>
      </w:r>
    </w:p>
    <w:p w:rsidR="0033181F" w:rsidRPr="00C4384D" w:rsidRDefault="00D66E36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>20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. Финансирование университетской </w:t>
      </w:r>
      <w:r w:rsidR="00311B3F" w:rsidRPr="00C4384D">
        <w:rPr>
          <w:rFonts w:ascii="Times New Roman" w:hAnsi="Times New Roman" w:cs="Times New Roman"/>
          <w:sz w:val="28"/>
          <w:szCs w:val="28"/>
        </w:rPr>
        <w:t>больницы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, наряду с указанными в пункте </w:t>
      </w:r>
      <w:r w:rsidR="00311B3F" w:rsidRPr="00C4384D">
        <w:rPr>
          <w:rFonts w:ascii="Times New Roman" w:hAnsi="Times New Roman" w:cs="Times New Roman"/>
          <w:sz w:val="28"/>
          <w:szCs w:val="28"/>
        </w:rPr>
        <w:t>1</w:t>
      </w:r>
      <w:r w:rsidRPr="00C4384D">
        <w:rPr>
          <w:rFonts w:ascii="Times New Roman" w:hAnsi="Times New Roman" w:cs="Times New Roman"/>
          <w:sz w:val="28"/>
          <w:szCs w:val="28"/>
        </w:rPr>
        <w:t>9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 настоящего Положения источниками, осуществляется </w:t>
      </w:r>
      <w:r w:rsidR="0033181F" w:rsidRPr="00C438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организацией высшего и (или) послевузовского медицинского образования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 за счет:</w:t>
      </w:r>
    </w:p>
    <w:p w:rsidR="0033181F" w:rsidRPr="00C4384D" w:rsidRDefault="0033181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>1) доходов от оказания медицинских услуг в рамках гарантированного объема бесплатной медицинской помощи населению и обязательного социального медицинского страхования;</w:t>
      </w:r>
    </w:p>
    <w:p w:rsidR="0033181F" w:rsidRPr="00C4384D" w:rsidRDefault="0033181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>2) бюджетного финансирования государственного образовательного заказа в пределах нормативов, утвержденных уполномоченным органом в области здравоохранения</w:t>
      </w:r>
      <w:r w:rsidR="00DE402B" w:rsidRPr="00C4384D">
        <w:rPr>
          <w:rFonts w:ascii="Times New Roman" w:hAnsi="Times New Roman" w:cs="Times New Roman"/>
          <w:sz w:val="28"/>
          <w:szCs w:val="28"/>
        </w:rPr>
        <w:t xml:space="preserve"> (по согласованию с органом корпоративного управления (Совет Директоров / Наблюдательный Совет) организации высшего и (или) послевузовского медицинского образования)</w:t>
      </w:r>
      <w:r w:rsidRPr="00C4384D">
        <w:rPr>
          <w:rFonts w:ascii="Times New Roman" w:hAnsi="Times New Roman" w:cs="Times New Roman"/>
          <w:sz w:val="28"/>
          <w:szCs w:val="28"/>
        </w:rPr>
        <w:t>;</w:t>
      </w:r>
    </w:p>
    <w:p w:rsidR="0033181F" w:rsidRPr="00C4384D" w:rsidRDefault="0033181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>3) финансирования научной и (или) научно-технической деятельности из государственного бюджета в формах, предусмотренных законодательством о науке</w:t>
      </w:r>
      <w:r w:rsidR="00DE402B" w:rsidRPr="00C4384D">
        <w:rPr>
          <w:rFonts w:ascii="Times New Roman" w:hAnsi="Times New Roman" w:cs="Times New Roman"/>
          <w:sz w:val="28"/>
          <w:szCs w:val="28"/>
        </w:rPr>
        <w:t xml:space="preserve"> (по согласованию с органом корпоративного управления (Совет Директоров / Наблюдательный Совет) организации высшего и (или) послевузовского медицинского образования)</w:t>
      </w:r>
      <w:r w:rsidRPr="00C4384D">
        <w:rPr>
          <w:rFonts w:ascii="Times New Roman" w:hAnsi="Times New Roman" w:cs="Times New Roman"/>
          <w:sz w:val="28"/>
          <w:szCs w:val="28"/>
        </w:rPr>
        <w:t>;</w:t>
      </w:r>
    </w:p>
    <w:p w:rsidR="0033181F" w:rsidRPr="00C4384D" w:rsidRDefault="0033181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 xml:space="preserve">4) доходов от оказания платных образовательных услуг и других доходов </w:t>
      </w:r>
      <w:r w:rsidRPr="00C438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организацией высшего и (или) послевузовского медицинского </w:t>
      </w:r>
      <w:r w:rsidRPr="00C4384D">
        <w:rPr>
          <w:rFonts w:ascii="Times New Roman" w:hAnsi="Times New Roman" w:cs="Times New Roman"/>
          <w:sz w:val="28"/>
          <w:szCs w:val="28"/>
        </w:rPr>
        <w:t>образования, не запрещенных законодательством Республики Казахстан;</w:t>
      </w:r>
    </w:p>
    <w:p w:rsidR="0033181F" w:rsidRPr="00C4384D" w:rsidRDefault="0033181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 xml:space="preserve">5) доходов от оказания клиникой платных медицинских услуг; </w:t>
      </w:r>
    </w:p>
    <w:p w:rsidR="0033181F" w:rsidRPr="00C4384D" w:rsidRDefault="0033181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 xml:space="preserve">6) доходов, поступающих от спонсорской и благотворительной помощи, в том числе от зарубежных партнеров в рамках международного сотрудничества; </w:t>
      </w:r>
    </w:p>
    <w:p w:rsidR="0033181F" w:rsidRPr="00C4384D" w:rsidRDefault="0033181F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 xml:space="preserve">7) доходов, поступающих из других источников, не запрещенных </w:t>
      </w:r>
      <w:r w:rsidRPr="00C4384D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Республики Казахстан. </w:t>
      </w:r>
    </w:p>
    <w:p w:rsidR="0033181F" w:rsidRPr="00C4384D" w:rsidRDefault="00D66E36" w:rsidP="00311B3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>21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. Материально-техническое оснащение Университетской </w:t>
      </w:r>
      <w:r w:rsidR="00311B3F" w:rsidRPr="00C4384D">
        <w:rPr>
          <w:rFonts w:ascii="Times New Roman" w:hAnsi="Times New Roman" w:cs="Times New Roman"/>
          <w:sz w:val="28"/>
          <w:szCs w:val="28"/>
        </w:rPr>
        <w:t xml:space="preserve">больницы 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3181F" w:rsidRPr="00C438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организацией высшего и (или) послевузовского медицинского образования</w:t>
      </w:r>
      <w:r w:rsidR="0033181F" w:rsidRPr="00C4384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действующими стандартами оснащения отделений и структурных подразделений, разработанных на основе лучшей международной практики.</w:t>
      </w:r>
    </w:p>
    <w:p w:rsidR="005E0C49" w:rsidRPr="00C4384D" w:rsidRDefault="005E0C49" w:rsidP="00311B3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E0C49" w:rsidRPr="00C4384D" w:rsidRDefault="005E0C49" w:rsidP="005E0C49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C4384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Глава 4. Требования, предъявляемые к </w:t>
      </w:r>
      <w:r w:rsidR="00311B3F" w:rsidRPr="00C4384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университетским больницам</w:t>
      </w:r>
    </w:p>
    <w:p w:rsidR="005E0C49" w:rsidRPr="00C4384D" w:rsidRDefault="005E0C49" w:rsidP="005E0C49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</w:p>
    <w:p w:rsidR="005E0C49" w:rsidRPr="00C4384D" w:rsidRDefault="00D66E36" w:rsidP="005E0C49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>22</w:t>
      </w:r>
      <w:r w:rsidR="005E0C49" w:rsidRPr="00C4384D">
        <w:rPr>
          <w:rFonts w:ascii="Times New Roman" w:hAnsi="Times New Roman" w:cs="Times New Roman"/>
          <w:sz w:val="28"/>
          <w:szCs w:val="28"/>
        </w:rPr>
        <w:t xml:space="preserve">. Требованиями к </w:t>
      </w:r>
      <w:r w:rsidR="00311B3F" w:rsidRPr="00C4384D">
        <w:rPr>
          <w:rFonts w:ascii="Times New Roman" w:hAnsi="Times New Roman" w:cs="Times New Roman"/>
          <w:sz w:val="28"/>
          <w:szCs w:val="28"/>
        </w:rPr>
        <w:t>у</w:t>
      </w:r>
      <w:r w:rsidR="00DC5C45" w:rsidRPr="00C4384D">
        <w:rPr>
          <w:rFonts w:ascii="Times New Roman" w:hAnsi="Times New Roman" w:cs="Times New Roman"/>
          <w:sz w:val="28"/>
          <w:szCs w:val="28"/>
        </w:rPr>
        <w:t xml:space="preserve">ниверситетским больницам </w:t>
      </w:r>
      <w:r w:rsidR="005E0C49" w:rsidRPr="00C4384D">
        <w:rPr>
          <w:rFonts w:ascii="Times New Roman" w:hAnsi="Times New Roman" w:cs="Times New Roman"/>
          <w:sz w:val="28"/>
          <w:szCs w:val="28"/>
        </w:rPr>
        <w:t>являются:</w:t>
      </w:r>
    </w:p>
    <w:p w:rsidR="00F12F80" w:rsidRPr="00C4384D" w:rsidRDefault="005E0C49" w:rsidP="005E0C49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 xml:space="preserve">1) </w:t>
      </w:r>
      <w:r w:rsidR="00F12F80" w:rsidRPr="00C4384D">
        <w:rPr>
          <w:rFonts w:ascii="Times New Roman" w:hAnsi="Times New Roman" w:cs="Times New Roman"/>
          <w:sz w:val="28"/>
          <w:szCs w:val="28"/>
        </w:rPr>
        <w:t>оказание медицинских услуг вторичного уровня;</w:t>
      </w:r>
    </w:p>
    <w:p w:rsidR="006409A7" w:rsidRPr="00C4384D" w:rsidRDefault="00F12F80" w:rsidP="005E0C49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C4384D">
        <w:rPr>
          <w:rFonts w:ascii="Times New Roman" w:hAnsi="Times New Roman" w:cs="Times New Roman"/>
          <w:sz w:val="28"/>
          <w:szCs w:val="28"/>
        </w:rPr>
        <w:t xml:space="preserve">2) </w:t>
      </w:r>
      <w:r w:rsidR="006409A7" w:rsidRPr="00C4384D">
        <w:rPr>
          <w:rFonts w:ascii="Times New Roman" w:hAnsi="Times New Roman" w:cs="Times New Roman"/>
          <w:sz w:val="28"/>
          <w:szCs w:val="28"/>
          <w:lang w:val="kk-KZ"/>
        </w:rPr>
        <w:t xml:space="preserve">наличие статуса </w:t>
      </w:r>
      <w:r w:rsidR="006409A7" w:rsidRPr="00C438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многопрофильн</w:t>
      </w:r>
      <w:r w:rsidR="006409A7" w:rsidRPr="00C438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kk-KZ"/>
        </w:rPr>
        <w:t>ого</w:t>
      </w:r>
      <w:r w:rsidR="006409A7" w:rsidRPr="00C438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лечебно-профилактическ</w:t>
      </w:r>
      <w:r w:rsidR="006409A7" w:rsidRPr="00C438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kk-KZ"/>
        </w:rPr>
        <w:t>ого</w:t>
      </w:r>
      <w:r w:rsidR="006409A7" w:rsidRPr="00C438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структурн</w:t>
      </w:r>
      <w:r w:rsidR="006409A7" w:rsidRPr="00C438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kk-KZ"/>
        </w:rPr>
        <w:t>ого</w:t>
      </w:r>
      <w:r w:rsidR="006409A7" w:rsidRPr="00C438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подразделени</w:t>
      </w:r>
      <w:r w:rsidR="006409A7" w:rsidRPr="00C438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kk-KZ"/>
        </w:rPr>
        <w:t>я</w:t>
      </w:r>
      <w:r w:rsidR="006409A7" w:rsidRPr="00C438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организации </w:t>
      </w:r>
      <w:r w:rsidR="006409A7" w:rsidRPr="00C438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высшего и (или) послевузовского медицинского образования</w:t>
      </w:r>
      <w:r w:rsidR="006409A7" w:rsidRPr="00C438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ИЛИ многопрофильной лечебно-профилактической организаци</w:t>
      </w:r>
      <w:r w:rsidR="006409A7" w:rsidRPr="00C438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kk-KZ"/>
        </w:rPr>
        <w:t>и</w:t>
      </w:r>
      <w:r w:rsidR="006409A7" w:rsidRPr="00C438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;</w:t>
      </w:r>
    </w:p>
    <w:p w:rsidR="005E0C49" w:rsidRPr="00C4384D" w:rsidRDefault="00F12F80" w:rsidP="005E0C49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>3</w:t>
      </w:r>
      <w:r w:rsidR="006409A7" w:rsidRPr="00C4384D">
        <w:rPr>
          <w:rFonts w:ascii="Times New Roman" w:hAnsi="Times New Roman" w:cs="Times New Roman"/>
          <w:sz w:val="28"/>
          <w:szCs w:val="28"/>
        </w:rPr>
        <w:t xml:space="preserve">) </w:t>
      </w:r>
      <w:r w:rsidR="005E0C49" w:rsidRPr="00C4384D">
        <w:rPr>
          <w:rFonts w:ascii="Times New Roman" w:hAnsi="Times New Roman" w:cs="Times New Roman"/>
          <w:sz w:val="28"/>
          <w:szCs w:val="28"/>
        </w:rPr>
        <w:t>наличие аккредитации на соответствие оказываемых медицинских услуг установленным требованиям и стандартам в области здравоохранения;</w:t>
      </w:r>
    </w:p>
    <w:p w:rsidR="005E0C49" w:rsidRPr="00C4384D" w:rsidRDefault="00F12F80" w:rsidP="005E0C49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>4</w:t>
      </w:r>
      <w:r w:rsidR="005E0C49" w:rsidRPr="00C4384D">
        <w:rPr>
          <w:rFonts w:ascii="Times New Roman" w:hAnsi="Times New Roman" w:cs="Times New Roman"/>
          <w:sz w:val="28"/>
          <w:szCs w:val="28"/>
        </w:rPr>
        <w:t xml:space="preserve">) наличие аккредитации на соответствие требованиям, предъявляемым к </w:t>
      </w:r>
      <w:r w:rsidR="00311B3F" w:rsidRPr="00C4384D">
        <w:rPr>
          <w:rFonts w:ascii="Times New Roman" w:hAnsi="Times New Roman" w:cs="Times New Roman"/>
          <w:sz w:val="28"/>
          <w:szCs w:val="28"/>
        </w:rPr>
        <w:t>университетским больницам</w:t>
      </w:r>
      <w:r w:rsidR="005E0C49" w:rsidRPr="00C4384D">
        <w:rPr>
          <w:rFonts w:ascii="Times New Roman" w:hAnsi="Times New Roman" w:cs="Times New Roman"/>
          <w:sz w:val="28"/>
          <w:szCs w:val="28"/>
        </w:rPr>
        <w:t>;</w:t>
      </w:r>
    </w:p>
    <w:p w:rsidR="00F12F80" w:rsidRPr="00C4384D" w:rsidRDefault="00F12F80" w:rsidP="005E0C49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 xml:space="preserve">5) наличие </w:t>
      </w:r>
      <w:r w:rsidR="00B322A1" w:rsidRPr="00C4384D">
        <w:rPr>
          <w:rFonts w:ascii="Times New Roman" w:hAnsi="Times New Roman" w:cs="Times New Roman"/>
          <w:sz w:val="28"/>
          <w:szCs w:val="28"/>
        </w:rPr>
        <w:t>Приказа Министра здравоохранения Республики Казахстан о присвоении статуса университетской больницы</w:t>
      </w:r>
      <w:r w:rsidRPr="00C4384D">
        <w:rPr>
          <w:rFonts w:ascii="Times New Roman" w:hAnsi="Times New Roman" w:cs="Times New Roman"/>
          <w:sz w:val="28"/>
          <w:szCs w:val="28"/>
        </w:rPr>
        <w:t>;</w:t>
      </w:r>
    </w:p>
    <w:p w:rsidR="00EA7BC8" w:rsidRPr="00C4384D" w:rsidRDefault="00F12F80" w:rsidP="005E0C49">
      <w:pPr>
        <w:widowControl w:val="0"/>
        <w:tabs>
          <w:tab w:val="left" w:pos="426"/>
          <w:tab w:val="left" w:pos="567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</w:rPr>
        <w:t>6</w:t>
      </w:r>
      <w:r w:rsidR="005E0C49" w:rsidRPr="00C4384D">
        <w:rPr>
          <w:rFonts w:ascii="Times New Roman" w:hAnsi="Times New Roman" w:cs="Times New Roman"/>
          <w:sz w:val="28"/>
          <w:szCs w:val="28"/>
        </w:rPr>
        <w:t xml:space="preserve">) </w:t>
      </w:r>
      <w:r w:rsidR="00EA7BC8" w:rsidRPr="00C4384D">
        <w:rPr>
          <w:rFonts w:ascii="Times New Roman" w:hAnsi="Times New Roman" w:cs="Times New Roman"/>
          <w:sz w:val="28"/>
          <w:szCs w:val="28"/>
        </w:rPr>
        <w:t xml:space="preserve">создание профильных клиник (клинических кафедр) не менее чем в 90% от всех структурных подразделений университетской </w:t>
      </w:r>
      <w:r w:rsidR="00EA7BC8" w:rsidRPr="00C4384D">
        <w:rPr>
          <w:rFonts w:ascii="Times New Roman" w:hAnsi="Times New Roman" w:cs="Times New Roman"/>
          <w:sz w:val="28"/>
          <w:szCs w:val="28"/>
          <w:lang w:val="kk-KZ"/>
        </w:rPr>
        <w:t>больницы</w:t>
      </w:r>
      <w:r w:rsidR="00EA7BC8" w:rsidRPr="00C4384D">
        <w:rPr>
          <w:rFonts w:ascii="Times New Roman" w:hAnsi="Times New Roman" w:cs="Times New Roman"/>
          <w:sz w:val="28"/>
          <w:szCs w:val="28"/>
        </w:rPr>
        <w:t>, в которых оказываются медицинские услуги</w:t>
      </w:r>
      <w:r w:rsidR="006409A7" w:rsidRPr="00C4384D">
        <w:rPr>
          <w:rFonts w:ascii="Times New Roman" w:hAnsi="Times New Roman" w:cs="Times New Roman"/>
          <w:sz w:val="28"/>
          <w:szCs w:val="28"/>
        </w:rPr>
        <w:t>;</w:t>
      </w:r>
    </w:p>
    <w:p w:rsidR="006409A7" w:rsidRPr="00C4384D" w:rsidRDefault="00F12F80" w:rsidP="005E0C49">
      <w:pPr>
        <w:widowControl w:val="0"/>
        <w:tabs>
          <w:tab w:val="left" w:pos="426"/>
          <w:tab w:val="left" w:pos="567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438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7</w:t>
      </w:r>
      <w:r w:rsidR="006409A7" w:rsidRPr="00C438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) предоставление не менее двух третей тарифных ставок (оклад</w:t>
      </w:r>
      <w:r w:rsidRPr="00C438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ов) штатного расписания врачей,</w:t>
      </w:r>
      <w:r w:rsidR="006409A7" w:rsidRPr="00C438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медицинских сестер </w:t>
      </w:r>
      <w:r w:rsidRPr="00C438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высшей квалификации</w:t>
      </w:r>
      <w:r w:rsidR="006409A7" w:rsidRPr="00C438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профессорско-преподавательскому составу</w:t>
      </w:r>
      <w:r w:rsidRPr="00C438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организации</w:t>
      </w:r>
      <w:r w:rsidR="00BA14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6409A7" w:rsidRPr="00C438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высшего и (или) послевузовского медицинского образования</w:t>
      </w:r>
      <w:r w:rsidR="006409A7" w:rsidRPr="00C4384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5E0C49" w:rsidRPr="00C4384D" w:rsidRDefault="00EA7BC8" w:rsidP="005E0C49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Style w:val="Bodytext2"/>
          <w:rFonts w:eastAsia="Calibri"/>
        </w:rPr>
      </w:pPr>
      <w:r w:rsidRPr="00C4384D">
        <w:rPr>
          <w:rStyle w:val="Bodytext2"/>
          <w:rFonts w:eastAsia="Calibri"/>
        </w:rPr>
        <w:t>20</w:t>
      </w:r>
      <w:r w:rsidR="005E0C49" w:rsidRPr="00C4384D">
        <w:rPr>
          <w:rStyle w:val="Bodytext2"/>
          <w:rFonts w:eastAsia="Calibri"/>
        </w:rPr>
        <w:t xml:space="preserve">. Медицинская организация, являющаяся </w:t>
      </w:r>
      <w:r w:rsidRPr="00C4384D">
        <w:rPr>
          <w:rStyle w:val="Bodytext2"/>
          <w:rFonts w:eastAsia="Calibri"/>
        </w:rPr>
        <w:t>университетской больницей</w:t>
      </w:r>
      <w:r w:rsidR="005E0C49" w:rsidRPr="00C4384D">
        <w:rPr>
          <w:rStyle w:val="Bodytext2"/>
          <w:rFonts w:eastAsia="Calibri"/>
        </w:rPr>
        <w:t xml:space="preserve"> должна зарегистрировать преподавателей клинических кафедр </w:t>
      </w:r>
      <w:r w:rsidR="005E0C49" w:rsidRPr="00C4384D">
        <w:rPr>
          <w:rFonts w:ascii="Times New Roman" w:hAnsi="Times New Roman" w:cs="Times New Roman"/>
          <w:sz w:val="28"/>
          <w:szCs w:val="28"/>
          <w:shd w:val="clear" w:color="auto" w:fill="FFFFFF"/>
        </w:rPr>
        <w:t>в портале «</w:t>
      </w:r>
      <w:r w:rsidR="005E0C49" w:rsidRPr="00C4384D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Система управления ресурсами</w:t>
      </w:r>
      <w:r w:rsidR="005E0C49" w:rsidRPr="00C4384D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r w:rsidR="005E0C49" w:rsidRPr="00C4384D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СУР</w:t>
      </w:r>
      <w:r w:rsidR="005E0C49" w:rsidRPr="00C4384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E0C49" w:rsidRPr="00C4384D">
        <w:rPr>
          <w:rStyle w:val="Bodytext2"/>
          <w:rFonts w:eastAsia="Calibri"/>
        </w:rPr>
        <w:t xml:space="preserve"> в качестве совместителей по профилю или путём создания отдельного домена внештатных сотрудников), присвоить логин и пароль для доступа к Комплексной медицинской информационной системе организации с целью осуществления лечебно-диагностической деятельности.  </w:t>
      </w:r>
    </w:p>
    <w:p w:rsidR="005E0C49" w:rsidRPr="00C4384D" w:rsidRDefault="006409A7" w:rsidP="005E0C49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Style w:val="Bodytext2"/>
          <w:rFonts w:eastAsia="Calibri"/>
        </w:rPr>
      </w:pPr>
      <w:r w:rsidRPr="00C4384D">
        <w:rPr>
          <w:rStyle w:val="Bodytext2"/>
          <w:rFonts w:eastAsia="Calibri"/>
        </w:rPr>
        <w:t>21</w:t>
      </w:r>
      <w:r w:rsidR="005E0C49" w:rsidRPr="00C4384D">
        <w:rPr>
          <w:rStyle w:val="Bodytext2"/>
          <w:rFonts w:eastAsia="Calibri"/>
        </w:rPr>
        <w:t xml:space="preserve">. Требованием к лицам, назначаемым на должности руководителей подразделений </w:t>
      </w:r>
      <w:r w:rsidRPr="00C438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высшего и (или) послевузовского медицинского образования</w:t>
      </w:r>
      <w:r w:rsidR="005E0C49" w:rsidRPr="00C4384D">
        <w:rPr>
          <w:rStyle w:val="Bodytext2"/>
          <w:rFonts w:eastAsia="Calibri"/>
        </w:rPr>
        <w:t xml:space="preserve">(профильные клиники, клинические кафедры и т.п.) в </w:t>
      </w:r>
      <w:r w:rsidR="00EA7BC8" w:rsidRPr="00C4384D">
        <w:rPr>
          <w:rStyle w:val="Bodytext2"/>
          <w:rFonts w:eastAsia="Calibri"/>
        </w:rPr>
        <w:t>университетских больницах</w:t>
      </w:r>
      <w:r w:rsidR="005E0C49" w:rsidRPr="00C4384D">
        <w:rPr>
          <w:rStyle w:val="Bodytext2"/>
          <w:rFonts w:eastAsia="Calibri"/>
        </w:rPr>
        <w:t xml:space="preserve"> является </w:t>
      </w:r>
      <w:r w:rsidR="00F12F80" w:rsidRPr="00C4384D">
        <w:rPr>
          <w:rStyle w:val="Bodytext2"/>
          <w:rFonts w:eastAsia="Calibri"/>
        </w:rPr>
        <w:t xml:space="preserve">наличие опыта работы по клинической специальности не менее 5 лет и </w:t>
      </w:r>
      <w:r w:rsidR="005E0C49" w:rsidRPr="00C4384D">
        <w:rPr>
          <w:rStyle w:val="Bodytext2"/>
          <w:rFonts w:eastAsia="Calibri"/>
        </w:rPr>
        <w:t>достижений в медицинской практике</w:t>
      </w:r>
      <w:r w:rsidR="00F12F80" w:rsidRPr="00C4384D">
        <w:rPr>
          <w:rStyle w:val="Bodytext2"/>
          <w:rFonts w:eastAsia="Calibri"/>
        </w:rPr>
        <w:t>.</w:t>
      </w:r>
    </w:p>
    <w:p w:rsidR="005E0C49" w:rsidRPr="00C4384D" w:rsidRDefault="006409A7" w:rsidP="005E0C49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384D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5E0C49" w:rsidRPr="00C4384D">
        <w:rPr>
          <w:rFonts w:ascii="Times New Roman" w:hAnsi="Times New Roman" w:cs="Times New Roman"/>
          <w:sz w:val="28"/>
          <w:szCs w:val="28"/>
          <w:lang w:eastAsia="ru-RU"/>
        </w:rPr>
        <w:t xml:space="preserve">. Наставники, привлекаемые к подготовке обучающихся в </w:t>
      </w:r>
      <w:r w:rsidR="00EA7BC8" w:rsidRPr="00C4384D">
        <w:rPr>
          <w:rFonts w:ascii="Times New Roman" w:hAnsi="Times New Roman" w:cs="Times New Roman"/>
          <w:sz w:val="28"/>
          <w:szCs w:val="28"/>
          <w:lang w:eastAsia="ru-RU"/>
        </w:rPr>
        <w:t>университетской больнице</w:t>
      </w:r>
      <w:r w:rsidR="005E0C49" w:rsidRPr="00C4384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E0C49" w:rsidRPr="00C4384D">
        <w:rPr>
          <w:rFonts w:ascii="Times New Roman" w:hAnsi="Times New Roman" w:cs="Times New Roman"/>
          <w:sz w:val="28"/>
          <w:szCs w:val="28"/>
        </w:rPr>
        <w:t xml:space="preserve">способствуют закреплению у обучающихся теории и практики в условиях </w:t>
      </w:r>
      <w:r w:rsidR="00EA7BC8" w:rsidRPr="00C4384D">
        <w:rPr>
          <w:rFonts w:ascii="Times New Roman" w:hAnsi="Times New Roman" w:cs="Times New Roman"/>
          <w:sz w:val="28"/>
          <w:szCs w:val="28"/>
        </w:rPr>
        <w:t>университетской больницы</w:t>
      </w:r>
      <w:r w:rsidR="005E0C49" w:rsidRPr="00C4384D">
        <w:rPr>
          <w:rFonts w:ascii="Times New Roman" w:hAnsi="Times New Roman" w:cs="Times New Roman"/>
          <w:sz w:val="28"/>
          <w:szCs w:val="28"/>
        </w:rPr>
        <w:t>, несут ответственность за качество клинической подготовки и соответствует следующим требованиям:</w:t>
      </w:r>
    </w:p>
    <w:p w:rsidR="005E0C49" w:rsidRPr="00C4384D" w:rsidRDefault="005E0C49" w:rsidP="005E0C49">
      <w:pPr>
        <w:pStyle w:val="a4"/>
        <w:tabs>
          <w:tab w:val="left" w:pos="993"/>
        </w:tabs>
        <w:spacing w:after="0" w:line="23" w:lineRule="atLeast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4384D">
        <w:rPr>
          <w:rFonts w:ascii="Times New Roman" w:hAnsi="Times New Roman"/>
          <w:sz w:val="28"/>
          <w:szCs w:val="28"/>
        </w:rPr>
        <w:lastRenderedPageBreak/>
        <w:t>1) квалифицированный профильный специалист со стажем работы не менее 5-ти лет по основной деятельности;</w:t>
      </w:r>
    </w:p>
    <w:p w:rsidR="005E0C49" w:rsidRPr="00124A73" w:rsidRDefault="005E0C49" w:rsidP="00F12F80">
      <w:pPr>
        <w:pStyle w:val="a4"/>
        <w:tabs>
          <w:tab w:val="left" w:pos="426"/>
          <w:tab w:val="left" w:pos="567"/>
          <w:tab w:val="left" w:pos="709"/>
          <w:tab w:val="left" w:pos="993"/>
        </w:tabs>
        <w:spacing w:after="0" w:line="23" w:lineRule="atLeast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4384D">
        <w:rPr>
          <w:rFonts w:ascii="Times New Roman" w:hAnsi="Times New Roman"/>
          <w:sz w:val="28"/>
          <w:szCs w:val="28"/>
        </w:rPr>
        <w:t>2) прошедший подготовку (сертификационный курс повышения квалификации) в качестве наставника для реализации образовательной программы соответствующего уровня медицинского образования (технического и профессионального, послесреднего, высшего и (или) послевузовского (резиден</w:t>
      </w:r>
      <w:r w:rsidR="00F12F80" w:rsidRPr="00C4384D">
        <w:rPr>
          <w:rFonts w:ascii="Times New Roman" w:hAnsi="Times New Roman"/>
          <w:sz w:val="28"/>
          <w:szCs w:val="28"/>
        </w:rPr>
        <w:t>тура) медицинского образования).</w:t>
      </w:r>
    </w:p>
    <w:p w:rsidR="005E0C49" w:rsidRPr="00124A73" w:rsidRDefault="005E0C49" w:rsidP="005E0C49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53BBF" w:rsidRDefault="00653BBF" w:rsidP="005E0C49">
      <w:pPr>
        <w:ind w:firstLine="568"/>
        <w:rPr>
          <w:rFonts w:ascii="Times New Roman" w:hAnsi="Times New Roman" w:cs="Times New Roman"/>
        </w:rPr>
      </w:pPr>
    </w:p>
    <w:p w:rsidR="006E404A" w:rsidRDefault="006E404A" w:rsidP="005E0C49">
      <w:pPr>
        <w:ind w:firstLine="568"/>
        <w:rPr>
          <w:rFonts w:ascii="Times New Roman" w:hAnsi="Times New Roman" w:cs="Times New Roman"/>
        </w:rPr>
      </w:pPr>
    </w:p>
    <w:p w:rsidR="00A24A95" w:rsidRDefault="00A24A95" w:rsidP="005E0C49">
      <w:pPr>
        <w:ind w:firstLine="568"/>
        <w:rPr>
          <w:rFonts w:ascii="Times New Roman" w:hAnsi="Times New Roman" w:cs="Times New Roman"/>
        </w:rPr>
      </w:pPr>
    </w:p>
    <w:p w:rsidR="00A24A95" w:rsidRDefault="00A24A95" w:rsidP="005E0C49">
      <w:pPr>
        <w:ind w:firstLine="568"/>
        <w:rPr>
          <w:rFonts w:ascii="Times New Roman" w:hAnsi="Times New Roman" w:cs="Times New Roman"/>
        </w:rPr>
      </w:pPr>
    </w:p>
    <w:p w:rsidR="00A24A95" w:rsidRDefault="00A24A95" w:rsidP="005E0C49">
      <w:pPr>
        <w:ind w:firstLine="568"/>
        <w:rPr>
          <w:rFonts w:ascii="Times New Roman" w:hAnsi="Times New Roman" w:cs="Times New Roman"/>
        </w:rPr>
      </w:pPr>
    </w:p>
    <w:p w:rsidR="00A24A95" w:rsidRDefault="00A24A95" w:rsidP="005E0C49">
      <w:pPr>
        <w:ind w:firstLine="568"/>
        <w:rPr>
          <w:rFonts w:ascii="Times New Roman" w:hAnsi="Times New Roman" w:cs="Times New Roman"/>
        </w:rPr>
      </w:pPr>
    </w:p>
    <w:p w:rsidR="00A24A95" w:rsidRDefault="00A24A95" w:rsidP="005E0C49">
      <w:pPr>
        <w:ind w:firstLine="568"/>
        <w:rPr>
          <w:rFonts w:ascii="Times New Roman" w:hAnsi="Times New Roman" w:cs="Times New Roman"/>
        </w:rPr>
      </w:pPr>
    </w:p>
    <w:p w:rsidR="00A24A95" w:rsidRDefault="00A24A95" w:rsidP="005E0C49">
      <w:pPr>
        <w:ind w:firstLine="568"/>
        <w:rPr>
          <w:rFonts w:ascii="Times New Roman" w:hAnsi="Times New Roman" w:cs="Times New Roman"/>
        </w:rPr>
      </w:pPr>
    </w:p>
    <w:p w:rsidR="00A24A95" w:rsidRDefault="00A24A95" w:rsidP="005E0C49">
      <w:pPr>
        <w:ind w:firstLine="568"/>
        <w:rPr>
          <w:rFonts w:ascii="Times New Roman" w:hAnsi="Times New Roman" w:cs="Times New Roman"/>
        </w:rPr>
      </w:pPr>
    </w:p>
    <w:p w:rsidR="00A24A95" w:rsidRDefault="00A24A95" w:rsidP="005E0C49">
      <w:pPr>
        <w:ind w:firstLine="568"/>
        <w:rPr>
          <w:rFonts w:ascii="Times New Roman" w:hAnsi="Times New Roman" w:cs="Times New Roman"/>
        </w:rPr>
      </w:pPr>
    </w:p>
    <w:p w:rsidR="00A24A95" w:rsidRDefault="00A24A95" w:rsidP="005E0C49">
      <w:pPr>
        <w:ind w:firstLine="568"/>
        <w:rPr>
          <w:rFonts w:ascii="Times New Roman" w:hAnsi="Times New Roman" w:cs="Times New Roman"/>
        </w:rPr>
      </w:pPr>
    </w:p>
    <w:p w:rsidR="00A24A95" w:rsidRDefault="00A24A95" w:rsidP="005E0C49">
      <w:pPr>
        <w:ind w:firstLine="568"/>
        <w:rPr>
          <w:rFonts w:ascii="Times New Roman" w:hAnsi="Times New Roman" w:cs="Times New Roman"/>
        </w:rPr>
      </w:pPr>
    </w:p>
    <w:p w:rsidR="00A24A95" w:rsidRDefault="00A24A95" w:rsidP="005E0C49">
      <w:pPr>
        <w:ind w:firstLine="568"/>
        <w:rPr>
          <w:rFonts w:ascii="Times New Roman" w:hAnsi="Times New Roman" w:cs="Times New Roman"/>
        </w:rPr>
      </w:pPr>
    </w:p>
    <w:p w:rsidR="00A24A95" w:rsidRDefault="00A24A95" w:rsidP="005E0C49">
      <w:pPr>
        <w:ind w:firstLine="568"/>
        <w:rPr>
          <w:rFonts w:ascii="Times New Roman" w:hAnsi="Times New Roman" w:cs="Times New Roman"/>
        </w:rPr>
      </w:pPr>
    </w:p>
    <w:p w:rsidR="00A24A95" w:rsidRDefault="00A24A95" w:rsidP="005E0C49">
      <w:pPr>
        <w:ind w:firstLine="568"/>
        <w:rPr>
          <w:rFonts w:ascii="Times New Roman" w:hAnsi="Times New Roman" w:cs="Times New Roman"/>
        </w:rPr>
      </w:pPr>
    </w:p>
    <w:p w:rsidR="00A24A95" w:rsidRDefault="00A24A95" w:rsidP="005E0C49">
      <w:pPr>
        <w:ind w:firstLine="568"/>
        <w:rPr>
          <w:rFonts w:ascii="Times New Roman" w:hAnsi="Times New Roman" w:cs="Times New Roman"/>
        </w:rPr>
      </w:pPr>
    </w:p>
    <w:p w:rsidR="00A24A95" w:rsidRDefault="00A24A95" w:rsidP="005E0C49">
      <w:pPr>
        <w:ind w:firstLine="568"/>
        <w:rPr>
          <w:rFonts w:ascii="Times New Roman" w:hAnsi="Times New Roman" w:cs="Times New Roman"/>
        </w:rPr>
      </w:pPr>
    </w:p>
    <w:p w:rsidR="00A24A95" w:rsidRDefault="00A24A95" w:rsidP="005E0C49">
      <w:pPr>
        <w:ind w:firstLine="568"/>
        <w:rPr>
          <w:rFonts w:ascii="Times New Roman" w:hAnsi="Times New Roman" w:cs="Times New Roman"/>
        </w:rPr>
      </w:pPr>
    </w:p>
    <w:p w:rsidR="00A24A95" w:rsidRDefault="00A24A95" w:rsidP="005E0C49">
      <w:pPr>
        <w:ind w:firstLine="568"/>
        <w:rPr>
          <w:rFonts w:ascii="Times New Roman" w:hAnsi="Times New Roman" w:cs="Times New Roman"/>
        </w:rPr>
      </w:pPr>
    </w:p>
    <w:p w:rsidR="00A24A95" w:rsidRDefault="00A24A95" w:rsidP="005E0C49">
      <w:pPr>
        <w:ind w:firstLine="568"/>
        <w:rPr>
          <w:rFonts w:ascii="Times New Roman" w:hAnsi="Times New Roman" w:cs="Times New Roman"/>
        </w:rPr>
      </w:pPr>
    </w:p>
    <w:p w:rsidR="00A24A95" w:rsidRDefault="00A24A95" w:rsidP="005E0C49">
      <w:pPr>
        <w:ind w:firstLine="568"/>
        <w:rPr>
          <w:rFonts w:ascii="Times New Roman" w:hAnsi="Times New Roman" w:cs="Times New Roman"/>
        </w:rPr>
      </w:pPr>
    </w:p>
    <w:p w:rsidR="00A24A95" w:rsidRDefault="00A24A95" w:rsidP="005E0C49">
      <w:pPr>
        <w:ind w:firstLine="568"/>
        <w:rPr>
          <w:rFonts w:ascii="Times New Roman" w:hAnsi="Times New Roman" w:cs="Times New Roman"/>
        </w:rPr>
      </w:pPr>
    </w:p>
    <w:p w:rsidR="00A24A95" w:rsidRDefault="00A24A95" w:rsidP="005E0C49">
      <w:pPr>
        <w:ind w:firstLine="568"/>
        <w:rPr>
          <w:rFonts w:ascii="Times New Roman" w:hAnsi="Times New Roman" w:cs="Times New Roman"/>
        </w:rPr>
      </w:pPr>
    </w:p>
    <w:p w:rsidR="00A24A95" w:rsidRDefault="00A24A95" w:rsidP="005E0C49">
      <w:pPr>
        <w:ind w:firstLine="568"/>
        <w:rPr>
          <w:rFonts w:ascii="Times New Roman" w:hAnsi="Times New Roman" w:cs="Times New Roman"/>
        </w:rPr>
      </w:pPr>
    </w:p>
    <w:p w:rsidR="00A24A95" w:rsidRDefault="00A24A95" w:rsidP="005E0C49">
      <w:pPr>
        <w:ind w:firstLine="568"/>
        <w:rPr>
          <w:rFonts w:ascii="Times New Roman" w:hAnsi="Times New Roman" w:cs="Times New Roman"/>
        </w:rPr>
      </w:pPr>
    </w:p>
    <w:p w:rsidR="00A02FC3" w:rsidRDefault="00A02FC3" w:rsidP="005E0C49">
      <w:pPr>
        <w:ind w:firstLine="568"/>
        <w:rPr>
          <w:rFonts w:ascii="Times New Roman" w:hAnsi="Times New Roman" w:cs="Times New Roman"/>
        </w:rPr>
      </w:pPr>
    </w:p>
    <w:p w:rsidR="00A24A95" w:rsidRDefault="00A24A95" w:rsidP="005E0C49">
      <w:pPr>
        <w:ind w:firstLine="568"/>
        <w:rPr>
          <w:rFonts w:ascii="Times New Roman" w:hAnsi="Times New Roman" w:cs="Times New Roman"/>
        </w:rPr>
      </w:pPr>
    </w:p>
    <w:tbl>
      <w:tblPr>
        <w:tblW w:w="97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4"/>
      </w:tblGrid>
      <w:tr w:rsidR="006E404A" w:rsidRPr="00356904" w:rsidTr="00D832F5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4E3E" w:rsidRPr="00EE7631" w:rsidRDefault="00E74E3E" w:rsidP="00E74E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lastRenderedPageBreak/>
              <w:t>Приложение 1</w:t>
            </w:r>
          </w:p>
          <w:p w:rsidR="00E74E3E" w:rsidRPr="00EE7631" w:rsidRDefault="00E74E3E" w:rsidP="00E74E3E">
            <w:pPr>
              <w:widowControl w:val="0"/>
              <w:spacing w:after="0" w:line="240" w:lineRule="auto"/>
              <w:ind w:left="-284" w:firstLine="568"/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 xml:space="preserve">к Положению об университетской </w:t>
            </w:r>
          </w:p>
          <w:p w:rsidR="00E74E3E" w:rsidRPr="00EE7631" w:rsidRDefault="00E74E3E" w:rsidP="00E74E3E">
            <w:pPr>
              <w:widowControl w:val="0"/>
              <w:spacing w:after="0" w:line="240" w:lineRule="auto"/>
              <w:ind w:left="-284" w:firstLine="568"/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больнице и требования, предъявляемые к ней</w:t>
            </w:r>
          </w:p>
          <w:p w:rsidR="00E74E3E" w:rsidRPr="00EE7631" w:rsidRDefault="00E74E3E" w:rsidP="00E74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highlight w:val="green"/>
                <w:lang w:val="kk-KZ"/>
              </w:rPr>
            </w:pPr>
          </w:p>
          <w:p w:rsidR="00E74E3E" w:rsidRPr="00EE7631" w:rsidRDefault="00E74E3E" w:rsidP="00531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highlight w:val="green"/>
                <w:lang w:val="kk-KZ"/>
              </w:rPr>
            </w:pPr>
          </w:p>
          <w:p w:rsidR="00E74E3E" w:rsidRPr="00EE7631" w:rsidRDefault="00E74E3E" w:rsidP="00E74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highlight w:val="green"/>
                <w:lang w:val="kk-KZ"/>
              </w:rPr>
            </w:pPr>
            <w:r w:rsidRPr="00EE7631">
              <w:rPr>
                <w:rFonts w:ascii="Times New Roman" w:hAnsi="Times New Roman" w:cs="Times New Roman"/>
                <w:b/>
                <w:sz w:val="28"/>
                <w:highlight w:val="green"/>
                <w:lang w:val="kk-KZ"/>
              </w:rPr>
              <w:t xml:space="preserve">Минимальный стандарт набора учебных и вспомогательных </w:t>
            </w:r>
          </w:p>
          <w:p w:rsidR="00E74E3E" w:rsidRPr="00EE7631" w:rsidRDefault="00E74E3E" w:rsidP="00E74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highlight w:val="green"/>
                <w:lang w:val="kk-KZ"/>
              </w:rPr>
            </w:pPr>
            <w:r w:rsidRPr="00EE7631">
              <w:rPr>
                <w:rFonts w:ascii="Times New Roman" w:hAnsi="Times New Roman" w:cs="Times New Roman"/>
                <w:b/>
                <w:sz w:val="28"/>
                <w:highlight w:val="green"/>
                <w:lang w:val="kk-KZ"/>
              </w:rPr>
              <w:t xml:space="preserve">помещений университетских больниц </w:t>
            </w:r>
          </w:p>
          <w:p w:rsidR="00E74E3E" w:rsidRPr="00EE7631" w:rsidRDefault="00E74E3E" w:rsidP="00E74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highlight w:val="green"/>
                <w:lang w:val="kk-KZ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5734"/>
              <w:gridCol w:w="3261"/>
            </w:tblGrid>
            <w:tr w:rsidR="00D832F5" w:rsidRPr="00EE7631" w:rsidTr="00D832F5">
              <w:trPr>
                <w:trHeight w:val="509"/>
              </w:trPr>
              <w:tc>
                <w:tcPr>
                  <w:tcW w:w="498" w:type="dxa"/>
                </w:tcPr>
                <w:p w:rsidR="00D832F5" w:rsidRPr="00EE7631" w:rsidRDefault="00D832F5" w:rsidP="00E74E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  <w:highlight w:val="green"/>
                      <w:lang w:val="lt-LT"/>
                    </w:rPr>
                    <w:t>№</w:t>
                  </w:r>
                </w:p>
              </w:tc>
              <w:tc>
                <w:tcPr>
                  <w:tcW w:w="5734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8"/>
                      <w:szCs w:val="28"/>
                      <w:highlight w:val="green"/>
                    </w:rPr>
                    <w:t>Наименование  помещений</w:t>
                  </w:r>
                </w:p>
              </w:tc>
              <w:tc>
                <w:tcPr>
                  <w:tcW w:w="3261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8"/>
                      <w:szCs w:val="28"/>
                      <w:highlight w:val="green"/>
                    </w:rPr>
                    <w:t>Количество</w:t>
                  </w:r>
                  <w:r w:rsidRPr="00EE7631"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8"/>
                      <w:szCs w:val="28"/>
                      <w:highlight w:val="green"/>
                      <w:lang w:val="en-US"/>
                    </w:rPr>
                    <w:t xml:space="preserve"> </w:t>
                  </w:r>
                  <w:r w:rsidRPr="00EE7631"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8"/>
                      <w:szCs w:val="28"/>
                      <w:highlight w:val="green"/>
                    </w:rPr>
                    <w:t>помещений</w:t>
                  </w:r>
                </w:p>
              </w:tc>
            </w:tr>
            <w:tr w:rsidR="00D832F5" w:rsidRPr="00EE7631" w:rsidTr="00D832F5">
              <w:trPr>
                <w:trHeight w:val="431"/>
              </w:trPr>
              <w:tc>
                <w:tcPr>
                  <w:tcW w:w="9493" w:type="dxa"/>
                  <w:gridSpan w:val="3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8"/>
                      <w:szCs w:val="28"/>
                      <w:highlight w:val="green"/>
                    </w:rPr>
                    <w:t>Помещения для работы сотрудников</w:t>
                  </w:r>
                </w:p>
              </w:tc>
            </w:tr>
            <w:tr w:rsidR="00D832F5" w:rsidRPr="00EE7631" w:rsidTr="00D832F5">
              <w:tc>
                <w:tcPr>
                  <w:tcW w:w="498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1</w:t>
                  </w:r>
                </w:p>
              </w:tc>
              <w:tc>
                <w:tcPr>
                  <w:tcW w:w="5734" w:type="dxa"/>
                </w:tcPr>
                <w:p w:rsidR="00D832F5" w:rsidRPr="00EE7631" w:rsidRDefault="00D832F5" w:rsidP="00E74E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 xml:space="preserve">Преподавательская комната </w:t>
                  </w:r>
                </w:p>
              </w:tc>
              <w:tc>
                <w:tcPr>
                  <w:tcW w:w="3261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  <w:lang w:val="en-US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  <w:lang w:val="en-US"/>
                    </w:rPr>
                    <w:t>2</w:t>
                  </w:r>
                </w:p>
              </w:tc>
            </w:tr>
            <w:tr w:rsidR="00D832F5" w:rsidRPr="00EE7631" w:rsidTr="00D832F5">
              <w:tc>
                <w:tcPr>
                  <w:tcW w:w="498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2</w:t>
                  </w:r>
                </w:p>
              </w:tc>
              <w:tc>
                <w:tcPr>
                  <w:tcW w:w="5734" w:type="dxa"/>
                </w:tcPr>
                <w:p w:rsidR="00D832F5" w:rsidRPr="00EE7631" w:rsidRDefault="00D832F5" w:rsidP="00E74E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Лаборантская комната</w:t>
                  </w:r>
                </w:p>
              </w:tc>
              <w:tc>
                <w:tcPr>
                  <w:tcW w:w="3261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1</w:t>
                  </w:r>
                </w:p>
              </w:tc>
            </w:tr>
            <w:tr w:rsidR="00D832F5" w:rsidRPr="00EE7631" w:rsidTr="00D832F5">
              <w:tc>
                <w:tcPr>
                  <w:tcW w:w="9493" w:type="dxa"/>
                  <w:gridSpan w:val="3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8"/>
                      <w:szCs w:val="28"/>
                      <w:highlight w:val="green"/>
                    </w:rPr>
                    <w:t>Помещения для слушателей</w:t>
                  </w:r>
                </w:p>
              </w:tc>
            </w:tr>
            <w:tr w:rsidR="00D832F5" w:rsidRPr="00EE7631" w:rsidTr="00D832F5">
              <w:tc>
                <w:tcPr>
                  <w:tcW w:w="498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1</w:t>
                  </w:r>
                </w:p>
              </w:tc>
              <w:tc>
                <w:tcPr>
                  <w:tcW w:w="5734" w:type="dxa"/>
                </w:tcPr>
                <w:p w:rsidR="00D832F5" w:rsidRPr="00EE7631" w:rsidRDefault="00D832F5" w:rsidP="00E74E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 xml:space="preserve">Лекционный зал </w:t>
                  </w:r>
                </w:p>
              </w:tc>
              <w:tc>
                <w:tcPr>
                  <w:tcW w:w="3261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1</w:t>
                  </w:r>
                </w:p>
              </w:tc>
            </w:tr>
            <w:tr w:rsidR="00D832F5" w:rsidRPr="00EE7631" w:rsidTr="00D832F5">
              <w:tc>
                <w:tcPr>
                  <w:tcW w:w="498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2</w:t>
                  </w:r>
                </w:p>
              </w:tc>
              <w:tc>
                <w:tcPr>
                  <w:tcW w:w="5734" w:type="dxa"/>
                </w:tcPr>
                <w:p w:rsidR="00D832F5" w:rsidRPr="00EE7631" w:rsidRDefault="00D832F5" w:rsidP="00E74E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  <w:lang w:val="en-US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 xml:space="preserve">Учебная комната </w:t>
                  </w:r>
                </w:p>
              </w:tc>
              <w:tc>
                <w:tcPr>
                  <w:tcW w:w="3261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не менее 4</w:t>
                  </w:r>
                </w:p>
              </w:tc>
            </w:tr>
            <w:tr w:rsidR="00D832F5" w:rsidRPr="00EE7631" w:rsidTr="00D832F5">
              <w:tc>
                <w:tcPr>
                  <w:tcW w:w="498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3</w:t>
                  </w:r>
                </w:p>
              </w:tc>
              <w:tc>
                <w:tcPr>
                  <w:tcW w:w="5734" w:type="dxa"/>
                </w:tcPr>
                <w:p w:rsidR="00D832F5" w:rsidRPr="00EE7631" w:rsidRDefault="00D832F5" w:rsidP="00E74E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Научно-исследовательская лаборатория</w:t>
                  </w:r>
                </w:p>
              </w:tc>
              <w:tc>
                <w:tcPr>
                  <w:tcW w:w="3261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1</w:t>
                  </w:r>
                </w:p>
              </w:tc>
            </w:tr>
            <w:tr w:rsidR="00D832F5" w:rsidRPr="00EE7631" w:rsidTr="00D832F5">
              <w:tc>
                <w:tcPr>
                  <w:tcW w:w="9493" w:type="dxa"/>
                  <w:gridSpan w:val="3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  <w:highlight w:val="green"/>
                    </w:rPr>
                    <w:t>Вспомогательные помещения</w:t>
                  </w:r>
                </w:p>
              </w:tc>
            </w:tr>
            <w:tr w:rsidR="00D832F5" w:rsidRPr="00EE7631" w:rsidTr="00D832F5">
              <w:tc>
                <w:tcPr>
                  <w:tcW w:w="498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1</w:t>
                  </w:r>
                </w:p>
              </w:tc>
              <w:tc>
                <w:tcPr>
                  <w:tcW w:w="5734" w:type="dxa"/>
                </w:tcPr>
                <w:p w:rsidR="00D832F5" w:rsidRPr="00EE7631" w:rsidRDefault="00D832F5" w:rsidP="00E74E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 xml:space="preserve">Библиотека </w:t>
                  </w:r>
                </w:p>
              </w:tc>
              <w:tc>
                <w:tcPr>
                  <w:tcW w:w="3261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1</w:t>
                  </w:r>
                </w:p>
              </w:tc>
            </w:tr>
            <w:tr w:rsidR="00D832F5" w:rsidRPr="00EE7631" w:rsidTr="00D832F5">
              <w:tc>
                <w:tcPr>
                  <w:tcW w:w="498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2</w:t>
                  </w:r>
                </w:p>
              </w:tc>
              <w:tc>
                <w:tcPr>
                  <w:tcW w:w="5734" w:type="dxa"/>
                </w:tcPr>
                <w:p w:rsidR="00D832F5" w:rsidRPr="00EE7631" w:rsidRDefault="00D832F5" w:rsidP="00E74E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Помещение для хранения наглядных пособий</w:t>
                  </w:r>
                </w:p>
              </w:tc>
              <w:tc>
                <w:tcPr>
                  <w:tcW w:w="3261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1</w:t>
                  </w:r>
                </w:p>
              </w:tc>
            </w:tr>
            <w:tr w:rsidR="00D832F5" w:rsidRPr="00EE7631" w:rsidTr="00D832F5">
              <w:tc>
                <w:tcPr>
                  <w:tcW w:w="498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3</w:t>
                  </w:r>
                </w:p>
              </w:tc>
              <w:tc>
                <w:tcPr>
                  <w:tcW w:w="5734" w:type="dxa"/>
                </w:tcPr>
                <w:p w:rsidR="00D832F5" w:rsidRPr="00EE7631" w:rsidRDefault="00D832F5" w:rsidP="00E74E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Фойе</w:t>
                  </w:r>
                </w:p>
              </w:tc>
              <w:tc>
                <w:tcPr>
                  <w:tcW w:w="3261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</w:p>
              </w:tc>
            </w:tr>
            <w:tr w:rsidR="00D832F5" w:rsidRPr="00EE7631" w:rsidTr="00D832F5">
              <w:tc>
                <w:tcPr>
                  <w:tcW w:w="498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4</w:t>
                  </w:r>
                </w:p>
              </w:tc>
              <w:tc>
                <w:tcPr>
                  <w:tcW w:w="5734" w:type="dxa"/>
                </w:tcPr>
                <w:p w:rsidR="00D832F5" w:rsidRPr="00EE7631" w:rsidRDefault="00D832F5" w:rsidP="00E74E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Комната отдыха для обучающихся</w:t>
                  </w:r>
                </w:p>
              </w:tc>
              <w:tc>
                <w:tcPr>
                  <w:tcW w:w="3261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1</w:t>
                  </w:r>
                </w:p>
              </w:tc>
            </w:tr>
            <w:tr w:rsidR="00D832F5" w:rsidRPr="00EE7631" w:rsidTr="00D832F5">
              <w:tc>
                <w:tcPr>
                  <w:tcW w:w="498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5</w:t>
                  </w:r>
                </w:p>
              </w:tc>
              <w:tc>
                <w:tcPr>
                  <w:tcW w:w="5734" w:type="dxa"/>
                  <w:vAlign w:val="bottom"/>
                </w:tcPr>
                <w:p w:rsidR="00D832F5" w:rsidRPr="00EE7631" w:rsidRDefault="00D832F5" w:rsidP="00E74E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Гардероб для обучающихся</w:t>
                  </w:r>
                </w:p>
              </w:tc>
              <w:tc>
                <w:tcPr>
                  <w:tcW w:w="3261" w:type="dxa"/>
                  <w:vAlign w:val="bottom"/>
                </w:tcPr>
                <w:p w:rsidR="00D832F5" w:rsidRPr="00EE7631" w:rsidRDefault="00D832F5" w:rsidP="00E74E3E">
                  <w:pPr>
                    <w:spacing w:after="0" w:line="240" w:lineRule="auto"/>
                    <w:ind w:left="40"/>
                    <w:jc w:val="center"/>
                    <w:rPr>
                      <w:rFonts w:ascii="Times New Roman" w:eastAsia="Times New Roman" w:hAnsi="Times New Roman"/>
                      <w:sz w:val="24"/>
                      <w:highlight w:val="green"/>
                    </w:rPr>
                  </w:pPr>
                  <w:r w:rsidRPr="00EE7631">
                    <w:rPr>
                      <w:rFonts w:ascii="Times New Roman" w:eastAsia="Times New Roman" w:hAnsi="Times New Roman"/>
                      <w:sz w:val="24"/>
                      <w:highlight w:val="green"/>
                    </w:rPr>
                    <w:t>1</w:t>
                  </w:r>
                </w:p>
              </w:tc>
            </w:tr>
            <w:tr w:rsidR="00D832F5" w:rsidRPr="00EE7631" w:rsidTr="00D832F5">
              <w:tc>
                <w:tcPr>
                  <w:tcW w:w="498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6</w:t>
                  </w:r>
                </w:p>
              </w:tc>
              <w:tc>
                <w:tcPr>
                  <w:tcW w:w="5734" w:type="dxa"/>
                  <w:vAlign w:val="bottom"/>
                </w:tcPr>
                <w:p w:rsidR="00D832F5" w:rsidRPr="00EE7631" w:rsidRDefault="00D832F5" w:rsidP="00E74E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Санитарный пропускник для обучающихся</w:t>
                  </w:r>
                </w:p>
              </w:tc>
              <w:tc>
                <w:tcPr>
                  <w:tcW w:w="3261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2</w:t>
                  </w:r>
                </w:p>
              </w:tc>
            </w:tr>
            <w:tr w:rsidR="00D832F5" w:rsidRPr="00EE7631" w:rsidTr="00D832F5">
              <w:tc>
                <w:tcPr>
                  <w:tcW w:w="498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7</w:t>
                  </w:r>
                </w:p>
              </w:tc>
              <w:tc>
                <w:tcPr>
                  <w:tcW w:w="5734" w:type="dxa"/>
                  <w:vAlign w:val="bottom"/>
                </w:tcPr>
                <w:p w:rsidR="00D832F5" w:rsidRPr="00EE7631" w:rsidRDefault="00D832F5" w:rsidP="00E74E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 xml:space="preserve">Санузел </w:t>
                  </w:r>
                </w:p>
              </w:tc>
              <w:tc>
                <w:tcPr>
                  <w:tcW w:w="3261" w:type="dxa"/>
                </w:tcPr>
                <w:p w:rsidR="00D832F5" w:rsidRPr="00EE7631" w:rsidRDefault="001A5607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2*</w:t>
                  </w:r>
                </w:p>
              </w:tc>
            </w:tr>
            <w:tr w:rsidR="00D832F5" w:rsidRPr="00EE7631" w:rsidTr="00D832F5">
              <w:tc>
                <w:tcPr>
                  <w:tcW w:w="9493" w:type="dxa"/>
                  <w:gridSpan w:val="3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  <w:highlight w:val="green"/>
                    </w:rPr>
                    <w:t>Симуляционный центр</w:t>
                  </w:r>
                </w:p>
              </w:tc>
            </w:tr>
            <w:tr w:rsidR="00D832F5" w:rsidRPr="00EE7631" w:rsidTr="00D832F5">
              <w:tc>
                <w:tcPr>
                  <w:tcW w:w="498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1</w:t>
                  </w:r>
                </w:p>
              </w:tc>
              <w:tc>
                <w:tcPr>
                  <w:tcW w:w="5734" w:type="dxa"/>
                </w:tcPr>
                <w:p w:rsidR="00D832F5" w:rsidRPr="00EE7631" w:rsidRDefault="00D832F5" w:rsidP="00E74E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Комната руководителя</w:t>
                  </w:r>
                </w:p>
              </w:tc>
              <w:tc>
                <w:tcPr>
                  <w:tcW w:w="3261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1</w:t>
                  </w:r>
                </w:p>
              </w:tc>
            </w:tr>
            <w:tr w:rsidR="00D832F5" w:rsidRPr="00EE7631" w:rsidTr="00D832F5">
              <w:tc>
                <w:tcPr>
                  <w:tcW w:w="498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2</w:t>
                  </w:r>
                </w:p>
              </w:tc>
              <w:tc>
                <w:tcPr>
                  <w:tcW w:w="5734" w:type="dxa"/>
                </w:tcPr>
                <w:p w:rsidR="00D832F5" w:rsidRPr="00EE7631" w:rsidRDefault="00D832F5" w:rsidP="00E74E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Комната для преподавателей</w:t>
                  </w:r>
                </w:p>
              </w:tc>
              <w:tc>
                <w:tcPr>
                  <w:tcW w:w="3261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1</w:t>
                  </w:r>
                </w:p>
              </w:tc>
            </w:tr>
            <w:tr w:rsidR="00D832F5" w:rsidRPr="00EE7631" w:rsidTr="00D832F5">
              <w:tc>
                <w:tcPr>
                  <w:tcW w:w="498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3</w:t>
                  </w:r>
                </w:p>
              </w:tc>
              <w:tc>
                <w:tcPr>
                  <w:tcW w:w="5734" w:type="dxa"/>
                </w:tcPr>
                <w:p w:rsidR="00D832F5" w:rsidRPr="00EE7631" w:rsidRDefault="00D832F5" w:rsidP="00E74E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Комната вспомогательного персонала</w:t>
                  </w:r>
                </w:p>
              </w:tc>
              <w:tc>
                <w:tcPr>
                  <w:tcW w:w="3261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1</w:t>
                  </w:r>
                </w:p>
              </w:tc>
            </w:tr>
            <w:tr w:rsidR="00D832F5" w:rsidRPr="00EE7631" w:rsidTr="00D832F5">
              <w:tc>
                <w:tcPr>
                  <w:tcW w:w="498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4</w:t>
                  </w:r>
                </w:p>
              </w:tc>
              <w:tc>
                <w:tcPr>
                  <w:tcW w:w="5734" w:type="dxa"/>
                </w:tcPr>
                <w:p w:rsidR="00D832F5" w:rsidRPr="00EE7631" w:rsidRDefault="00D832F5" w:rsidP="00E74E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Комната видеонаблюдения/</w:t>
                  </w:r>
                </w:p>
                <w:p w:rsidR="00D832F5" w:rsidRPr="00EE7631" w:rsidRDefault="00D832F5" w:rsidP="00E74E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Инженерная</w:t>
                  </w:r>
                </w:p>
              </w:tc>
              <w:tc>
                <w:tcPr>
                  <w:tcW w:w="3261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1</w:t>
                  </w:r>
                </w:p>
              </w:tc>
            </w:tr>
            <w:tr w:rsidR="00D832F5" w:rsidRPr="00EE7631" w:rsidTr="00D832F5">
              <w:tc>
                <w:tcPr>
                  <w:tcW w:w="498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5</w:t>
                  </w:r>
                </w:p>
              </w:tc>
              <w:tc>
                <w:tcPr>
                  <w:tcW w:w="5734" w:type="dxa"/>
                </w:tcPr>
                <w:p w:rsidR="00D832F5" w:rsidRPr="00EE7631" w:rsidRDefault="00D832F5" w:rsidP="00E74E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Блок акушерства и гинекологии</w:t>
                  </w:r>
                </w:p>
              </w:tc>
              <w:tc>
                <w:tcPr>
                  <w:tcW w:w="3261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1</w:t>
                  </w:r>
                </w:p>
              </w:tc>
            </w:tr>
            <w:tr w:rsidR="00D832F5" w:rsidRPr="00EE7631" w:rsidTr="00D832F5">
              <w:tc>
                <w:tcPr>
                  <w:tcW w:w="498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6</w:t>
                  </w:r>
                </w:p>
              </w:tc>
              <w:tc>
                <w:tcPr>
                  <w:tcW w:w="5734" w:type="dxa"/>
                </w:tcPr>
                <w:p w:rsidR="00D832F5" w:rsidRPr="00EE7631" w:rsidRDefault="00D832F5" w:rsidP="00E74E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Операционная/лапароскопическая</w:t>
                  </w:r>
                </w:p>
              </w:tc>
              <w:tc>
                <w:tcPr>
                  <w:tcW w:w="3261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1</w:t>
                  </w:r>
                </w:p>
              </w:tc>
            </w:tr>
            <w:tr w:rsidR="00D832F5" w:rsidRPr="00EE7631" w:rsidTr="00D832F5">
              <w:tc>
                <w:tcPr>
                  <w:tcW w:w="498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7</w:t>
                  </w:r>
                </w:p>
              </w:tc>
              <w:tc>
                <w:tcPr>
                  <w:tcW w:w="5734" w:type="dxa"/>
                </w:tcPr>
                <w:p w:rsidR="00D832F5" w:rsidRPr="00EE7631" w:rsidRDefault="00D832F5" w:rsidP="00E74E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Комната для базовых сестринских манипуляций</w:t>
                  </w:r>
                </w:p>
              </w:tc>
              <w:tc>
                <w:tcPr>
                  <w:tcW w:w="3261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1</w:t>
                  </w:r>
                </w:p>
              </w:tc>
            </w:tr>
            <w:tr w:rsidR="00D832F5" w:rsidRPr="00EE7631" w:rsidTr="00D832F5">
              <w:tc>
                <w:tcPr>
                  <w:tcW w:w="498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8</w:t>
                  </w:r>
                </w:p>
              </w:tc>
              <w:tc>
                <w:tcPr>
                  <w:tcW w:w="5734" w:type="dxa"/>
                </w:tcPr>
                <w:p w:rsidR="00D832F5" w:rsidRPr="00EE7631" w:rsidRDefault="00D832F5" w:rsidP="00E74E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Комната дебрифинга</w:t>
                  </w:r>
                </w:p>
              </w:tc>
              <w:tc>
                <w:tcPr>
                  <w:tcW w:w="3261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1</w:t>
                  </w:r>
                </w:p>
              </w:tc>
            </w:tr>
            <w:tr w:rsidR="00D832F5" w:rsidRPr="00EE7631" w:rsidTr="00D832F5">
              <w:tc>
                <w:tcPr>
                  <w:tcW w:w="498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9</w:t>
                  </w:r>
                </w:p>
              </w:tc>
              <w:tc>
                <w:tcPr>
                  <w:tcW w:w="5734" w:type="dxa"/>
                </w:tcPr>
                <w:p w:rsidR="00D832F5" w:rsidRPr="00EE7631" w:rsidRDefault="00D832F5" w:rsidP="00E74E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 xml:space="preserve">Комната неотложной помощи </w:t>
                  </w:r>
                </w:p>
              </w:tc>
              <w:tc>
                <w:tcPr>
                  <w:tcW w:w="3261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1</w:t>
                  </w:r>
                </w:p>
              </w:tc>
            </w:tr>
            <w:tr w:rsidR="00D832F5" w:rsidRPr="00EE7631" w:rsidTr="00D832F5">
              <w:tc>
                <w:tcPr>
                  <w:tcW w:w="498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10</w:t>
                  </w:r>
                </w:p>
              </w:tc>
              <w:tc>
                <w:tcPr>
                  <w:tcW w:w="5734" w:type="dxa"/>
                </w:tcPr>
                <w:p w:rsidR="00D832F5" w:rsidRPr="00EE7631" w:rsidRDefault="00D832F5" w:rsidP="00E74E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Комната для базовых хирургических манипуляций</w:t>
                  </w:r>
                </w:p>
              </w:tc>
              <w:tc>
                <w:tcPr>
                  <w:tcW w:w="3261" w:type="dxa"/>
                </w:tcPr>
                <w:p w:rsidR="00D832F5" w:rsidRPr="00EE7631" w:rsidRDefault="00D832F5" w:rsidP="00E74E3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</w:pPr>
                  <w:r w:rsidRPr="00EE76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  <w:highlight w:val="green"/>
                    </w:rPr>
                    <w:t>1</w:t>
                  </w:r>
                </w:p>
              </w:tc>
            </w:tr>
          </w:tbl>
          <w:p w:rsidR="009C2772" w:rsidRPr="00EE7631" w:rsidRDefault="009C2772" w:rsidP="00E74E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</w:p>
          <w:p w:rsidR="001A5607" w:rsidRPr="00EE7631" w:rsidRDefault="001A5607" w:rsidP="001A5607">
            <w:pPr>
              <w:pStyle w:val="not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highlight w:val="green"/>
              </w:rPr>
            </w:pPr>
            <w:r w:rsidRPr="00EE7631">
              <w:rPr>
                <w:sz w:val="28"/>
                <w:highlight w:val="green"/>
              </w:rPr>
              <w:t>Примечание:</w:t>
            </w:r>
          </w:p>
          <w:p w:rsidR="001A5607" w:rsidRPr="00C4384D" w:rsidRDefault="001A5607" w:rsidP="001A5607">
            <w:pPr>
              <w:pStyle w:val="not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</w:rPr>
            </w:pPr>
            <w:r w:rsidRPr="00EE7631">
              <w:rPr>
                <w:sz w:val="28"/>
                <w:highlight w:val="green"/>
              </w:rPr>
              <w:t>*</w:t>
            </w:r>
            <w:r w:rsidR="00D4105A" w:rsidRPr="00EE7631">
              <w:rPr>
                <w:sz w:val="28"/>
                <w:highlight w:val="green"/>
              </w:rPr>
              <w:t>в том числе 1 санузел,</w:t>
            </w:r>
            <w:r w:rsidRPr="00EE7631">
              <w:rPr>
                <w:sz w:val="28"/>
                <w:highlight w:val="green"/>
              </w:rPr>
              <w:t xml:space="preserve"> обеспечивающи</w:t>
            </w:r>
            <w:r w:rsidR="00D4105A" w:rsidRPr="00EE7631">
              <w:rPr>
                <w:sz w:val="28"/>
                <w:highlight w:val="green"/>
              </w:rPr>
              <w:t>й</w:t>
            </w:r>
            <w:r w:rsidRPr="00EE7631">
              <w:rPr>
                <w:sz w:val="28"/>
                <w:highlight w:val="green"/>
              </w:rPr>
              <w:t xml:space="preserve"> условия доступа для маломобильных групп</w:t>
            </w:r>
            <w:r w:rsidR="00D4105A" w:rsidRPr="00EE7631">
              <w:rPr>
                <w:sz w:val="28"/>
                <w:highlight w:val="green"/>
              </w:rPr>
              <w:t>.</w:t>
            </w:r>
          </w:p>
          <w:p w:rsidR="006E404A" w:rsidRPr="00356904" w:rsidRDefault="006E404A" w:rsidP="00E74E3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356904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lastRenderedPageBreak/>
              <w:t xml:space="preserve">Приложение </w:t>
            </w:r>
            <w:r w:rsidR="00A02FC3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2</w:t>
            </w:r>
          </w:p>
          <w:p w:rsidR="006E404A" w:rsidRPr="00356904" w:rsidRDefault="006E404A" w:rsidP="006E404A">
            <w:pPr>
              <w:widowControl w:val="0"/>
              <w:spacing w:after="0" w:line="240" w:lineRule="auto"/>
              <w:ind w:left="-284" w:firstLine="568"/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356904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 xml:space="preserve">к Положению об университетской </w:t>
            </w:r>
          </w:p>
          <w:p w:rsidR="006E404A" w:rsidRPr="00356904" w:rsidRDefault="006E404A" w:rsidP="006E404A">
            <w:pPr>
              <w:widowControl w:val="0"/>
              <w:spacing w:after="0" w:line="240" w:lineRule="auto"/>
              <w:ind w:left="-284" w:firstLine="568"/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356904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больнице и требования, предъявляемые к ней</w:t>
            </w:r>
          </w:p>
          <w:p w:rsidR="006E404A" w:rsidRPr="00356904" w:rsidRDefault="006E404A" w:rsidP="00A24A95">
            <w:pPr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</w:p>
        </w:tc>
      </w:tr>
    </w:tbl>
    <w:p w:rsidR="006E404A" w:rsidRPr="00EE7631" w:rsidRDefault="006E404A" w:rsidP="006E404A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highlight w:val="green"/>
        </w:rPr>
      </w:pPr>
      <w:r w:rsidRPr="00EE7631">
        <w:rPr>
          <w:sz w:val="28"/>
          <w:szCs w:val="28"/>
          <w:highlight w:val="green"/>
        </w:rPr>
        <w:lastRenderedPageBreak/>
        <w:t xml:space="preserve">Минимальный перечень оборудования и мебели </w:t>
      </w:r>
      <w:r w:rsidR="00FC1990" w:rsidRPr="00EE7631">
        <w:rPr>
          <w:sz w:val="28"/>
          <w:szCs w:val="28"/>
          <w:highlight w:val="green"/>
        </w:rPr>
        <w:t>учебных и вспомогательных помещений</w:t>
      </w:r>
      <w:r w:rsidRPr="00EE7631">
        <w:rPr>
          <w:sz w:val="28"/>
          <w:szCs w:val="28"/>
          <w:highlight w:val="green"/>
        </w:rPr>
        <w:t xml:space="preserve"> университетских больниц</w:t>
      </w:r>
    </w:p>
    <w:p w:rsidR="008312F3" w:rsidRPr="00EE7631" w:rsidRDefault="008312F3" w:rsidP="006E404A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highlight w:val="gre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537"/>
        <w:gridCol w:w="1560"/>
        <w:gridCol w:w="3191"/>
      </w:tblGrid>
      <w:tr w:rsidR="00FC1990" w:rsidRPr="00EE7631" w:rsidTr="00DA4B8D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C1990" w:rsidRPr="00EE7631" w:rsidRDefault="00FC1990" w:rsidP="00FC1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green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3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C1990" w:rsidRPr="00EE7631" w:rsidRDefault="00FC1990" w:rsidP="00FC1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green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7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C1990" w:rsidRPr="00EE7631" w:rsidRDefault="00FC1990" w:rsidP="00FC1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green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16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C1990" w:rsidRPr="00EE7631" w:rsidRDefault="00DA4B8D" w:rsidP="00FC1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green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К</w:t>
            </w:r>
            <w:r w:rsidR="00FC1990" w:rsidRPr="00EE76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оличество</w:t>
            </w:r>
          </w:p>
        </w:tc>
      </w:tr>
      <w:tr w:rsidR="00FC1990" w:rsidRPr="00EE7631" w:rsidTr="00FC1990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990" w:rsidRPr="00EE7631" w:rsidRDefault="00FC1990" w:rsidP="00FC1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Лекционные аудитории</w:t>
            </w:r>
          </w:p>
        </w:tc>
      </w:tr>
      <w:tr w:rsidR="00FC1990" w:rsidRPr="00EE7631" w:rsidTr="00A616CC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990" w:rsidRPr="00EE7631" w:rsidRDefault="00FC1990" w:rsidP="00FC1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990" w:rsidRPr="00EE7631" w:rsidRDefault="00FC1990" w:rsidP="00FC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Стол рабочий  </w:t>
            </w:r>
          </w:p>
        </w:tc>
        <w:tc>
          <w:tcPr>
            <w:tcW w:w="7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990" w:rsidRPr="00EE7631" w:rsidRDefault="00FC1990" w:rsidP="00FC1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штука</w:t>
            </w:r>
          </w:p>
        </w:tc>
        <w:tc>
          <w:tcPr>
            <w:tcW w:w="16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990" w:rsidRPr="00EE7631" w:rsidRDefault="00FC1990" w:rsidP="00FC1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1</w:t>
            </w:r>
          </w:p>
        </w:tc>
      </w:tr>
      <w:tr w:rsidR="00FC1990" w:rsidRPr="00EE7631" w:rsidTr="00A616CC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990" w:rsidRPr="00EE7631" w:rsidRDefault="009B7264" w:rsidP="00FC1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990" w:rsidRPr="00EE7631" w:rsidRDefault="00C72630" w:rsidP="00E53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Кресло офисное</w:t>
            </w:r>
          </w:p>
        </w:tc>
        <w:tc>
          <w:tcPr>
            <w:tcW w:w="7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990" w:rsidRPr="00EE7631" w:rsidRDefault="00FC1990" w:rsidP="00FC1990">
            <w:pPr>
              <w:spacing w:after="0" w:line="240" w:lineRule="auto"/>
              <w:jc w:val="center"/>
              <w:rPr>
                <w:highlight w:val="green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штука</w:t>
            </w:r>
          </w:p>
        </w:tc>
        <w:tc>
          <w:tcPr>
            <w:tcW w:w="16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990" w:rsidRPr="00EE7631" w:rsidRDefault="00FC1990" w:rsidP="00FC1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1</w:t>
            </w:r>
          </w:p>
        </w:tc>
      </w:tr>
      <w:tr w:rsidR="00C72630" w:rsidRPr="00EE7631" w:rsidTr="00A616CC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2630" w:rsidRPr="00EE7631" w:rsidRDefault="00C72630" w:rsidP="00C72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2630" w:rsidRPr="00EE7631" w:rsidRDefault="00C72630" w:rsidP="00C72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Парта </w:t>
            </w:r>
          </w:p>
        </w:tc>
        <w:tc>
          <w:tcPr>
            <w:tcW w:w="7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2630" w:rsidRPr="00EE7631" w:rsidRDefault="00C72630" w:rsidP="00C72630">
            <w:pPr>
              <w:spacing w:after="0" w:line="240" w:lineRule="auto"/>
              <w:jc w:val="center"/>
              <w:rPr>
                <w:highlight w:val="green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штука</w:t>
            </w:r>
          </w:p>
        </w:tc>
        <w:tc>
          <w:tcPr>
            <w:tcW w:w="16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2630" w:rsidRPr="00EE7631" w:rsidRDefault="00BC1692" w:rsidP="00BC1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р</w:t>
            </w:r>
            <w:r w:rsidR="00DA4B8D"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 xml:space="preserve">ассчитывается </w:t>
            </w:r>
            <w:r w:rsidR="00413F48"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на</w:t>
            </w:r>
            <w:r w:rsidR="00DA4B8D"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 xml:space="preserve"> количество обучающихся не менее</w:t>
            </w:r>
            <w:r w:rsidR="00413F48"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 xml:space="preserve"> 100 </w:t>
            </w:r>
            <w:r w:rsidR="00AE5ECC"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человек</w:t>
            </w:r>
          </w:p>
        </w:tc>
      </w:tr>
      <w:tr w:rsidR="00C72630" w:rsidRPr="00EE7631" w:rsidTr="00A616CC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2630" w:rsidRPr="00EE7631" w:rsidRDefault="00C72630" w:rsidP="00C72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2630" w:rsidRPr="00EE7631" w:rsidRDefault="00C72630" w:rsidP="00C72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Платяной шкаф для одежды </w:t>
            </w:r>
          </w:p>
        </w:tc>
        <w:tc>
          <w:tcPr>
            <w:tcW w:w="7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2630" w:rsidRPr="00EE7631" w:rsidRDefault="00C72630" w:rsidP="00C72630">
            <w:pPr>
              <w:spacing w:after="0" w:line="240" w:lineRule="auto"/>
              <w:jc w:val="center"/>
              <w:rPr>
                <w:highlight w:val="green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штука</w:t>
            </w:r>
          </w:p>
        </w:tc>
        <w:tc>
          <w:tcPr>
            <w:tcW w:w="16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2630" w:rsidRPr="00EE7631" w:rsidRDefault="00C72630" w:rsidP="00C72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1</w:t>
            </w:r>
          </w:p>
        </w:tc>
      </w:tr>
      <w:tr w:rsidR="00C72630" w:rsidRPr="00EE7631" w:rsidTr="00A616CC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2630" w:rsidRPr="00EE7631" w:rsidRDefault="00C72630" w:rsidP="00C72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2630" w:rsidRPr="00EE7631" w:rsidRDefault="00C72630" w:rsidP="00C72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Книжный шкаф для документов </w:t>
            </w:r>
          </w:p>
        </w:tc>
        <w:tc>
          <w:tcPr>
            <w:tcW w:w="7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2630" w:rsidRPr="00EE7631" w:rsidRDefault="00C72630" w:rsidP="00C72630">
            <w:pPr>
              <w:spacing w:after="0" w:line="240" w:lineRule="auto"/>
              <w:jc w:val="center"/>
              <w:rPr>
                <w:highlight w:val="green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штука</w:t>
            </w:r>
          </w:p>
        </w:tc>
        <w:tc>
          <w:tcPr>
            <w:tcW w:w="16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2630" w:rsidRPr="00EE7631" w:rsidRDefault="00C72630" w:rsidP="00C72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  <w:tr w:rsidR="00C72630" w:rsidRPr="00EE7631" w:rsidTr="00A616CC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2630" w:rsidRPr="00EE7631" w:rsidRDefault="00C72630" w:rsidP="00C726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3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2630" w:rsidRPr="00EE7631" w:rsidRDefault="00C72630" w:rsidP="00C72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Интерактивная доска </w:t>
            </w:r>
          </w:p>
        </w:tc>
        <w:tc>
          <w:tcPr>
            <w:tcW w:w="7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2630" w:rsidRPr="00EE7631" w:rsidRDefault="00C72630" w:rsidP="00C72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штука</w:t>
            </w:r>
          </w:p>
        </w:tc>
        <w:tc>
          <w:tcPr>
            <w:tcW w:w="16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2630" w:rsidRPr="00EE7631" w:rsidRDefault="00C72630" w:rsidP="00C726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</w:p>
        </w:tc>
      </w:tr>
      <w:tr w:rsidR="00BF4B57" w:rsidRPr="00EE7631" w:rsidTr="00A616CC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F4B57" w:rsidRPr="00EE7631" w:rsidRDefault="00BF4B57" w:rsidP="00BF4B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3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F4B57" w:rsidRPr="00EE7631" w:rsidRDefault="00BF4B57" w:rsidP="00BF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Проектор универсальный </w:t>
            </w:r>
          </w:p>
        </w:tc>
        <w:tc>
          <w:tcPr>
            <w:tcW w:w="7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F4B57" w:rsidRPr="00EE7631" w:rsidRDefault="00BF4B57" w:rsidP="00BF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штука</w:t>
            </w:r>
          </w:p>
        </w:tc>
        <w:tc>
          <w:tcPr>
            <w:tcW w:w="16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F4B57" w:rsidRPr="00EE7631" w:rsidRDefault="00BF4B57" w:rsidP="00BF4B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</w:p>
        </w:tc>
      </w:tr>
      <w:tr w:rsidR="00F21623" w:rsidRPr="00EE7631" w:rsidTr="00A616CC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1623" w:rsidRPr="00EE7631" w:rsidRDefault="00F21623" w:rsidP="00F216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3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1623" w:rsidRPr="00EE7631" w:rsidRDefault="00F21623" w:rsidP="00F21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Экран подвесной </w:t>
            </w:r>
          </w:p>
        </w:tc>
        <w:tc>
          <w:tcPr>
            <w:tcW w:w="7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1623" w:rsidRPr="00EE7631" w:rsidRDefault="00F21623" w:rsidP="00F2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штука</w:t>
            </w:r>
          </w:p>
        </w:tc>
        <w:tc>
          <w:tcPr>
            <w:tcW w:w="16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1623" w:rsidRPr="00EE7631" w:rsidRDefault="00F21623" w:rsidP="00F216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6</w:t>
            </w:r>
          </w:p>
        </w:tc>
      </w:tr>
      <w:tr w:rsidR="00327DD5" w:rsidRPr="00EE7631" w:rsidTr="00A616CC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7DD5" w:rsidRPr="00EE7631" w:rsidRDefault="00327DD5" w:rsidP="00327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3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7DD5" w:rsidRPr="00EE7631" w:rsidRDefault="00327DD5" w:rsidP="00327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Персональный компьютер </w:t>
            </w:r>
          </w:p>
        </w:tc>
        <w:tc>
          <w:tcPr>
            <w:tcW w:w="7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7DD5" w:rsidRPr="00EE7631" w:rsidRDefault="00327DD5" w:rsidP="003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штука</w:t>
            </w:r>
          </w:p>
        </w:tc>
        <w:tc>
          <w:tcPr>
            <w:tcW w:w="16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7DD5" w:rsidRPr="00EE7631" w:rsidRDefault="00327DD5" w:rsidP="00327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</w:p>
        </w:tc>
      </w:tr>
      <w:tr w:rsidR="00327DD5" w:rsidRPr="00EE7631" w:rsidTr="005E4CAC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7DD5" w:rsidRPr="00EE7631" w:rsidRDefault="00413F48" w:rsidP="00413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Учебная</w:t>
            </w:r>
            <w:r w:rsidR="00327DD5" w:rsidRPr="00EE7631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комнат</w:t>
            </w:r>
            <w:r w:rsidRPr="00EE7631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а</w:t>
            </w:r>
          </w:p>
        </w:tc>
      </w:tr>
      <w:tr w:rsidR="00327DD5" w:rsidRPr="00EE7631" w:rsidTr="00A616CC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7DD5" w:rsidRPr="00EE7631" w:rsidRDefault="00327DD5" w:rsidP="00327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7DD5" w:rsidRPr="00EE7631" w:rsidRDefault="00327DD5" w:rsidP="00327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Стол рабочий  </w:t>
            </w:r>
          </w:p>
        </w:tc>
        <w:tc>
          <w:tcPr>
            <w:tcW w:w="7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7DD5" w:rsidRPr="00EE7631" w:rsidRDefault="00327DD5" w:rsidP="00327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штука</w:t>
            </w:r>
          </w:p>
        </w:tc>
        <w:tc>
          <w:tcPr>
            <w:tcW w:w="16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7DD5" w:rsidRPr="00EE7631" w:rsidRDefault="00327DD5" w:rsidP="00327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1</w:t>
            </w:r>
          </w:p>
        </w:tc>
      </w:tr>
      <w:tr w:rsidR="00327DD5" w:rsidRPr="00EE7631" w:rsidTr="00A616CC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7DD5" w:rsidRPr="00EE7631" w:rsidRDefault="00327DD5" w:rsidP="00327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7DD5" w:rsidRPr="00EE7631" w:rsidRDefault="00327DD5" w:rsidP="00327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Кресло офисное</w:t>
            </w:r>
          </w:p>
        </w:tc>
        <w:tc>
          <w:tcPr>
            <w:tcW w:w="7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7DD5" w:rsidRPr="00EE7631" w:rsidRDefault="00327DD5" w:rsidP="00327DD5">
            <w:pPr>
              <w:spacing w:after="0" w:line="240" w:lineRule="auto"/>
              <w:jc w:val="center"/>
              <w:rPr>
                <w:highlight w:val="green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штука</w:t>
            </w:r>
          </w:p>
        </w:tc>
        <w:tc>
          <w:tcPr>
            <w:tcW w:w="16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7DD5" w:rsidRPr="00EE7631" w:rsidRDefault="00327DD5" w:rsidP="00327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1</w:t>
            </w:r>
          </w:p>
        </w:tc>
      </w:tr>
      <w:tr w:rsidR="00327DD5" w:rsidRPr="00EE7631" w:rsidTr="00A616CC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7DD5" w:rsidRPr="00EE7631" w:rsidRDefault="00327DD5" w:rsidP="00327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7DD5" w:rsidRPr="00EE7631" w:rsidRDefault="00327DD5" w:rsidP="00327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Книжный шкаф для документов </w:t>
            </w:r>
          </w:p>
        </w:tc>
        <w:tc>
          <w:tcPr>
            <w:tcW w:w="7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7DD5" w:rsidRPr="00EE7631" w:rsidRDefault="00327DD5" w:rsidP="00327DD5">
            <w:pPr>
              <w:spacing w:after="0" w:line="240" w:lineRule="auto"/>
              <w:jc w:val="center"/>
              <w:rPr>
                <w:highlight w:val="green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штука</w:t>
            </w:r>
          </w:p>
        </w:tc>
        <w:tc>
          <w:tcPr>
            <w:tcW w:w="16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7DD5" w:rsidRPr="00EE7631" w:rsidRDefault="00327DD5" w:rsidP="00327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1</w:t>
            </w:r>
          </w:p>
        </w:tc>
      </w:tr>
      <w:tr w:rsidR="00DF3852" w:rsidRPr="00EE7631" w:rsidTr="00A616CC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highlight w:val="green"/>
              </w:rPr>
              <w:t>Конференц-кресло со столиком</w:t>
            </w:r>
          </w:p>
        </w:tc>
        <w:tc>
          <w:tcPr>
            <w:tcW w:w="7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штука</w:t>
            </w:r>
          </w:p>
        </w:tc>
        <w:tc>
          <w:tcPr>
            <w:tcW w:w="16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164723" w:rsidP="001647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не менее 1</w:t>
            </w:r>
            <w:r w:rsidR="00413F48"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5 </w:t>
            </w:r>
          </w:p>
        </w:tc>
      </w:tr>
      <w:tr w:rsidR="00DF3852" w:rsidRPr="00EE7631" w:rsidTr="00A616CC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Интерактивная доска </w:t>
            </w:r>
          </w:p>
        </w:tc>
        <w:tc>
          <w:tcPr>
            <w:tcW w:w="7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штука</w:t>
            </w:r>
          </w:p>
        </w:tc>
        <w:tc>
          <w:tcPr>
            <w:tcW w:w="16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</w:p>
        </w:tc>
      </w:tr>
      <w:tr w:rsidR="00DF3852" w:rsidRPr="00EE7631" w:rsidTr="00A616CC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3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A24A95" w:rsidP="00A24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Доска</w:t>
            </w:r>
            <w:r w:rsidR="00DF3852"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маркерная</w:t>
            </w:r>
          </w:p>
        </w:tc>
        <w:tc>
          <w:tcPr>
            <w:tcW w:w="7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штука</w:t>
            </w:r>
          </w:p>
        </w:tc>
        <w:tc>
          <w:tcPr>
            <w:tcW w:w="16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</w:p>
        </w:tc>
      </w:tr>
      <w:tr w:rsidR="00DF3852" w:rsidRPr="00EE7631" w:rsidTr="00A616CC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3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Проектор универсальный </w:t>
            </w:r>
          </w:p>
        </w:tc>
        <w:tc>
          <w:tcPr>
            <w:tcW w:w="7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штука</w:t>
            </w:r>
          </w:p>
        </w:tc>
        <w:tc>
          <w:tcPr>
            <w:tcW w:w="16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</w:p>
        </w:tc>
      </w:tr>
      <w:tr w:rsidR="00DF3852" w:rsidRPr="00EE7631" w:rsidTr="00A616CC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3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Персональный компьютер </w:t>
            </w:r>
          </w:p>
        </w:tc>
        <w:tc>
          <w:tcPr>
            <w:tcW w:w="7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штука</w:t>
            </w:r>
          </w:p>
        </w:tc>
        <w:tc>
          <w:tcPr>
            <w:tcW w:w="16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</w:p>
        </w:tc>
      </w:tr>
      <w:tr w:rsidR="00DF3852" w:rsidRPr="00EE7631" w:rsidTr="00327DD5">
        <w:tc>
          <w:tcPr>
            <w:tcW w:w="5000" w:type="pct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A24A95" w:rsidP="00DF3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Лаборантские комнаты</w:t>
            </w:r>
          </w:p>
        </w:tc>
      </w:tr>
      <w:tr w:rsidR="00DF3852" w:rsidRPr="00EE7631" w:rsidTr="00A616CC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Стол рабочий  </w:t>
            </w:r>
          </w:p>
        </w:tc>
        <w:tc>
          <w:tcPr>
            <w:tcW w:w="7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штука</w:t>
            </w:r>
          </w:p>
        </w:tc>
        <w:tc>
          <w:tcPr>
            <w:tcW w:w="16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1</w:t>
            </w:r>
          </w:p>
        </w:tc>
      </w:tr>
      <w:tr w:rsidR="00DF3852" w:rsidRPr="00EE7631" w:rsidTr="00A616CC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Кресло офисное</w:t>
            </w:r>
          </w:p>
        </w:tc>
        <w:tc>
          <w:tcPr>
            <w:tcW w:w="7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rPr>
                <w:highlight w:val="green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штука</w:t>
            </w:r>
          </w:p>
        </w:tc>
        <w:tc>
          <w:tcPr>
            <w:tcW w:w="16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1</w:t>
            </w:r>
          </w:p>
        </w:tc>
      </w:tr>
      <w:tr w:rsidR="00DF3852" w:rsidRPr="00EE7631" w:rsidTr="00A616CC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Книжный шкаф для документов </w:t>
            </w:r>
          </w:p>
        </w:tc>
        <w:tc>
          <w:tcPr>
            <w:tcW w:w="7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rPr>
                <w:highlight w:val="green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штука</w:t>
            </w:r>
          </w:p>
        </w:tc>
        <w:tc>
          <w:tcPr>
            <w:tcW w:w="16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1</w:t>
            </w:r>
          </w:p>
        </w:tc>
      </w:tr>
      <w:tr w:rsidR="00DF3852" w:rsidRPr="00EE7631" w:rsidTr="00A616CC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Платяной шкаф для одежды </w:t>
            </w:r>
          </w:p>
        </w:tc>
        <w:tc>
          <w:tcPr>
            <w:tcW w:w="7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штука</w:t>
            </w:r>
          </w:p>
        </w:tc>
        <w:tc>
          <w:tcPr>
            <w:tcW w:w="16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1</w:t>
            </w:r>
          </w:p>
        </w:tc>
      </w:tr>
      <w:tr w:rsidR="00DF3852" w:rsidRPr="00EE7631" w:rsidTr="00A616CC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23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A24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Доска</w:t>
            </w:r>
            <w:r w:rsidR="00413F48"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маркерная</w:t>
            </w:r>
          </w:p>
        </w:tc>
        <w:tc>
          <w:tcPr>
            <w:tcW w:w="7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A24A95" w:rsidP="00DF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ш</w:t>
            </w:r>
            <w:r w:rsidR="00DF3852"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тука</w:t>
            </w:r>
          </w:p>
        </w:tc>
        <w:tc>
          <w:tcPr>
            <w:tcW w:w="16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852" w:rsidRPr="00EE7631" w:rsidRDefault="00DF3852" w:rsidP="00DF38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</w:p>
        </w:tc>
      </w:tr>
      <w:tr w:rsidR="00A24A95" w:rsidRPr="00FC1990" w:rsidTr="00A616CC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95" w:rsidRPr="00EE7631" w:rsidRDefault="00A24A95" w:rsidP="00A24A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EE763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3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95" w:rsidRPr="00EE7631" w:rsidRDefault="00A24A95" w:rsidP="008312F3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highlight w:val="green"/>
              </w:rPr>
              <w:t>Стол лабораторны</w:t>
            </w:r>
            <w:r w:rsidR="008312F3" w:rsidRPr="00EE763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highlight w:val="green"/>
              </w:rPr>
              <w:t>й большой</w:t>
            </w:r>
          </w:p>
        </w:tc>
        <w:tc>
          <w:tcPr>
            <w:tcW w:w="7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95" w:rsidRPr="00EE7631" w:rsidRDefault="00A24A95" w:rsidP="00A24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штука</w:t>
            </w:r>
          </w:p>
        </w:tc>
        <w:tc>
          <w:tcPr>
            <w:tcW w:w="163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4A95" w:rsidRPr="00BF4B57" w:rsidRDefault="00A24A95" w:rsidP="00A24A9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763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</w:p>
        </w:tc>
      </w:tr>
    </w:tbl>
    <w:p w:rsidR="00413F48" w:rsidRDefault="00A24A95" w:rsidP="00356904">
      <w:pPr>
        <w:pStyle w:val="note"/>
        <w:shd w:val="clear" w:color="auto" w:fill="FFFFFF"/>
        <w:spacing w:before="0" w:beforeAutospacing="0" w:after="0" w:afterAutospacing="0"/>
        <w:textAlignment w:val="baseline"/>
      </w:pPr>
      <w:r w:rsidRPr="00413F48">
        <w:t xml:space="preserve">       </w:t>
      </w:r>
    </w:p>
    <w:p w:rsidR="00C4384D" w:rsidRDefault="00C4384D" w:rsidP="00413F48">
      <w:pPr>
        <w:pStyle w:val="note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</w:rPr>
      </w:pPr>
    </w:p>
    <w:p w:rsidR="00C4384D" w:rsidRDefault="00C4384D" w:rsidP="00413F48">
      <w:pPr>
        <w:pStyle w:val="note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</w:rPr>
      </w:pPr>
    </w:p>
    <w:p w:rsidR="00C4384D" w:rsidRDefault="00C4384D" w:rsidP="00413F48">
      <w:pPr>
        <w:pStyle w:val="note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</w:rPr>
      </w:pPr>
    </w:p>
    <w:p w:rsidR="00C4384D" w:rsidRPr="00C4384D" w:rsidRDefault="00C4384D" w:rsidP="00413F48">
      <w:pPr>
        <w:pStyle w:val="note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</w:p>
    <w:p w:rsidR="00413F48" w:rsidRDefault="00413F48" w:rsidP="00413F48">
      <w:pPr>
        <w:pStyle w:val="note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E7631" w:rsidRDefault="00EE7631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E7631" w:rsidRDefault="00EE7631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4723" w:rsidRDefault="00164723" w:rsidP="00164723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53BBF" w:rsidRPr="00A24A95" w:rsidRDefault="00A24A95" w:rsidP="00164723">
      <w:pPr>
        <w:pStyle w:val="note"/>
        <w:shd w:val="clear" w:color="auto" w:fill="FFFFFF"/>
        <w:spacing w:before="0" w:beforeAutospacing="0" w:after="0" w:afterAutospacing="0"/>
        <w:ind w:left="5388" w:firstLine="708"/>
        <w:jc w:val="center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sz w:val="28"/>
          <w:szCs w:val="28"/>
        </w:rPr>
        <w:lastRenderedPageBreak/>
        <w:t>П</w:t>
      </w:r>
      <w:r w:rsidR="00653BBF" w:rsidRPr="00124A73">
        <w:rPr>
          <w:sz w:val="28"/>
          <w:szCs w:val="28"/>
        </w:rPr>
        <w:t>риложение 4</w:t>
      </w:r>
    </w:p>
    <w:p w:rsidR="00653BBF" w:rsidRPr="00124A73" w:rsidRDefault="00653BBF" w:rsidP="00653BBF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>к приказу Министра</w:t>
      </w:r>
    </w:p>
    <w:p w:rsidR="00653BBF" w:rsidRPr="00124A73" w:rsidRDefault="00653BBF" w:rsidP="00653BBF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653BBF" w:rsidRPr="00124A73" w:rsidRDefault="00653BBF" w:rsidP="00653BBF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653BBF" w:rsidRPr="00124A73" w:rsidRDefault="00653BBF" w:rsidP="00653BBF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>от «__» _________ 2020 года № __</w:t>
      </w:r>
    </w:p>
    <w:p w:rsidR="00653BBF" w:rsidRPr="00124A73" w:rsidRDefault="00653BBF" w:rsidP="00653BBF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653BBF" w:rsidRPr="00124A73" w:rsidRDefault="00653BBF" w:rsidP="00653BBF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BBF" w:rsidRPr="00124A73" w:rsidRDefault="00653BBF" w:rsidP="00653BBF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A7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53BBF" w:rsidRPr="00124A73" w:rsidRDefault="0027583C" w:rsidP="00653BBF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A73">
        <w:rPr>
          <w:rFonts w:ascii="Times New Roman" w:hAnsi="Times New Roman" w:cs="Times New Roman"/>
          <w:b/>
          <w:sz w:val="28"/>
          <w:szCs w:val="28"/>
        </w:rPr>
        <w:t>о базе резидентуры</w:t>
      </w:r>
      <w:r w:rsidR="00653BBF" w:rsidRPr="00124A73">
        <w:rPr>
          <w:rFonts w:ascii="Times New Roman" w:hAnsi="Times New Roman" w:cs="Times New Roman"/>
          <w:b/>
          <w:sz w:val="28"/>
          <w:szCs w:val="28"/>
        </w:rPr>
        <w:t xml:space="preserve"> и требования, предъявляемые к ней</w:t>
      </w:r>
    </w:p>
    <w:p w:rsidR="00653BBF" w:rsidRPr="00124A73" w:rsidRDefault="00653BBF" w:rsidP="00653BBF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BBF" w:rsidRPr="00124A73" w:rsidRDefault="00653BBF" w:rsidP="00653BBF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A73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653BBF" w:rsidRPr="00124A73" w:rsidRDefault="00653BBF" w:rsidP="00653BBF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653BBF" w:rsidRPr="00EE7631" w:rsidRDefault="00653BBF" w:rsidP="00653B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 xml:space="preserve">1. </w:t>
      </w:r>
      <w:r w:rsidRPr="00EE763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7583C" w:rsidRPr="00EE7631">
        <w:rPr>
          <w:rFonts w:ascii="Times New Roman" w:hAnsi="Times New Roman" w:cs="Times New Roman"/>
          <w:sz w:val="28"/>
          <w:szCs w:val="28"/>
        </w:rPr>
        <w:t xml:space="preserve">о базе резидентуры </w:t>
      </w:r>
      <w:r w:rsidRPr="00EE7631">
        <w:rPr>
          <w:rFonts w:ascii="Times New Roman" w:hAnsi="Times New Roman" w:cs="Times New Roman"/>
          <w:sz w:val="28"/>
          <w:szCs w:val="28"/>
        </w:rPr>
        <w:t xml:space="preserve">и требования, предъявляемые к ней разработаны в соответствии с пунктом 4 статьи 220 Кодекса Республики Казахстан «О здоровье народа и системе здравоохранения» от «__» ______2020 года, пунктом 5 статьи 40 Закона Республики Казахстан «Об образовании» от 27 июля 2007 года и регламентирует деятельность и правовой статус </w:t>
      </w:r>
      <w:r w:rsidR="0027583C" w:rsidRPr="00EE7631">
        <w:rPr>
          <w:rFonts w:ascii="Times New Roman" w:hAnsi="Times New Roman" w:cs="Times New Roman"/>
          <w:sz w:val="28"/>
          <w:szCs w:val="28"/>
        </w:rPr>
        <w:t>баз резидентуры</w:t>
      </w:r>
      <w:r w:rsidRPr="00EE7631">
        <w:rPr>
          <w:rFonts w:ascii="Times New Roman" w:hAnsi="Times New Roman" w:cs="Times New Roman"/>
          <w:sz w:val="28"/>
          <w:szCs w:val="28"/>
        </w:rPr>
        <w:t xml:space="preserve">, а также устанавливают требования, предъявляемые к ним. </w:t>
      </w:r>
    </w:p>
    <w:p w:rsidR="00653BBF" w:rsidRPr="00EE7631" w:rsidRDefault="00653BBF" w:rsidP="00653BB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E7631">
        <w:rPr>
          <w:rFonts w:ascii="Times New Roman" w:hAnsi="Times New Roman" w:cs="Times New Roman"/>
          <w:sz w:val="28"/>
          <w:szCs w:val="28"/>
        </w:rPr>
        <w:t>В настоящих Правилах используются следующие термины и определения:</w:t>
      </w:r>
    </w:p>
    <w:p w:rsidR="00653BBF" w:rsidRPr="00EE7631" w:rsidRDefault="00653BBF" w:rsidP="00653BB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7583C" w:rsidRPr="00EE7631">
        <w:rPr>
          <w:rFonts w:ascii="Times New Roman" w:hAnsi="Times New Roman" w:cs="Times New Roman"/>
          <w:sz w:val="28"/>
          <w:szCs w:val="28"/>
        </w:rPr>
        <w:t>база резидентуры – клиника организации образования в области здравоохранения, университетская больница, национальный центр, научный центр или научно-исследовательский институт, аккредитованные как медицинская организация, на базе которой реализуются программы резидентуры в порядке, установленном уполномоченным органом</w:t>
      </w:r>
      <w:r w:rsidRPr="00EE7631">
        <w:rPr>
          <w:rFonts w:ascii="Times New Roman" w:hAnsi="Times New Roman" w:cs="Times New Roman"/>
          <w:sz w:val="28"/>
          <w:szCs w:val="28"/>
        </w:rPr>
        <w:t>;</w:t>
      </w:r>
    </w:p>
    <w:p w:rsidR="0027583C" w:rsidRPr="00EE7631" w:rsidRDefault="0027583C" w:rsidP="0027583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2) университетская больница – многопрофильное лечебно-профилактическое структурное подразделение организации высшего и послевузовского образования или многопрофильная лечебно-профилактическая организация, на базе которой реализуются образовательные программы высшего, послевузовского и дополнительного медицинского образования на основе современных достижений науки и практики;</w:t>
      </w:r>
    </w:p>
    <w:p w:rsidR="0027583C" w:rsidRPr="00EE7631" w:rsidRDefault="00053C5B" w:rsidP="0027583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3</w:t>
      </w:r>
      <w:r w:rsidR="0027583C" w:rsidRPr="00EE7631">
        <w:rPr>
          <w:rFonts w:ascii="Times New Roman" w:hAnsi="Times New Roman" w:cs="Times New Roman"/>
          <w:sz w:val="28"/>
          <w:szCs w:val="28"/>
        </w:rPr>
        <w:t>) клиника организации образования в области здравоохранения – структурное подразделение организации образования или организация здравоохранения, на базе которой реализуются образовательные программы технического и профессионального, послесреднего, высшего, послевузовского и дополнительного медицинского образования на основе современных достижений науки и практики;</w:t>
      </w:r>
    </w:p>
    <w:p w:rsidR="00653BBF" w:rsidRPr="00EE7631" w:rsidRDefault="00053C5B" w:rsidP="00653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Style w:val="s0"/>
          <w:rFonts w:ascii="Times New Roman" w:hAnsi="Times New Roman" w:cs="Times New Roman"/>
          <w:sz w:val="28"/>
          <w:szCs w:val="28"/>
        </w:rPr>
        <w:t>4</w:t>
      </w:r>
      <w:r w:rsidR="00653BBF" w:rsidRPr="00EE7631">
        <w:rPr>
          <w:rStyle w:val="s0"/>
          <w:rFonts w:ascii="Times New Roman" w:hAnsi="Times New Roman" w:cs="Times New Roman"/>
          <w:sz w:val="28"/>
          <w:szCs w:val="28"/>
        </w:rPr>
        <w:t xml:space="preserve">) </w:t>
      </w:r>
      <w:r w:rsidR="00653BBF" w:rsidRPr="00EE7631">
        <w:rPr>
          <w:rFonts w:ascii="Times New Roman" w:hAnsi="Times New Roman" w:cs="Times New Roman"/>
          <w:sz w:val="28"/>
          <w:szCs w:val="28"/>
        </w:rPr>
        <w:t xml:space="preserve">оборудование – медицинские изделия, учебное оборудование (муляжи), используемые организацией образования в области здравоохранения и </w:t>
      </w:r>
      <w:r w:rsidR="0027583C" w:rsidRPr="00EE7631">
        <w:rPr>
          <w:rFonts w:ascii="Times New Roman" w:hAnsi="Times New Roman" w:cs="Times New Roman"/>
          <w:sz w:val="28"/>
          <w:szCs w:val="28"/>
        </w:rPr>
        <w:t>базой резидентуры</w:t>
      </w:r>
      <w:r w:rsidR="00653BBF" w:rsidRPr="00EE7631">
        <w:rPr>
          <w:rFonts w:ascii="Times New Roman" w:hAnsi="Times New Roman" w:cs="Times New Roman"/>
          <w:sz w:val="28"/>
          <w:szCs w:val="28"/>
        </w:rPr>
        <w:t xml:space="preserve"> в лечебном и/или образовательном процессах;</w:t>
      </w:r>
    </w:p>
    <w:p w:rsidR="00653BBF" w:rsidRPr="00124A73" w:rsidRDefault="00053C5B" w:rsidP="00653B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63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53BBF" w:rsidRPr="00EE7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организация высшего и (или) послевузовского образования – высшее учебное заведение, реализующее образовательные программы высшего и (или) </w:t>
      </w:r>
      <w:r w:rsidR="00653BBF" w:rsidRPr="00EE76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послевузовского образования и</w:t>
      </w:r>
      <w:r w:rsidR="00653BBF" w:rsidRPr="0012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осуществляющее научно-исследовательскую деятельность;</w:t>
      </w:r>
    </w:p>
    <w:p w:rsidR="00653BBF" w:rsidRPr="00124A73" w:rsidRDefault="00053C5B" w:rsidP="00653B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A7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53BBF" w:rsidRPr="00124A73">
        <w:rPr>
          <w:rFonts w:ascii="Times New Roman" w:hAnsi="Times New Roman" w:cs="Times New Roman"/>
          <w:color w:val="000000" w:themeColor="text1"/>
          <w:sz w:val="28"/>
          <w:szCs w:val="28"/>
        </w:rPr>
        <w:t>) организация медицинского образования – организация образования, реализующая программы образования по направлению подготовки «Здравоохранение»;</w:t>
      </w:r>
    </w:p>
    <w:p w:rsidR="00653BBF" w:rsidRPr="00124A73" w:rsidRDefault="00053C5B" w:rsidP="00653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>7</w:t>
      </w:r>
      <w:r w:rsidR="00653BBF" w:rsidRPr="00124A73">
        <w:rPr>
          <w:rFonts w:ascii="Times New Roman" w:hAnsi="Times New Roman" w:cs="Times New Roman"/>
          <w:sz w:val="28"/>
          <w:szCs w:val="28"/>
        </w:rPr>
        <w:t xml:space="preserve">) учебные кабинеты – помещения </w:t>
      </w:r>
      <w:r w:rsidR="0027583C" w:rsidRPr="00124A73">
        <w:rPr>
          <w:rFonts w:ascii="Times New Roman" w:hAnsi="Times New Roman" w:cs="Times New Roman"/>
          <w:sz w:val="28"/>
          <w:szCs w:val="28"/>
        </w:rPr>
        <w:t>базы резидентуры</w:t>
      </w:r>
      <w:r w:rsidR="00653BBF" w:rsidRPr="00124A73">
        <w:rPr>
          <w:rFonts w:ascii="Times New Roman" w:hAnsi="Times New Roman" w:cs="Times New Roman"/>
          <w:sz w:val="28"/>
          <w:szCs w:val="28"/>
        </w:rPr>
        <w:t>, предназначенные для использования организацией образования в области здравоохранения в целях образовательного процесса;</w:t>
      </w:r>
    </w:p>
    <w:p w:rsidR="00653BBF" w:rsidRPr="00124A73" w:rsidRDefault="00053C5B" w:rsidP="00653B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>8</w:t>
      </w:r>
      <w:r w:rsidR="00653BBF" w:rsidRPr="00124A7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53BBF" w:rsidRPr="00124A73">
        <w:rPr>
          <w:rFonts w:ascii="Times New Roman" w:hAnsi="Times New Roman" w:cs="Times New Roman"/>
          <w:sz w:val="28"/>
          <w:szCs w:val="28"/>
        </w:rPr>
        <w:t xml:space="preserve"> наставник – медицинский работник со стажем не менее пяти лет,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специалистов, осуществляющий деятельность на основе триединства образования, науки и практики</w:t>
      </w:r>
      <w:r w:rsidR="00653BBF" w:rsidRPr="00124A73">
        <w:rPr>
          <w:rFonts w:ascii="Times New Roman" w:hAnsi="Times New Roman" w:cs="Times New Roman"/>
          <w:sz w:val="28"/>
        </w:rPr>
        <w:t>;</w:t>
      </w:r>
    </w:p>
    <w:p w:rsidR="00653BBF" w:rsidRPr="00124A73" w:rsidRDefault="00053C5B" w:rsidP="00653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>9</w:t>
      </w:r>
      <w:r w:rsidR="00653BBF" w:rsidRPr="00124A73">
        <w:rPr>
          <w:rFonts w:ascii="Times New Roman" w:hAnsi="Times New Roman" w:cs="Times New Roman"/>
          <w:sz w:val="28"/>
          <w:szCs w:val="28"/>
        </w:rPr>
        <w:t>)  дуальное обучение – форма подготовки кадров,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предприятия, учебного заведения и обучающегося;</w:t>
      </w:r>
    </w:p>
    <w:p w:rsidR="00653BBF" w:rsidRPr="00124A73" w:rsidRDefault="0027583C" w:rsidP="00653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>1</w:t>
      </w:r>
      <w:r w:rsidR="00053C5B" w:rsidRPr="00124A73">
        <w:rPr>
          <w:rFonts w:ascii="Times New Roman" w:hAnsi="Times New Roman" w:cs="Times New Roman"/>
          <w:sz w:val="28"/>
          <w:szCs w:val="28"/>
        </w:rPr>
        <w:t>0</w:t>
      </w:r>
      <w:r w:rsidR="00653BBF" w:rsidRPr="00124A73">
        <w:rPr>
          <w:rFonts w:ascii="Times New Roman" w:hAnsi="Times New Roman" w:cs="Times New Roman"/>
          <w:sz w:val="28"/>
          <w:szCs w:val="28"/>
        </w:rPr>
        <w:t>) профильный специалист – медицинский работник с медицинским образованием, имеющий сертификат специалиста по определенной медицинской специальности;</w:t>
      </w:r>
    </w:p>
    <w:p w:rsidR="00653BBF" w:rsidRPr="00124A73" w:rsidRDefault="00653BBF" w:rsidP="00653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>1</w:t>
      </w:r>
      <w:r w:rsidR="00053C5B" w:rsidRPr="00124A73">
        <w:rPr>
          <w:rFonts w:ascii="Times New Roman" w:hAnsi="Times New Roman" w:cs="Times New Roman"/>
          <w:sz w:val="28"/>
          <w:szCs w:val="28"/>
        </w:rPr>
        <w:t>1</w:t>
      </w:r>
      <w:r w:rsidRPr="00124A73">
        <w:rPr>
          <w:rFonts w:ascii="Times New Roman" w:hAnsi="Times New Roman" w:cs="Times New Roman"/>
          <w:sz w:val="28"/>
          <w:szCs w:val="28"/>
        </w:rPr>
        <w:t>) врач-резидент – врач, обучающийся в рамках образовательной программы резидентуры и работающий в медицинской организации под надзором наставника.</w:t>
      </w:r>
    </w:p>
    <w:p w:rsidR="00653BBF" w:rsidRPr="00124A73" w:rsidRDefault="00653BBF" w:rsidP="00653BBF">
      <w:pPr>
        <w:spacing w:after="0" w:line="240" w:lineRule="auto"/>
        <w:ind w:firstLine="568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583C" w:rsidRPr="00124A73" w:rsidRDefault="00653BBF" w:rsidP="0027583C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A7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2. </w:t>
      </w:r>
      <w:r w:rsidR="0027583C" w:rsidRPr="00124A73">
        <w:rPr>
          <w:rFonts w:ascii="Times New Roman" w:hAnsi="Times New Roman" w:cs="Times New Roman"/>
          <w:b/>
          <w:sz w:val="28"/>
          <w:szCs w:val="28"/>
        </w:rPr>
        <w:t>Особенности деятельности базрезидентуры</w:t>
      </w:r>
    </w:p>
    <w:p w:rsidR="0027583C" w:rsidRPr="00124A73" w:rsidRDefault="0027583C" w:rsidP="0027583C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583C" w:rsidRPr="00EE7631" w:rsidRDefault="00053C5B" w:rsidP="00053C5B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73">
        <w:rPr>
          <w:rFonts w:ascii="Times New Roman" w:hAnsi="Times New Roman" w:cs="Times New Roman"/>
          <w:sz w:val="28"/>
          <w:szCs w:val="28"/>
        </w:rPr>
        <w:t>4</w:t>
      </w:r>
      <w:r w:rsidR="0027583C" w:rsidRPr="00124A73">
        <w:rPr>
          <w:rFonts w:ascii="Times New Roman" w:hAnsi="Times New Roman" w:cs="Times New Roman"/>
          <w:sz w:val="28"/>
          <w:szCs w:val="28"/>
        </w:rPr>
        <w:t xml:space="preserve">. Реализация программ резидентуры осуществляется организациями высшего и (или) послевузовского медицинского образования </w:t>
      </w:r>
      <w:r w:rsidR="00D2378D" w:rsidRPr="00124A73">
        <w:rPr>
          <w:rFonts w:ascii="Times New Roman" w:hAnsi="Times New Roman" w:cs="Times New Roman"/>
          <w:sz w:val="28"/>
          <w:szCs w:val="28"/>
        </w:rPr>
        <w:t xml:space="preserve">в аккредитованных клиниках организаций образования в области здравоохранения, университетских больницах, а также национальными и (или) </w:t>
      </w:r>
      <w:r w:rsidR="00D2378D" w:rsidRPr="00EE7631">
        <w:rPr>
          <w:rFonts w:ascii="Times New Roman" w:hAnsi="Times New Roman" w:cs="Times New Roman"/>
          <w:sz w:val="28"/>
          <w:szCs w:val="28"/>
        </w:rPr>
        <w:t>научными центрами, научно-исследовательскими институтами, аккредитованными в качестве баз резидентуры</w:t>
      </w:r>
      <w:r w:rsidR="0027583C" w:rsidRPr="00EE76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83C" w:rsidRPr="00EE7631" w:rsidRDefault="00053C5B" w:rsidP="00053C5B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5</w:t>
      </w:r>
      <w:r w:rsidR="0027583C" w:rsidRPr="00EE7631">
        <w:rPr>
          <w:rFonts w:ascii="Times New Roman" w:hAnsi="Times New Roman" w:cs="Times New Roman"/>
          <w:sz w:val="28"/>
          <w:szCs w:val="28"/>
        </w:rPr>
        <w:t>. Размещение врачей-резидентов на клинических базах организаций высшего и послевузовского медицинского образования</w:t>
      </w:r>
      <w:r w:rsidR="00D2378D" w:rsidRPr="00EE7631">
        <w:rPr>
          <w:rFonts w:ascii="Times New Roman" w:hAnsi="Times New Roman" w:cs="Times New Roman"/>
          <w:sz w:val="28"/>
          <w:szCs w:val="28"/>
        </w:rPr>
        <w:t>, в национальных и (или) научных центрах, научно-исследовательских институтах</w:t>
      </w:r>
      <w:r w:rsidR="0027583C" w:rsidRPr="00EE7631">
        <w:rPr>
          <w:rFonts w:ascii="Times New Roman" w:hAnsi="Times New Roman" w:cs="Times New Roman"/>
          <w:sz w:val="28"/>
          <w:szCs w:val="28"/>
        </w:rPr>
        <w:t xml:space="preserve"> осуществляется по согласованию с уполномоченным органом в области здравоохранения на основании представления организаций высшего и послевузо</w:t>
      </w:r>
      <w:r w:rsidR="00D2378D" w:rsidRPr="00EE7631">
        <w:rPr>
          <w:rFonts w:ascii="Times New Roman" w:hAnsi="Times New Roman" w:cs="Times New Roman"/>
          <w:sz w:val="28"/>
          <w:szCs w:val="28"/>
        </w:rPr>
        <w:t>вского медицинского образования, национального и (или) научного центра, научно-исследовательского института</w:t>
      </w:r>
    </w:p>
    <w:p w:rsidR="0027583C" w:rsidRPr="00EE7631" w:rsidRDefault="00053C5B" w:rsidP="00053C5B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6</w:t>
      </w:r>
      <w:r w:rsidR="0027583C" w:rsidRPr="00EE7631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Pr="00EE7631">
        <w:rPr>
          <w:rFonts w:ascii="Times New Roman" w:hAnsi="Times New Roman" w:cs="Times New Roman"/>
          <w:sz w:val="28"/>
          <w:szCs w:val="28"/>
        </w:rPr>
        <w:t>базы</w:t>
      </w:r>
      <w:r w:rsidR="0027583C" w:rsidRPr="00EE7631">
        <w:rPr>
          <w:rFonts w:ascii="Times New Roman" w:hAnsi="Times New Roman" w:cs="Times New Roman"/>
          <w:sz w:val="28"/>
          <w:szCs w:val="28"/>
        </w:rPr>
        <w:t xml:space="preserve"> резидентуры предусматривает </w:t>
      </w:r>
      <w:r w:rsidR="0027583C" w:rsidRPr="00EE76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введение должностей врачей-резидентов в штатной структуре подразделений, оказывающих </w:t>
      </w:r>
      <w:r w:rsidR="0027583C" w:rsidRPr="00EE76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медицинские услуги, и </w:t>
      </w:r>
      <w:r w:rsidR="0027583C" w:rsidRPr="00EE7631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27583C" w:rsidRPr="00EE76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предоставление рабочих мест врачам-резидентам на период обучения на клинической базе.</w:t>
      </w:r>
    </w:p>
    <w:p w:rsidR="00053C5B" w:rsidRPr="00EE7631" w:rsidRDefault="003417CE" w:rsidP="00053C5B">
      <w:pPr>
        <w:spacing w:after="0" w:line="240" w:lineRule="auto"/>
        <w:ind w:firstLine="56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7</w:t>
      </w:r>
      <w:r w:rsidR="0027583C" w:rsidRPr="00EE7631">
        <w:rPr>
          <w:rFonts w:ascii="Times New Roman" w:hAnsi="Times New Roman" w:cs="Times New Roman"/>
          <w:sz w:val="28"/>
          <w:szCs w:val="28"/>
        </w:rPr>
        <w:t xml:space="preserve">. </w:t>
      </w:r>
      <w:r w:rsidR="00053C5B" w:rsidRPr="00EE7631">
        <w:rPr>
          <w:rFonts w:ascii="Times New Roman" w:hAnsi="Times New Roman" w:cs="Times New Roman"/>
          <w:sz w:val="28"/>
          <w:szCs w:val="28"/>
        </w:rPr>
        <w:t>Правовой основой обучения врача</w:t>
      </w:r>
      <w:r w:rsidR="00053C5B" w:rsidRPr="00EE7631">
        <w:rPr>
          <w:rFonts w:ascii="Times New Roman" w:hAnsi="Times New Roman" w:cs="Times New Roman"/>
          <w:spacing w:val="2"/>
          <w:sz w:val="28"/>
          <w:szCs w:val="28"/>
        </w:rPr>
        <w:t>-резидента и привлечения к предоставлению услуг является:</w:t>
      </w:r>
    </w:p>
    <w:p w:rsidR="00053C5B" w:rsidRPr="00EE7631" w:rsidRDefault="00053C5B" w:rsidP="00053C5B">
      <w:pPr>
        <w:spacing w:after="0" w:line="240" w:lineRule="auto"/>
        <w:ind w:firstLine="56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7631">
        <w:rPr>
          <w:rFonts w:ascii="Times New Roman" w:hAnsi="Times New Roman" w:cs="Times New Roman"/>
          <w:spacing w:val="2"/>
          <w:sz w:val="28"/>
          <w:szCs w:val="28"/>
        </w:rPr>
        <w:t>1) на базе резидентуры организации высшего и (или) послевузовского образования - договор об обучении, заключаемый между организацией высшего и (или) послевузовского образования, базой резидентуры и врачом-резидентом;</w:t>
      </w:r>
    </w:p>
    <w:p w:rsidR="00053C5B" w:rsidRPr="00EE7631" w:rsidRDefault="00053C5B" w:rsidP="00053C5B">
      <w:pPr>
        <w:spacing w:after="0" w:line="240" w:lineRule="auto"/>
        <w:ind w:firstLine="56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7631">
        <w:rPr>
          <w:rFonts w:ascii="Times New Roman" w:hAnsi="Times New Roman" w:cs="Times New Roman"/>
          <w:spacing w:val="2"/>
          <w:sz w:val="28"/>
          <w:szCs w:val="28"/>
        </w:rPr>
        <w:t>2) в национальных и (или) научных центрах, научно-исследовательских институтах, аккредитованных в качестве баз резидентуры – договор об обучении, заключаемый между национальным и (или) научным центром, научно-исследовательским институтом и врачом-резидентом.</w:t>
      </w:r>
    </w:p>
    <w:p w:rsidR="00053C5B" w:rsidRPr="00EE7631" w:rsidRDefault="00053C5B" w:rsidP="00053C5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pacing w:val="2"/>
          <w:sz w:val="28"/>
          <w:szCs w:val="28"/>
        </w:rPr>
        <w:t xml:space="preserve"> Форма типового договора об обучении по программе резидентуры утверждается уполномоченным органом.</w:t>
      </w:r>
    </w:p>
    <w:p w:rsidR="00053C5B" w:rsidRPr="00EE7631" w:rsidRDefault="003417CE" w:rsidP="00053C5B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8. </w:t>
      </w:r>
      <w:r w:rsidR="00053C5B" w:rsidRPr="00EE7631">
        <w:rPr>
          <w:rFonts w:ascii="Times New Roman" w:hAnsi="Times New Roman" w:cs="Times New Roman"/>
          <w:sz w:val="28"/>
          <w:szCs w:val="28"/>
        </w:rPr>
        <w:t xml:space="preserve">База резидентуры предоставляет </w:t>
      </w:r>
      <w:r w:rsidR="00053C5B" w:rsidRPr="00EE76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рабочее места врачу-резиденту при равной ответственности базы резидентуры, </w:t>
      </w:r>
      <w:r w:rsidR="00053C5B" w:rsidRPr="00EE7631">
        <w:rPr>
          <w:rFonts w:ascii="Times New Roman" w:hAnsi="Times New Roman" w:cs="Times New Roman"/>
          <w:sz w:val="28"/>
          <w:szCs w:val="28"/>
        </w:rPr>
        <w:t>организации высшего и (или) послевузовского образования</w:t>
      </w:r>
      <w:r w:rsidR="00053C5B" w:rsidRPr="00EE76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национального и (или) научного центра, научно-исследовательского института.</w:t>
      </w:r>
    </w:p>
    <w:p w:rsidR="00053C5B" w:rsidRPr="00EE7631" w:rsidRDefault="003417CE" w:rsidP="00053C5B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pacing w:val="2"/>
          <w:sz w:val="28"/>
          <w:szCs w:val="28"/>
        </w:rPr>
        <w:t>9. В организационной структуре базы резидентуры определяется должностное лицо, осуществляющее контроль за обучающимися, осуществляющее деятельность по управлению качеством оказания медицинских услуг врачами-резидентами.</w:t>
      </w:r>
    </w:p>
    <w:p w:rsidR="003417CE" w:rsidRPr="00EE7631" w:rsidRDefault="003417CE" w:rsidP="003417CE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631">
        <w:rPr>
          <w:rFonts w:ascii="Times New Roman" w:hAnsi="Times New Roman" w:cs="Times New Roman"/>
          <w:color w:val="000000" w:themeColor="text1"/>
          <w:sz w:val="28"/>
          <w:szCs w:val="28"/>
        </w:rPr>
        <w:t>10. Руководство базы резидентуры обеспечивает доступность для врачей-резидентов, информации о действующих процедурах организации, определяет уровни доступа персонала, в том числе врачей-резидентов, к конфиденциальной информации.</w:t>
      </w:r>
    </w:p>
    <w:p w:rsidR="003417CE" w:rsidRPr="00EE7631" w:rsidRDefault="003417CE" w:rsidP="003417CE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631">
        <w:rPr>
          <w:rFonts w:ascii="Times New Roman" w:eastAsia="Times New Roman" w:hAnsi="Times New Roman" w:cs="Times New Roman"/>
          <w:sz w:val="28"/>
          <w:szCs w:val="28"/>
        </w:rPr>
        <w:t>11. База резидентуры предоставляет (или обеспечивает) резидентам идентификационные бейджи, необходимую защитную одежду, средства индивидуальной защиты и защитное оборудование (включая средства для радиационной безопасности).</w:t>
      </w:r>
    </w:p>
    <w:p w:rsidR="003417CE" w:rsidRPr="00EE7631" w:rsidRDefault="003417CE" w:rsidP="003417CE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631">
        <w:rPr>
          <w:rFonts w:ascii="Times New Roman" w:hAnsi="Times New Roman" w:cs="Times New Roman"/>
          <w:color w:val="000000" w:themeColor="text1"/>
          <w:sz w:val="28"/>
          <w:szCs w:val="28"/>
        </w:rPr>
        <w:t>12. База резидентуры проводит мониторинг рабочей нагрузки резидентов, оказывает психологическую поддержку резидентам для минимизации стресса и его контроля (антистрессовая комната, комната духовного уединения и другие)</w:t>
      </w:r>
    </w:p>
    <w:p w:rsidR="003417CE" w:rsidRPr="00EE7631" w:rsidRDefault="003417CE" w:rsidP="003417CE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631">
        <w:rPr>
          <w:rFonts w:ascii="Times New Roman" w:hAnsi="Times New Roman" w:cs="Times New Roman"/>
          <w:color w:val="000000" w:themeColor="text1"/>
          <w:sz w:val="28"/>
          <w:szCs w:val="28"/>
        </w:rPr>
        <w:t>13. На базе резидентуры проводится выборочный клинический аудит листов назначений, сделанных резидентами, в текущих и закрытых медицинских картах на предмет соблюдения процедур организации и безопасности пациента</w:t>
      </w:r>
    </w:p>
    <w:p w:rsidR="00053C5B" w:rsidRPr="00EE7631" w:rsidRDefault="003417CE" w:rsidP="00053C5B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7631">
        <w:rPr>
          <w:rFonts w:ascii="Times New Roman" w:hAnsi="Times New Roman" w:cs="Times New Roman"/>
          <w:spacing w:val="2"/>
          <w:sz w:val="28"/>
          <w:szCs w:val="28"/>
        </w:rPr>
        <w:t>14</w:t>
      </w:r>
      <w:r w:rsidR="00053C5B" w:rsidRPr="00EE7631">
        <w:rPr>
          <w:rFonts w:ascii="Times New Roman" w:hAnsi="Times New Roman" w:cs="Times New Roman"/>
          <w:spacing w:val="2"/>
          <w:sz w:val="28"/>
          <w:szCs w:val="28"/>
        </w:rPr>
        <w:t xml:space="preserve">. В период обучения на врача-резидента распространяются </w:t>
      </w:r>
      <w:r w:rsidR="00DE402B" w:rsidRPr="00EE7631">
        <w:rPr>
          <w:rFonts w:ascii="Times New Roman" w:hAnsi="Times New Roman" w:cs="Times New Roman"/>
          <w:spacing w:val="2"/>
          <w:sz w:val="28"/>
          <w:szCs w:val="28"/>
        </w:rPr>
        <w:t xml:space="preserve">права и обязанности штатных работников базы резидентуры, </w:t>
      </w:r>
      <w:r w:rsidR="00053C5B" w:rsidRPr="00EE7631">
        <w:rPr>
          <w:rFonts w:ascii="Times New Roman" w:hAnsi="Times New Roman" w:cs="Times New Roman"/>
          <w:spacing w:val="2"/>
          <w:sz w:val="28"/>
          <w:szCs w:val="28"/>
        </w:rPr>
        <w:t>правила трудового распорядка, требования по безопасности и охране труда базы резидентуры организации высшего и (или) послевузовского образования, национального и (или) научного центра, научно-исследовательского института.</w:t>
      </w:r>
    </w:p>
    <w:p w:rsidR="003417CE" w:rsidRPr="00EE7631" w:rsidRDefault="003417CE" w:rsidP="00053C5B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7631">
        <w:rPr>
          <w:rFonts w:ascii="Times New Roman" w:hAnsi="Times New Roman" w:cs="Times New Roman"/>
          <w:spacing w:val="2"/>
          <w:sz w:val="28"/>
          <w:szCs w:val="28"/>
        </w:rPr>
        <w:lastRenderedPageBreak/>
        <w:t>15. В процессе обучения на базе резидентуры в</w:t>
      </w:r>
      <w:r w:rsidRPr="00EE7631">
        <w:rPr>
          <w:rFonts w:ascii="Times New Roman" w:eastAsia="Times New Roman" w:hAnsi="Times New Roman" w:cs="Times New Roman"/>
          <w:sz w:val="28"/>
          <w:szCs w:val="28"/>
        </w:rPr>
        <w:t>рачам-резидентам старших курсов обучения предоставляется возможность выполнять роль наставников для интернов и врачей-резидентов младших курсов обучения.</w:t>
      </w:r>
    </w:p>
    <w:p w:rsidR="003417CE" w:rsidRPr="00EE7631" w:rsidRDefault="003417CE" w:rsidP="00053C5B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3C5B" w:rsidRPr="00EE7631" w:rsidRDefault="0027583C" w:rsidP="00053C5B">
      <w:pPr>
        <w:widowControl w:val="0"/>
        <w:spacing w:after="0" w:line="240" w:lineRule="auto"/>
        <w:ind w:firstLine="568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EE7631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053C5B" w:rsidRPr="00EE7631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Глава 4. Требования, предъявляемые к </w:t>
      </w:r>
      <w:r w:rsidR="00665000" w:rsidRPr="00EE7631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базам резидентуры</w:t>
      </w:r>
    </w:p>
    <w:p w:rsidR="00053C5B" w:rsidRPr="00EE7631" w:rsidRDefault="00053C5B" w:rsidP="00053C5B">
      <w:pPr>
        <w:widowControl w:val="0"/>
        <w:spacing w:after="0" w:line="240" w:lineRule="auto"/>
        <w:ind w:firstLine="568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</w:p>
    <w:p w:rsidR="00053C5B" w:rsidRPr="00EE7631" w:rsidRDefault="00053C5B" w:rsidP="00053C5B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1</w:t>
      </w:r>
      <w:r w:rsidR="00665000" w:rsidRPr="00EE7631">
        <w:rPr>
          <w:rFonts w:ascii="Times New Roman" w:hAnsi="Times New Roman" w:cs="Times New Roman"/>
          <w:sz w:val="28"/>
          <w:szCs w:val="28"/>
        </w:rPr>
        <w:t>6</w:t>
      </w:r>
      <w:r w:rsidRPr="00EE7631">
        <w:rPr>
          <w:rFonts w:ascii="Times New Roman" w:hAnsi="Times New Roman" w:cs="Times New Roman"/>
          <w:sz w:val="28"/>
          <w:szCs w:val="28"/>
        </w:rPr>
        <w:t xml:space="preserve">. Требованиями к </w:t>
      </w:r>
      <w:r w:rsidR="00665000" w:rsidRPr="00EE7631">
        <w:rPr>
          <w:rFonts w:ascii="Times New Roman" w:hAnsi="Times New Roman" w:cs="Times New Roman"/>
          <w:sz w:val="28"/>
          <w:szCs w:val="28"/>
        </w:rPr>
        <w:t>базам резидентуры</w:t>
      </w:r>
      <w:r w:rsidRPr="00EE763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65000" w:rsidRPr="00EE7631" w:rsidRDefault="003417CE" w:rsidP="003417CE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1) </w:t>
      </w:r>
      <w:r w:rsidR="00665000" w:rsidRPr="00EE7631">
        <w:rPr>
          <w:rFonts w:ascii="Times New Roman" w:hAnsi="Times New Roman" w:cs="Times New Roman"/>
          <w:sz w:val="28"/>
          <w:szCs w:val="28"/>
        </w:rPr>
        <w:t>наличие статуса клиники организации образования в области здравоохранения или университетской больницы или национального центра или научного центра или научно-исследовательского института;</w:t>
      </w:r>
    </w:p>
    <w:p w:rsidR="003417CE" w:rsidRPr="00EE7631" w:rsidRDefault="00665000" w:rsidP="003417CE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3417CE" w:rsidRPr="00EE7631">
        <w:rPr>
          <w:rFonts w:ascii="Times New Roman" w:hAnsi="Times New Roman" w:cs="Times New Roman"/>
          <w:sz w:val="28"/>
          <w:szCs w:val="28"/>
          <w:lang w:val="kk-KZ"/>
        </w:rPr>
        <w:t xml:space="preserve">наличие </w:t>
      </w:r>
      <w:r w:rsidR="003417CE" w:rsidRPr="00EE7631">
        <w:rPr>
          <w:rFonts w:ascii="Times New Roman" w:hAnsi="Times New Roman" w:cs="Times New Roman"/>
          <w:sz w:val="28"/>
          <w:szCs w:val="28"/>
        </w:rPr>
        <w:t>аккредитации на соответствие оказываемых медицинских услуг установленным требованиям и стандартам в области здравоохранения;</w:t>
      </w:r>
    </w:p>
    <w:p w:rsidR="003417CE" w:rsidRPr="00EE7631" w:rsidRDefault="00665000" w:rsidP="00665000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3</w:t>
      </w:r>
      <w:r w:rsidR="003417CE" w:rsidRPr="00EE7631">
        <w:rPr>
          <w:rFonts w:ascii="Times New Roman" w:hAnsi="Times New Roman" w:cs="Times New Roman"/>
          <w:sz w:val="28"/>
          <w:szCs w:val="28"/>
        </w:rPr>
        <w:t>) наличие аккредитации на соответствие требованиям, предъявляемым к базам резидентуры</w:t>
      </w:r>
      <w:r w:rsidRPr="00EE7631">
        <w:rPr>
          <w:rFonts w:ascii="Times New Roman" w:hAnsi="Times New Roman" w:cs="Times New Roman"/>
          <w:sz w:val="28"/>
          <w:szCs w:val="28"/>
        </w:rPr>
        <w:t>;</w:t>
      </w:r>
    </w:p>
    <w:p w:rsidR="00665000" w:rsidRPr="00EE7631" w:rsidRDefault="00665000" w:rsidP="00665000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4) наличие в </w:t>
      </w:r>
      <w:r w:rsidRPr="00EE76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штатном расписании базы резидентуры рабочих мест для врачей-резидентов.</w:t>
      </w:r>
    </w:p>
    <w:p w:rsidR="0027583C" w:rsidRPr="00EE7631" w:rsidRDefault="0027583C" w:rsidP="00053C5B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0C49" w:rsidRPr="00EE7631" w:rsidRDefault="005E0C49" w:rsidP="0027583C">
      <w:pPr>
        <w:spacing w:after="0" w:line="240" w:lineRule="auto"/>
        <w:ind w:firstLine="568"/>
        <w:jc w:val="center"/>
        <w:rPr>
          <w:rFonts w:ascii="Times New Roman" w:hAnsi="Times New Roman" w:cs="Times New Roman"/>
        </w:rPr>
      </w:pPr>
    </w:p>
    <w:p w:rsidR="00665000" w:rsidRPr="00EE7631" w:rsidRDefault="00665000" w:rsidP="00BE6B17">
      <w:pPr>
        <w:ind w:firstLine="568"/>
        <w:rPr>
          <w:rFonts w:ascii="Times New Roman" w:hAnsi="Times New Roman" w:cs="Times New Roman"/>
        </w:rPr>
        <w:sectPr w:rsidR="00665000" w:rsidRPr="00EE7631" w:rsidSect="00B0486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65000" w:rsidRPr="00EE7631" w:rsidRDefault="00665000" w:rsidP="00665000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665000" w:rsidRPr="00EE7631" w:rsidRDefault="00665000" w:rsidP="00665000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к приказу Министра</w:t>
      </w:r>
    </w:p>
    <w:p w:rsidR="00665000" w:rsidRPr="00EE7631" w:rsidRDefault="00665000" w:rsidP="00665000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665000" w:rsidRPr="00EE7631" w:rsidRDefault="00665000" w:rsidP="00665000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665000" w:rsidRPr="00EE7631" w:rsidRDefault="00665000" w:rsidP="00665000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от «__» _________ 2020 года № __</w:t>
      </w:r>
    </w:p>
    <w:p w:rsidR="00665000" w:rsidRPr="00EE7631" w:rsidRDefault="00665000" w:rsidP="00665000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665000" w:rsidRPr="00EE7631" w:rsidRDefault="00665000" w:rsidP="00665000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000" w:rsidRPr="00EE7631" w:rsidRDefault="00665000" w:rsidP="00665000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3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65000" w:rsidRPr="00EE7631" w:rsidRDefault="00D7079B" w:rsidP="00665000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31">
        <w:rPr>
          <w:rFonts w:ascii="Times New Roman" w:hAnsi="Times New Roman" w:cs="Times New Roman"/>
          <w:b/>
          <w:sz w:val="28"/>
          <w:szCs w:val="28"/>
        </w:rPr>
        <w:t>об интегрированном академическом медицинском центре</w:t>
      </w:r>
      <w:r w:rsidR="00665000" w:rsidRPr="00EE7631">
        <w:rPr>
          <w:rFonts w:ascii="Times New Roman" w:hAnsi="Times New Roman" w:cs="Times New Roman"/>
          <w:b/>
          <w:sz w:val="28"/>
          <w:szCs w:val="28"/>
        </w:rPr>
        <w:t xml:space="preserve"> и требования, предъявляемые к не</w:t>
      </w:r>
      <w:r w:rsidRPr="00EE7631">
        <w:rPr>
          <w:rFonts w:ascii="Times New Roman" w:hAnsi="Times New Roman" w:cs="Times New Roman"/>
          <w:b/>
          <w:sz w:val="28"/>
          <w:szCs w:val="28"/>
        </w:rPr>
        <w:t>му</w:t>
      </w:r>
    </w:p>
    <w:p w:rsidR="00665000" w:rsidRPr="00EE7631" w:rsidRDefault="00665000" w:rsidP="00665000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000" w:rsidRPr="00EE7631" w:rsidRDefault="00665000" w:rsidP="00665000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31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665000" w:rsidRPr="00EE7631" w:rsidRDefault="00665000" w:rsidP="00665000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665000" w:rsidRPr="00EE7631" w:rsidRDefault="00665000" w:rsidP="006650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1. Положение </w:t>
      </w:r>
      <w:r w:rsidR="00D7079B" w:rsidRPr="00EE7631">
        <w:rPr>
          <w:rFonts w:ascii="Times New Roman" w:hAnsi="Times New Roman" w:cs="Times New Roman"/>
          <w:sz w:val="28"/>
          <w:szCs w:val="28"/>
        </w:rPr>
        <w:t>об интегрированном академическом медицинском центре</w:t>
      </w:r>
      <w:r w:rsidRPr="00EE7631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не</w:t>
      </w:r>
      <w:r w:rsidR="00D7079B" w:rsidRPr="00EE7631">
        <w:rPr>
          <w:rFonts w:ascii="Times New Roman" w:hAnsi="Times New Roman" w:cs="Times New Roman"/>
          <w:sz w:val="28"/>
          <w:szCs w:val="28"/>
        </w:rPr>
        <w:t>му</w:t>
      </w:r>
      <w:r w:rsidRPr="00EE7631"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 пунктом 4 статьи 220 Кодекса Республики Казахстан «О здоровье народа и системе здравоохранения» от «__» ______2020 года, пунктом 5 статьи 40 Закона Республики Казахстан «Об образовании» от 27 июля 2007 года и регламентирует деятельность и правовой статус </w:t>
      </w:r>
      <w:r w:rsidR="00D7079B" w:rsidRPr="00EE7631">
        <w:rPr>
          <w:rFonts w:ascii="Times New Roman" w:hAnsi="Times New Roman" w:cs="Times New Roman"/>
          <w:sz w:val="28"/>
          <w:szCs w:val="28"/>
        </w:rPr>
        <w:t>об интегрированных академических медицинских центров</w:t>
      </w:r>
      <w:r w:rsidRPr="00EE7631">
        <w:rPr>
          <w:rFonts w:ascii="Times New Roman" w:hAnsi="Times New Roman" w:cs="Times New Roman"/>
          <w:sz w:val="28"/>
          <w:szCs w:val="28"/>
        </w:rPr>
        <w:t xml:space="preserve">, а также устанавливают требования, предъявляемые к ним. </w:t>
      </w:r>
    </w:p>
    <w:p w:rsidR="00665000" w:rsidRPr="00EE7631" w:rsidRDefault="00665000" w:rsidP="0066500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E7631">
        <w:rPr>
          <w:rFonts w:ascii="Times New Roman" w:hAnsi="Times New Roman" w:cs="Times New Roman"/>
          <w:sz w:val="28"/>
          <w:szCs w:val="28"/>
        </w:rPr>
        <w:t>В настоящих Правилах используются следующие термины и определения:</w:t>
      </w:r>
    </w:p>
    <w:p w:rsidR="00D7079B" w:rsidRPr="00EE7631" w:rsidRDefault="00665000" w:rsidP="0066500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7079B" w:rsidRPr="00EE7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интегрированный академический медицинский центр – объединение организации высшего и (или) послевузовского медицинского образования с научными организациями в области здравоохранения и организациями здравоохранения с целью совместного использования ресурсов для улучшения качества медицинских услуг путем интеграции образования, исследований и клинической практики;</w:t>
      </w:r>
    </w:p>
    <w:p w:rsidR="00D7079B" w:rsidRPr="00EE7631" w:rsidRDefault="00665000" w:rsidP="00D7079B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2) </w:t>
      </w:r>
      <w:r w:rsidR="00D7079B" w:rsidRPr="00EE7631">
        <w:rPr>
          <w:rFonts w:ascii="Times New Roman" w:hAnsi="Times New Roman" w:cs="Times New Roman"/>
          <w:sz w:val="28"/>
          <w:szCs w:val="28"/>
        </w:rPr>
        <w:t>клиническая база – организация здравоохранения,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деятельности;</w:t>
      </w:r>
    </w:p>
    <w:p w:rsidR="00665000" w:rsidRPr="00EE7631" w:rsidRDefault="00665000" w:rsidP="0066500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3) клиника организации образования в области здравоохранения – структурное подразделение организации образования или организация здравоохранения, на базе которой реализуются образовательные программы технического и профессионального, послесреднего, высшего, послевузовского и дополнительного медицинского образования на основе современных достижений науки и практики;</w:t>
      </w:r>
    </w:p>
    <w:p w:rsidR="00D7079B" w:rsidRPr="00EE7631" w:rsidRDefault="00D7079B" w:rsidP="00D7079B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4) университетская больница – многопрофильное лечебно-профилактическое структурное подразделение организации высшего и послевузовского образования или многопрофильная лечебно-профилактическая организация, на базе которой реализуются образовательные программы </w:t>
      </w:r>
      <w:r w:rsidRPr="00EE7631">
        <w:rPr>
          <w:rFonts w:ascii="Times New Roman" w:hAnsi="Times New Roman" w:cs="Times New Roman"/>
          <w:sz w:val="28"/>
          <w:szCs w:val="28"/>
        </w:rPr>
        <w:lastRenderedPageBreak/>
        <w:t>высшего, послевузовского и дополнительного медицинского образования на основе современных достижений науки и практики;</w:t>
      </w:r>
    </w:p>
    <w:p w:rsidR="00665000" w:rsidRPr="00EE7631" w:rsidRDefault="00D7079B" w:rsidP="00665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5) </w:t>
      </w:r>
      <w:r w:rsidR="00665000" w:rsidRPr="00EE7631">
        <w:rPr>
          <w:rFonts w:ascii="Times New Roman" w:hAnsi="Times New Roman" w:cs="Times New Roman"/>
          <w:sz w:val="28"/>
          <w:szCs w:val="28"/>
        </w:rPr>
        <w:t xml:space="preserve">оборудование – медицинские изделия, учебное оборудование (муляжи), используемые организацией образования в области здравоохранения </w:t>
      </w:r>
      <w:r w:rsidRPr="00EE7631">
        <w:rPr>
          <w:rFonts w:ascii="Times New Roman" w:hAnsi="Times New Roman" w:cs="Times New Roman"/>
          <w:sz w:val="28"/>
          <w:szCs w:val="28"/>
        </w:rPr>
        <w:t>медицинской организацией</w:t>
      </w:r>
      <w:r w:rsidR="00665000" w:rsidRPr="00EE7631">
        <w:rPr>
          <w:rFonts w:ascii="Times New Roman" w:hAnsi="Times New Roman" w:cs="Times New Roman"/>
          <w:sz w:val="28"/>
          <w:szCs w:val="28"/>
        </w:rPr>
        <w:t xml:space="preserve"> в лечебном и/или образовательном процессах;</w:t>
      </w:r>
    </w:p>
    <w:p w:rsidR="00665000" w:rsidRPr="00EE7631" w:rsidRDefault="00D7079B" w:rsidP="006650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63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65000" w:rsidRPr="00EE7631">
        <w:rPr>
          <w:rFonts w:ascii="Times New Roman" w:hAnsi="Times New Roman" w:cs="Times New Roman"/>
          <w:color w:val="000000" w:themeColor="text1"/>
          <w:sz w:val="28"/>
          <w:szCs w:val="28"/>
        </w:rPr>
        <w:t>) организация высшего и (или) послевузовского образования –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деятельность;</w:t>
      </w:r>
    </w:p>
    <w:p w:rsidR="00665000" w:rsidRPr="00EE7631" w:rsidRDefault="00D7079B" w:rsidP="006650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63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65000" w:rsidRPr="00EE7631">
        <w:rPr>
          <w:rFonts w:ascii="Times New Roman" w:hAnsi="Times New Roman" w:cs="Times New Roman"/>
          <w:color w:val="000000" w:themeColor="text1"/>
          <w:sz w:val="28"/>
          <w:szCs w:val="28"/>
        </w:rPr>
        <w:t>) организация медицинского образования – организация образования, реализующая программы образования по направлению подготовки «Здравоохранение»;</w:t>
      </w:r>
    </w:p>
    <w:p w:rsidR="00D7079B" w:rsidRPr="00EE7631" w:rsidRDefault="00D7079B" w:rsidP="00D707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EE7631">
        <w:rPr>
          <w:rFonts w:ascii="Times New Roman" w:hAnsi="Times New Roman" w:cs="Times New Roman"/>
          <w:sz w:val="28"/>
          <w:szCs w:val="28"/>
        </w:rPr>
        <w:t>) организация образования в области здравоохранения – организация образования, реализующая образовательные программы по направлениям подготовки «Здравоохранение» и (или) «Междисциплинарные программы, связанные со здравоохранением и социальным обеспечением (медицина)»</w:t>
      </w:r>
      <w:r w:rsidRPr="00EE76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65000" w:rsidRPr="00EE7631" w:rsidRDefault="00D7079B" w:rsidP="001B3F0F">
      <w:pPr>
        <w:spacing w:after="0" w:line="240" w:lineRule="auto"/>
        <w:ind w:firstLine="568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631">
        <w:rPr>
          <w:rFonts w:ascii="Times New Roman" w:hAnsi="Times New Roman" w:cs="Times New Roman"/>
          <w:sz w:val="28"/>
          <w:szCs w:val="28"/>
        </w:rPr>
        <w:t xml:space="preserve">3. Интегрированный академический медицинский центр формируется на основе функционального или организационного объединения </w:t>
      </w:r>
      <w:r w:rsidRPr="00EE7631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организации высшего и (или) послевузовского медицинского образования, </w:t>
      </w:r>
      <w:r w:rsidRPr="00EE7631">
        <w:rPr>
          <w:rFonts w:ascii="Times New Roman" w:hAnsi="Times New Roman" w:cs="Times New Roman"/>
          <w:sz w:val="28"/>
          <w:szCs w:val="28"/>
        </w:rPr>
        <w:t>научных организаций, клинических баз</w:t>
      </w:r>
      <w:r w:rsidR="001B3F0F" w:rsidRPr="00EE7631">
        <w:rPr>
          <w:rFonts w:ascii="Times New Roman" w:hAnsi="Times New Roman" w:cs="Times New Roman"/>
          <w:sz w:val="28"/>
          <w:szCs w:val="28"/>
        </w:rPr>
        <w:t xml:space="preserve">, клиник организации образования в области здравоохранения, университетской больницы </w:t>
      </w:r>
      <w:r w:rsidRPr="00EE7631">
        <w:rPr>
          <w:rFonts w:ascii="Times New Roman" w:hAnsi="Times New Roman" w:cs="Times New Roman"/>
          <w:sz w:val="28"/>
          <w:szCs w:val="28"/>
        </w:rPr>
        <w:t>по принципу полного цикла медицинских услуг</w:t>
      </w:r>
      <w:r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разработки и внедрения новых технологий и подготовки кадров.</w:t>
      </w:r>
    </w:p>
    <w:p w:rsidR="00D7079B" w:rsidRPr="00EE7631" w:rsidRDefault="00D7079B" w:rsidP="00665000">
      <w:pPr>
        <w:widowControl w:val="0"/>
        <w:spacing w:after="0" w:line="240" w:lineRule="auto"/>
        <w:ind w:left="-284" w:firstLine="568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5000" w:rsidRPr="00EE7631" w:rsidRDefault="00665000" w:rsidP="00665000">
      <w:pPr>
        <w:widowControl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3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2. </w:t>
      </w:r>
      <w:r w:rsidR="00D7079B" w:rsidRPr="00EE7631">
        <w:rPr>
          <w:rFonts w:ascii="Times New Roman" w:hAnsi="Times New Roman" w:cs="Times New Roman"/>
          <w:b/>
          <w:sz w:val="28"/>
          <w:szCs w:val="28"/>
        </w:rPr>
        <w:t>Основные задачи и функции клинических баз</w:t>
      </w:r>
    </w:p>
    <w:p w:rsidR="00665000" w:rsidRPr="00EE7631" w:rsidRDefault="00665000" w:rsidP="006650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000" w:rsidRPr="00EE7631" w:rsidRDefault="00D7079B" w:rsidP="006650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65000"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65000" w:rsidRPr="00EE7631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задачами </w:t>
      </w:r>
      <w:r w:rsidR="00665000" w:rsidRPr="00EE7631">
        <w:rPr>
          <w:rFonts w:ascii="Times New Roman" w:hAnsi="Times New Roman" w:cs="Times New Roman"/>
          <w:sz w:val="28"/>
          <w:szCs w:val="28"/>
        </w:rPr>
        <w:t xml:space="preserve">интегрированного академического медицинского центра </w:t>
      </w:r>
      <w:r w:rsidR="00665000" w:rsidRPr="00EE76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665000"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65000" w:rsidRPr="00EE7631" w:rsidRDefault="00665000" w:rsidP="00665000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1) формирование эффективного управления академическими и производственными процессами на основе единства стратегических целей и задач;</w:t>
      </w:r>
    </w:p>
    <w:p w:rsidR="00665000" w:rsidRPr="00EE7631" w:rsidRDefault="00665000" w:rsidP="00665000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2) формирование и развитие качественного медицинского образования на основе получения современных теоретических знаний и реальных практических навыков в условиях университетских клиник и клинических баз;</w:t>
      </w:r>
    </w:p>
    <w:p w:rsidR="00665000" w:rsidRPr="00EE7631" w:rsidRDefault="00665000" w:rsidP="00665000">
      <w:pPr>
        <w:pBdr>
          <w:bottom w:val="single" w:sz="4" w:space="0" w:color="FFFFFF"/>
        </w:pBd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3) устойчивое повышение качества медицинской помощи на основе доступа к передовым технологиям и научным разработкам;</w:t>
      </w:r>
    </w:p>
    <w:p w:rsidR="00665000" w:rsidRPr="00EE7631" w:rsidRDefault="00665000" w:rsidP="00665000">
      <w:pPr>
        <w:pBdr>
          <w:bottom w:val="single" w:sz="4" w:space="0" w:color="FFFFFF"/>
        </w:pBd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4) развитие широких клинических и лабораторных баз для проведения актуальных научных исследований с немедленным трансфертом их результатов в практическое здравоохранение;</w:t>
      </w:r>
    </w:p>
    <w:p w:rsidR="00665000" w:rsidRPr="00EE7631" w:rsidRDefault="00665000" w:rsidP="00665000">
      <w:pPr>
        <w:pBdr>
          <w:bottom w:val="single" w:sz="4" w:space="0" w:color="FFFFFF"/>
        </w:pBd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5) повышение финансовой устойчивости и эффективности деятельности всех членов объединения на основе интеграции и совместного использования ресурсов.</w:t>
      </w:r>
    </w:p>
    <w:p w:rsidR="00665000" w:rsidRPr="00EE7631" w:rsidRDefault="00D7079B" w:rsidP="006650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5</w:t>
      </w:r>
      <w:r w:rsidR="00665000" w:rsidRPr="00EE7631">
        <w:rPr>
          <w:rFonts w:ascii="Times New Roman" w:hAnsi="Times New Roman" w:cs="Times New Roman"/>
          <w:sz w:val="28"/>
          <w:szCs w:val="28"/>
        </w:rPr>
        <w:t>. Для решения поставленных цели и задач интегрированный академический медицинский центр осуществляет следующие функции:</w:t>
      </w:r>
    </w:p>
    <w:p w:rsidR="00665000" w:rsidRPr="00EE7631" w:rsidRDefault="00665000" w:rsidP="00665000">
      <w:pPr>
        <w:widowControl w:val="0"/>
        <w:numPr>
          <w:ilvl w:val="0"/>
          <w:numId w:val="2"/>
        </w:numPr>
        <w:tabs>
          <w:tab w:val="clear" w:pos="720"/>
          <w:tab w:val="left" w:pos="851"/>
          <w:tab w:val="left" w:pos="1134"/>
          <w:tab w:val="num" w:pos="13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интеграции образования, науки и практики за счет использования результатов научных исследований в учебном и клиническом процессе, установления тесных связей между </w:t>
      </w:r>
      <w:r w:rsidRPr="00EE7631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организацией высшего и (или) послевузовского медицинского образования</w:t>
      </w:r>
      <w:r w:rsidRPr="00EE7631">
        <w:rPr>
          <w:rFonts w:ascii="Times New Roman" w:hAnsi="Times New Roman" w:cs="Times New Roman"/>
          <w:sz w:val="28"/>
          <w:szCs w:val="28"/>
        </w:rPr>
        <w:t>, научными организациями и клиническими базами;</w:t>
      </w:r>
    </w:p>
    <w:p w:rsidR="00665000" w:rsidRPr="00EE7631" w:rsidRDefault="00665000" w:rsidP="00665000">
      <w:pPr>
        <w:widowControl w:val="0"/>
        <w:numPr>
          <w:ilvl w:val="0"/>
          <w:numId w:val="2"/>
        </w:numPr>
        <w:tabs>
          <w:tab w:val="clear" w:pos="720"/>
          <w:tab w:val="left" w:pos="851"/>
          <w:tab w:val="left" w:pos="1134"/>
          <w:tab w:val="num" w:pos="13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совместное использование ресурсов (зданий, оборудования, человеческих ресурсов и пр.)  для повышения эффективности научной, образовательной и клинической деятельности;</w:t>
      </w:r>
    </w:p>
    <w:p w:rsidR="005E4E43" w:rsidRPr="00EE7631" w:rsidRDefault="00665000" w:rsidP="005E4E43">
      <w:pPr>
        <w:widowControl w:val="0"/>
        <w:numPr>
          <w:ilvl w:val="0"/>
          <w:numId w:val="2"/>
        </w:numPr>
        <w:tabs>
          <w:tab w:val="clear" w:pos="720"/>
          <w:tab w:val="left" w:pos="851"/>
          <w:tab w:val="left" w:pos="1134"/>
          <w:tab w:val="num" w:pos="13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создание единой информационной среды для обеспечения образовательной, научной и клинической деятельности;</w:t>
      </w:r>
    </w:p>
    <w:p w:rsidR="00665000" w:rsidRPr="00EE7631" w:rsidRDefault="00665000" w:rsidP="005E4E43">
      <w:pPr>
        <w:widowControl w:val="0"/>
        <w:numPr>
          <w:ilvl w:val="0"/>
          <w:numId w:val="2"/>
        </w:numPr>
        <w:tabs>
          <w:tab w:val="clear" w:pos="720"/>
          <w:tab w:val="left" w:pos="851"/>
          <w:tab w:val="left" w:pos="1134"/>
          <w:tab w:val="num" w:pos="13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реализация на базе объединения единой системы подготовки</w:t>
      </w:r>
      <w:r w:rsidR="005E4E43" w:rsidRPr="00EE7631">
        <w:rPr>
          <w:rFonts w:ascii="Times New Roman" w:hAnsi="Times New Roman" w:cs="Times New Roman"/>
          <w:sz w:val="28"/>
          <w:szCs w:val="28"/>
        </w:rPr>
        <w:t>непрерывного профессионального развития</w:t>
      </w:r>
      <w:r w:rsidR="005E4E43" w:rsidRPr="00EE7631">
        <w:rPr>
          <w:rFonts w:ascii="Times New Roman" w:hAnsi="Times New Roman" w:cs="Times New Roman"/>
          <w:sz w:val="28"/>
          <w:szCs w:val="28"/>
          <w:lang w:val="kk-KZ"/>
        </w:rPr>
        <w:t xml:space="preserve"> работников здравоохранения</w:t>
      </w:r>
      <w:r w:rsidRPr="00EE7631">
        <w:rPr>
          <w:rFonts w:ascii="Times New Roman" w:hAnsi="Times New Roman" w:cs="Times New Roman"/>
          <w:sz w:val="28"/>
          <w:szCs w:val="28"/>
        </w:rPr>
        <w:t>;</w:t>
      </w:r>
    </w:p>
    <w:p w:rsidR="00665000" w:rsidRPr="00EE7631" w:rsidRDefault="00665000" w:rsidP="00665000">
      <w:pPr>
        <w:widowControl w:val="0"/>
        <w:numPr>
          <w:ilvl w:val="0"/>
          <w:numId w:val="2"/>
        </w:numPr>
        <w:tabs>
          <w:tab w:val="clear" w:pos="720"/>
          <w:tab w:val="left" w:pos="851"/>
          <w:tab w:val="left" w:pos="1134"/>
          <w:tab w:val="num" w:pos="13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обеспечение эффективного переноса результатов научных исследований в образовательный процесс и практику;</w:t>
      </w:r>
    </w:p>
    <w:p w:rsidR="00665000" w:rsidRPr="00EE7631" w:rsidRDefault="00665000" w:rsidP="00665000">
      <w:pPr>
        <w:widowControl w:val="0"/>
        <w:numPr>
          <w:ilvl w:val="0"/>
          <w:numId w:val="2"/>
        </w:numPr>
        <w:tabs>
          <w:tab w:val="clear" w:pos="720"/>
          <w:tab w:val="left" w:pos="851"/>
          <w:tab w:val="left" w:pos="1134"/>
          <w:tab w:val="num" w:pos="13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создание современной базы для подготовки специалистов по приоритетным направлениям здравоохранения;</w:t>
      </w:r>
    </w:p>
    <w:p w:rsidR="00665000" w:rsidRPr="00EE7631" w:rsidRDefault="00665000" w:rsidP="00665000">
      <w:pPr>
        <w:widowControl w:val="0"/>
        <w:numPr>
          <w:ilvl w:val="0"/>
          <w:numId w:val="2"/>
        </w:numPr>
        <w:tabs>
          <w:tab w:val="clear" w:pos="720"/>
          <w:tab w:val="left" w:pos="851"/>
          <w:tab w:val="left" w:pos="1134"/>
          <w:tab w:val="num" w:pos="13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формирование эффективной корпоративной системы управления путем повышения транспарентности при обмене информацией и принимаемых решений, распределения полномочий и обязанностей, обеспечение ответственности за условия труда и окружающей среды.</w:t>
      </w:r>
    </w:p>
    <w:p w:rsidR="00745854" w:rsidRPr="00EE7631" w:rsidRDefault="00745854" w:rsidP="00BE6B17">
      <w:pPr>
        <w:ind w:firstLine="568"/>
        <w:rPr>
          <w:rFonts w:ascii="Times New Roman" w:hAnsi="Times New Roman" w:cs="Times New Roman"/>
        </w:rPr>
      </w:pPr>
    </w:p>
    <w:p w:rsidR="00D7079B" w:rsidRPr="00EE7631" w:rsidRDefault="00D7079B" w:rsidP="00D7079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76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Порядок деятельности </w:t>
      </w:r>
      <w:r w:rsidRPr="00EE7631">
        <w:rPr>
          <w:rFonts w:ascii="Times New Roman" w:hAnsi="Times New Roman" w:cs="Times New Roman"/>
          <w:b/>
          <w:sz w:val="28"/>
          <w:szCs w:val="28"/>
        </w:rPr>
        <w:t>интегрированного академического медицинского центра</w:t>
      </w:r>
    </w:p>
    <w:p w:rsidR="00D7079B" w:rsidRPr="00EE7631" w:rsidRDefault="00D7079B" w:rsidP="00D707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079B" w:rsidRPr="00EE7631" w:rsidRDefault="00D7079B" w:rsidP="00D707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Порядок деятельности </w:t>
      </w:r>
      <w:r w:rsidRPr="00EE7631">
        <w:rPr>
          <w:rFonts w:ascii="Times New Roman" w:hAnsi="Times New Roman" w:cs="Times New Roman"/>
          <w:sz w:val="28"/>
          <w:szCs w:val="28"/>
        </w:rPr>
        <w:t>интегрированного академического медицинского центра для достижения поставленных перед ним целей и задач определяется</w:t>
      </w:r>
      <w:r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7079B" w:rsidRPr="00EE7631" w:rsidRDefault="00D7079B" w:rsidP="00D7079B">
      <w:pPr>
        <w:widowControl w:val="0"/>
        <w:spacing w:after="0" w:line="240" w:lineRule="auto"/>
        <w:ind w:firstLine="567"/>
        <w:jc w:val="both"/>
        <w:rPr>
          <w:rStyle w:val="ad"/>
          <w:color w:val="000000"/>
          <w:u w:val="none"/>
        </w:rPr>
      </w:pPr>
      <w:r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hyperlink r:id="rId11" w:anchor="z478" w:history="1">
        <w:r w:rsidRPr="00EE7631">
          <w:rPr>
            <w:rStyle w:val="ad"/>
            <w:color w:val="000000"/>
            <w:sz w:val="28"/>
            <w:szCs w:val="28"/>
            <w:u w:val="none"/>
          </w:rPr>
          <w:t>договором о совместной деятельности</w:t>
        </w:r>
      </w:hyperlink>
      <w:r w:rsidRPr="00EE7631">
        <w:rPr>
          <w:rStyle w:val="ad"/>
          <w:color w:val="000000"/>
          <w:sz w:val="28"/>
          <w:szCs w:val="28"/>
          <w:u w:val="none"/>
        </w:rPr>
        <w:t>, заключенном между организациями, входящими в состав интегрированного академического медицинского центра;</w:t>
      </w:r>
    </w:p>
    <w:p w:rsidR="00D7079B" w:rsidRPr="00EE7631" w:rsidRDefault="001B3F0F" w:rsidP="00D707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Style w:val="ad"/>
          <w:color w:val="000000"/>
          <w:sz w:val="28"/>
          <w:szCs w:val="28"/>
          <w:u w:val="none"/>
        </w:rPr>
        <w:t>2</w:t>
      </w:r>
      <w:r w:rsidR="00D7079B" w:rsidRPr="00EE7631">
        <w:rPr>
          <w:rStyle w:val="ad"/>
          <w:color w:val="000000"/>
          <w:sz w:val="28"/>
          <w:szCs w:val="28"/>
          <w:u w:val="none"/>
        </w:rPr>
        <w:t xml:space="preserve">) стратегией развития, утвержденной </w:t>
      </w:r>
      <w:r w:rsidR="00D7079B"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коллегиальным органом управления </w:t>
      </w:r>
      <w:r w:rsidR="00D7079B" w:rsidRPr="00EE7631">
        <w:rPr>
          <w:rFonts w:ascii="Times New Roman" w:hAnsi="Times New Roman" w:cs="Times New Roman"/>
          <w:sz w:val="28"/>
          <w:szCs w:val="28"/>
        </w:rPr>
        <w:t>интегрированным академическим медицинским центром;</w:t>
      </w:r>
    </w:p>
    <w:p w:rsidR="00D7079B" w:rsidRPr="00EE7631" w:rsidRDefault="001B3F0F" w:rsidP="00D707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631">
        <w:rPr>
          <w:rFonts w:ascii="Times New Roman" w:hAnsi="Times New Roman" w:cs="Times New Roman"/>
          <w:sz w:val="28"/>
          <w:szCs w:val="28"/>
        </w:rPr>
        <w:t>3</w:t>
      </w:r>
      <w:r w:rsidR="00D7079B" w:rsidRPr="00EE7631">
        <w:rPr>
          <w:rFonts w:ascii="Times New Roman" w:hAnsi="Times New Roman" w:cs="Times New Roman"/>
          <w:sz w:val="28"/>
          <w:szCs w:val="28"/>
        </w:rPr>
        <w:t xml:space="preserve">) </w:t>
      </w:r>
      <w:r w:rsidR="00D7079B"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настоящим положение</w:t>
      </w:r>
      <w:r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7079B"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7079B" w:rsidRPr="00EE7631" w:rsidRDefault="001B3F0F" w:rsidP="00D707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7079B"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иными соглашениями между организациями-членами объединения.</w:t>
      </w:r>
    </w:p>
    <w:p w:rsidR="00D7079B" w:rsidRPr="00EE7631" w:rsidRDefault="00D7079B" w:rsidP="00D7079B">
      <w:pPr>
        <w:widowControl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pacing w:val="2"/>
        </w:rPr>
      </w:pPr>
      <w:r w:rsidRPr="00EE76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7. </w:t>
      </w:r>
      <w:r w:rsidR="001B3F0F" w:rsidRPr="00EE76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</w:t>
      </w:r>
      <w:r w:rsidRPr="00EE7631">
        <w:rPr>
          <w:rStyle w:val="ad"/>
          <w:color w:val="000000"/>
          <w:sz w:val="28"/>
          <w:szCs w:val="28"/>
          <w:u w:val="none"/>
        </w:rPr>
        <w:t>нтегрированн</w:t>
      </w:r>
      <w:r w:rsidR="001B3F0F" w:rsidRPr="00EE7631">
        <w:rPr>
          <w:rStyle w:val="ad"/>
          <w:color w:val="000000"/>
          <w:sz w:val="28"/>
          <w:szCs w:val="28"/>
          <w:u w:val="none"/>
        </w:rPr>
        <w:t>ый</w:t>
      </w:r>
      <w:r w:rsidRPr="00EE7631">
        <w:rPr>
          <w:rStyle w:val="ad"/>
          <w:color w:val="000000"/>
          <w:sz w:val="28"/>
          <w:szCs w:val="28"/>
          <w:u w:val="none"/>
        </w:rPr>
        <w:t xml:space="preserve"> академическ</w:t>
      </w:r>
      <w:r w:rsidR="001B3F0F" w:rsidRPr="00EE7631">
        <w:rPr>
          <w:rStyle w:val="ad"/>
          <w:color w:val="000000"/>
          <w:sz w:val="28"/>
          <w:szCs w:val="28"/>
          <w:u w:val="none"/>
        </w:rPr>
        <w:t>ий</w:t>
      </w:r>
      <w:r w:rsidRPr="00EE7631">
        <w:rPr>
          <w:rStyle w:val="ad"/>
          <w:color w:val="000000"/>
          <w:sz w:val="28"/>
          <w:szCs w:val="28"/>
          <w:u w:val="none"/>
        </w:rPr>
        <w:t xml:space="preserve"> медицинск</w:t>
      </w:r>
      <w:r w:rsidR="001B3F0F" w:rsidRPr="00EE7631">
        <w:rPr>
          <w:rStyle w:val="ad"/>
          <w:color w:val="000000"/>
          <w:sz w:val="28"/>
          <w:szCs w:val="28"/>
          <w:u w:val="none"/>
        </w:rPr>
        <w:t>ий</w:t>
      </w:r>
      <w:r w:rsidRPr="00EE7631">
        <w:rPr>
          <w:rStyle w:val="ad"/>
          <w:color w:val="000000"/>
          <w:sz w:val="28"/>
          <w:szCs w:val="28"/>
          <w:u w:val="none"/>
        </w:rPr>
        <w:t xml:space="preserve"> центр создается </w:t>
      </w:r>
      <w:r w:rsidR="001B3F0F" w:rsidRPr="00EE7631">
        <w:rPr>
          <w:rStyle w:val="ad"/>
          <w:color w:val="000000"/>
          <w:sz w:val="28"/>
          <w:szCs w:val="28"/>
          <w:u w:val="none"/>
        </w:rPr>
        <w:t xml:space="preserve">в форме </w:t>
      </w:r>
      <w:r w:rsidRPr="00EE7631">
        <w:rPr>
          <w:rStyle w:val="ad"/>
          <w:color w:val="000000"/>
          <w:sz w:val="28"/>
          <w:szCs w:val="28"/>
          <w:u w:val="none"/>
        </w:rPr>
        <w:t>к</w:t>
      </w:r>
      <w:r w:rsidRPr="00EE76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онсорциум</w:t>
      </w:r>
      <w:r w:rsidR="001B3F0F" w:rsidRPr="00EE76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</w:t>
      </w:r>
      <w:r w:rsidRPr="00EE76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представляющ</w:t>
      </w:r>
      <w:r w:rsidR="001B3F0F" w:rsidRPr="00EE76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его</w:t>
      </w:r>
      <w:r w:rsidRPr="00EE76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временный добровольный равноправный союз (объединение) на основе договора о совместной деятельности, в котором юридические лица объединяют свои ресурсы и координируют усилия для решения целей и задач, стоящих перед интегрированным академическим медицинским центром.</w:t>
      </w:r>
      <w:r w:rsidRPr="00EE7631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bookmarkStart w:id="13" w:name="z1430"/>
      <w:bookmarkEnd w:id="13"/>
    </w:p>
    <w:p w:rsidR="00D7079B" w:rsidRPr="00EE7631" w:rsidRDefault="001B3F0F" w:rsidP="00D707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E76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8. </w:t>
      </w:r>
      <w:r w:rsidR="00D7079B" w:rsidRPr="00EE76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Участники консорциума сохраняют свою хозяйственную самостоятельность и могут принимать участие в деятельности других консорциумов, ассоциаций.</w:t>
      </w:r>
      <w:r w:rsidR="00D7079B" w:rsidRPr="00EE7631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="00D7079B" w:rsidRPr="00EE76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Отношения между участниками консорциума строятся на договорной основе.</w:t>
      </w:r>
      <w:r w:rsidR="00D7079B" w:rsidRPr="00EE7631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bookmarkStart w:id="14" w:name="z1431"/>
      <w:bookmarkEnd w:id="14"/>
    </w:p>
    <w:p w:rsidR="00D7079B" w:rsidRPr="00EE7631" w:rsidRDefault="001B3F0F" w:rsidP="00D707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E76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9. </w:t>
      </w:r>
      <w:r w:rsidR="00D7079B" w:rsidRPr="00EE76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Управление консорциумом осуществляется в соответствии с консорциальным соглашением участников консорциума путем создания </w:t>
      </w:r>
      <w:r w:rsidR="00D7079B" w:rsidRPr="00EE7631">
        <w:rPr>
          <w:rFonts w:ascii="Times New Roman" w:hAnsi="Times New Roman" w:cs="Times New Roman"/>
          <w:color w:val="000000"/>
          <w:sz w:val="28"/>
          <w:szCs w:val="28"/>
        </w:rPr>
        <w:t>коллегиального органа управления и исполнительного органа.</w:t>
      </w:r>
    </w:p>
    <w:p w:rsidR="00D7079B" w:rsidRPr="00EE7631" w:rsidRDefault="001B3F0F" w:rsidP="00D707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5" w:name="z1432"/>
      <w:bookmarkEnd w:id="15"/>
      <w:r w:rsidRPr="00EE76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10. </w:t>
      </w:r>
      <w:r w:rsidR="00D7079B" w:rsidRPr="00EE76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Участники консорциума несут солидарную ответственность по обязательствам, связанным с деятельностью консорциума, если иное не оговорено консорциальным соглашением.</w:t>
      </w:r>
      <w:r w:rsidR="00D7079B" w:rsidRPr="00EE7631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</w:p>
    <w:p w:rsidR="00D7079B" w:rsidRPr="00EE7631" w:rsidRDefault="001B3F0F" w:rsidP="00D7079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11</w:t>
      </w:r>
      <w:r w:rsidR="00D7079B" w:rsidRPr="00EE7631">
        <w:rPr>
          <w:rFonts w:ascii="Times New Roman" w:hAnsi="Times New Roman" w:cs="Times New Roman"/>
          <w:sz w:val="28"/>
          <w:szCs w:val="28"/>
        </w:rPr>
        <w:t>. Организации, входящие в состав интегрированного академического медицинского центра (далее – организации-участники), осуществляют:</w:t>
      </w:r>
    </w:p>
    <w:p w:rsidR="00D7079B" w:rsidRPr="00EE7631" w:rsidRDefault="00D7079B" w:rsidP="00D70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631">
        <w:rPr>
          <w:rFonts w:ascii="Times New Roman" w:hAnsi="Times New Roman" w:cs="Times New Roman"/>
          <w:sz w:val="28"/>
          <w:szCs w:val="28"/>
          <w:lang w:eastAsia="ru-RU"/>
        </w:rPr>
        <w:t xml:space="preserve">1) совместную разработку миссии, видения, стратегии и планов деятельности </w:t>
      </w:r>
      <w:r w:rsidRPr="00EE7631">
        <w:rPr>
          <w:rFonts w:ascii="Times New Roman" w:hAnsi="Times New Roman" w:cs="Times New Roman"/>
          <w:sz w:val="28"/>
          <w:szCs w:val="28"/>
        </w:rPr>
        <w:t>интегрированного академического медицинского центра;</w:t>
      </w:r>
    </w:p>
    <w:p w:rsidR="00D7079B" w:rsidRPr="00EE7631" w:rsidRDefault="00D7079B" w:rsidP="00D70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  <w:lang w:eastAsia="ru-RU"/>
        </w:rPr>
        <w:t>2) совместную разработку планов развития организаций, входящих в состав</w:t>
      </w:r>
      <w:r w:rsidRPr="00EE7631">
        <w:rPr>
          <w:rFonts w:ascii="Times New Roman" w:hAnsi="Times New Roman" w:cs="Times New Roman"/>
          <w:sz w:val="28"/>
          <w:szCs w:val="28"/>
        </w:rPr>
        <w:t xml:space="preserve"> интегрированного академического медицинского центра;</w:t>
      </w:r>
    </w:p>
    <w:p w:rsidR="00D7079B" w:rsidRPr="00EE7631" w:rsidRDefault="00D7079B" w:rsidP="00D70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631">
        <w:rPr>
          <w:rFonts w:ascii="Times New Roman" w:hAnsi="Times New Roman" w:cs="Times New Roman"/>
          <w:sz w:val="28"/>
          <w:szCs w:val="28"/>
        </w:rPr>
        <w:t>3) совместную</w:t>
      </w:r>
      <w:r w:rsidRPr="00EE7631">
        <w:rPr>
          <w:rFonts w:ascii="Times New Roman" w:hAnsi="Times New Roman" w:cs="Times New Roman"/>
          <w:sz w:val="28"/>
          <w:szCs w:val="28"/>
          <w:lang w:eastAsia="ru-RU"/>
        </w:rPr>
        <w:t xml:space="preserve"> оценку рынка оказываемых услуг, пересмотр и адаптацию планов развития с учетом проведенного анализа;</w:t>
      </w:r>
    </w:p>
    <w:p w:rsidR="00D7079B" w:rsidRPr="00EE7631" w:rsidRDefault="00D7079B" w:rsidP="00D70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631">
        <w:rPr>
          <w:rFonts w:ascii="Times New Roman" w:hAnsi="Times New Roman" w:cs="Times New Roman"/>
          <w:sz w:val="28"/>
          <w:szCs w:val="28"/>
          <w:lang w:eastAsia="ru-RU"/>
        </w:rPr>
        <w:t>4) консолидирование корпоративных структур, комитетов и функций персонала, смежных подразделений организаций участников и совместное использование вспомогательных структур;</w:t>
      </w:r>
    </w:p>
    <w:p w:rsidR="00D7079B" w:rsidRPr="00EE7631" w:rsidRDefault="00D7079B" w:rsidP="00D70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631">
        <w:rPr>
          <w:rFonts w:ascii="Times New Roman" w:hAnsi="Times New Roman" w:cs="Times New Roman"/>
          <w:sz w:val="28"/>
          <w:szCs w:val="28"/>
          <w:lang w:eastAsia="ru-RU"/>
        </w:rPr>
        <w:t>5) совместную оценку и утверждение ключевых должностных лиц организаций - участников;</w:t>
      </w:r>
    </w:p>
    <w:p w:rsidR="00D7079B" w:rsidRPr="00EE7631" w:rsidRDefault="00D7079B" w:rsidP="00D70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631">
        <w:rPr>
          <w:rFonts w:ascii="Times New Roman" w:hAnsi="Times New Roman" w:cs="Times New Roman"/>
          <w:sz w:val="28"/>
          <w:szCs w:val="28"/>
          <w:lang w:eastAsia="ru-RU"/>
        </w:rPr>
        <w:t>6) выработку рекомендаций по слиянию/объединению организаций-участников, их дочерних организаций;</w:t>
      </w:r>
    </w:p>
    <w:p w:rsidR="00D7079B" w:rsidRPr="00EE7631" w:rsidRDefault="00D7079B" w:rsidP="00D70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631">
        <w:rPr>
          <w:rFonts w:ascii="Times New Roman" w:hAnsi="Times New Roman" w:cs="Times New Roman"/>
          <w:sz w:val="28"/>
          <w:szCs w:val="28"/>
          <w:lang w:eastAsia="ru-RU"/>
        </w:rPr>
        <w:t>7) совместный выбор стратегических партнеров.</w:t>
      </w:r>
    </w:p>
    <w:p w:rsidR="00D7079B" w:rsidRPr="00EE7631" w:rsidRDefault="00D7079B" w:rsidP="00D7079B">
      <w:pPr>
        <w:pStyle w:val="j1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1B3F0F" w:rsidRPr="00EE7631" w:rsidRDefault="001B3F0F" w:rsidP="001B3F0F">
      <w:pPr>
        <w:widowControl w:val="0"/>
        <w:spacing w:after="0" w:line="240" w:lineRule="auto"/>
        <w:ind w:firstLine="568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EE7631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Глава 4. Требования, предъявляемые к </w:t>
      </w:r>
      <w:r w:rsidRPr="00EE7631">
        <w:rPr>
          <w:rFonts w:ascii="Times New Roman" w:hAnsi="Times New Roman" w:cs="Times New Roman"/>
          <w:b/>
          <w:sz w:val="28"/>
          <w:szCs w:val="28"/>
        </w:rPr>
        <w:t>интегрированному академическому медицинскому центру</w:t>
      </w:r>
    </w:p>
    <w:p w:rsidR="001B3F0F" w:rsidRPr="00EE7631" w:rsidRDefault="001B3F0F" w:rsidP="001B3F0F">
      <w:pPr>
        <w:widowControl w:val="0"/>
        <w:spacing w:after="0" w:line="240" w:lineRule="auto"/>
        <w:ind w:firstLine="568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</w:p>
    <w:p w:rsidR="001B3F0F" w:rsidRPr="00EE7631" w:rsidRDefault="001B3F0F" w:rsidP="001B3F0F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Fonts w:ascii="Times New Roman" w:hAnsi="Times New Roman" w:cs="Times New Roman"/>
          <w:sz w:val="28"/>
          <w:szCs w:val="28"/>
        </w:rPr>
        <w:t>16. Требованиями к интегрированному академическому медицинскому центру являются:</w:t>
      </w:r>
    </w:p>
    <w:p w:rsidR="001B3F0F" w:rsidRPr="00EE7631" w:rsidRDefault="001B3F0F" w:rsidP="001B3F0F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7631">
        <w:rPr>
          <w:rFonts w:ascii="Times New Roman" w:hAnsi="Times New Roman" w:cs="Times New Roman"/>
          <w:sz w:val="28"/>
          <w:szCs w:val="28"/>
        </w:rPr>
        <w:t>1) наличие договора о совместной деятельности, заключенном между организациями, входящими в состав интегрированного академического медицинского центра;</w:t>
      </w:r>
    </w:p>
    <w:p w:rsidR="001B3F0F" w:rsidRPr="00EE7631" w:rsidRDefault="001B3F0F" w:rsidP="001B3F0F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7631">
        <w:rPr>
          <w:rFonts w:ascii="Times New Roman" w:hAnsi="Times New Roman" w:cs="Times New Roman"/>
          <w:sz w:val="28"/>
          <w:szCs w:val="28"/>
          <w:lang w:val="kk-KZ"/>
        </w:rPr>
        <w:t xml:space="preserve">2) наличие </w:t>
      </w:r>
      <w:r w:rsidRPr="00EE7631">
        <w:rPr>
          <w:rFonts w:ascii="Times New Roman" w:hAnsi="Times New Roman" w:cs="Times New Roman"/>
          <w:color w:val="000000"/>
          <w:sz w:val="28"/>
          <w:szCs w:val="28"/>
        </w:rPr>
        <w:t>коллегиального органа управления и исполнительного органа</w:t>
      </w:r>
      <w:r w:rsidRPr="00EE76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1B3F0F" w:rsidRPr="00341875" w:rsidRDefault="001B3F0F" w:rsidP="001B3F0F">
      <w:pPr>
        <w:widowControl w:val="0"/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7631">
        <w:rPr>
          <w:rStyle w:val="ad"/>
          <w:color w:val="000000"/>
          <w:sz w:val="28"/>
          <w:szCs w:val="28"/>
          <w:u w:val="none"/>
        </w:rPr>
        <w:t xml:space="preserve">3) наличие стратегии развития </w:t>
      </w:r>
      <w:r w:rsidRPr="00EE7631">
        <w:rPr>
          <w:rFonts w:ascii="Times New Roman" w:hAnsi="Times New Roman" w:cs="Times New Roman"/>
          <w:sz w:val="28"/>
          <w:szCs w:val="28"/>
        </w:rPr>
        <w:t>интегрированного академического медицинского центра</w:t>
      </w:r>
      <w:r w:rsidRPr="00EE7631">
        <w:rPr>
          <w:rStyle w:val="ad"/>
          <w:color w:val="000000"/>
          <w:sz w:val="28"/>
          <w:szCs w:val="28"/>
          <w:u w:val="none"/>
        </w:rPr>
        <w:t xml:space="preserve">, утвержденной </w:t>
      </w:r>
      <w:r w:rsidRPr="00EE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коллегиальным органом управления </w:t>
      </w:r>
      <w:r w:rsidRPr="00EE7631">
        <w:rPr>
          <w:rFonts w:ascii="Times New Roman" w:hAnsi="Times New Roman" w:cs="Times New Roman"/>
          <w:sz w:val="28"/>
          <w:szCs w:val="28"/>
        </w:rPr>
        <w:t>интегрированным академическим медицинским центром.</w:t>
      </w:r>
    </w:p>
    <w:sectPr w:rsidR="001B3F0F" w:rsidRPr="00341875" w:rsidSect="00B0486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56A" w:rsidRDefault="0034456A" w:rsidP="0085537D">
      <w:pPr>
        <w:spacing w:after="0" w:line="240" w:lineRule="auto"/>
      </w:pPr>
      <w:r>
        <w:separator/>
      </w:r>
    </w:p>
  </w:endnote>
  <w:endnote w:type="continuationSeparator" w:id="0">
    <w:p w:rsidR="0034456A" w:rsidRDefault="0034456A" w:rsidP="0085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56A" w:rsidRDefault="0034456A" w:rsidP="0085537D">
      <w:pPr>
        <w:spacing w:after="0" w:line="240" w:lineRule="auto"/>
      </w:pPr>
      <w:r>
        <w:separator/>
      </w:r>
    </w:p>
  </w:footnote>
  <w:footnote w:type="continuationSeparator" w:id="0">
    <w:p w:rsidR="0034456A" w:rsidRDefault="0034456A" w:rsidP="00855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8147105"/>
      <w:docPartObj>
        <w:docPartGallery w:val="Page Numbers (Top of Page)"/>
        <w:docPartUnique/>
      </w:docPartObj>
    </w:sdtPr>
    <w:sdtEndPr/>
    <w:sdtContent>
      <w:p w:rsidR="007F21E0" w:rsidRDefault="007F21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63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F21E0" w:rsidRDefault="007F21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B4C85"/>
    <w:multiLevelType w:val="hybridMultilevel"/>
    <w:tmpl w:val="2FC893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36729FD"/>
    <w:multiLevelType w:val="hybridMultilevel"/>
    <w:tmpl w:val="53207A4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D2F41"/>
    <w:multiLevelType w:val="hybridMultilevel"/>
    <w:tmpl w:val="23C819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69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28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8D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A9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EE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C1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20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22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9E9648D"/>
    <w:multiLevelType w:val="hybridMultilevel"/>
    <w:tmpl w:val="11987B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466076"/>
    <w:multiLevelType w:val="hybridMultilevel"/>
    <w:tmpl w:val="11987B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656FB4"/>
    <w:multiLevelType w:val="hybridMultilevel"/>
    <w:tmpl w:val="CA50FA0A"/>
    <w:lvl w:ilvl="0" w:tplc="ACDCF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B37"/>
    <w:rsid w:val="000030C4"/>
    <w:rsid w:val="00007526"/>
    <w:rsid w:val="00014A13"/>
    <w:rsid w:val="000316CB"/>
    <w:rsid w:val="00037640"/>
    <w:rsid w:val="000432F7"/>
    <w:rsid w:val="00051470"/>
    <w:rsid w:val="00053C5B"/>
    <w:rsid w:val="000C29AF"/>
    <w:rsid w:val="000D16C9"/>
    <w:rsid w:val="000E596F"/>
    <w:rsid w:val="001028C9"/>
    <w:rsid w:val="00122A4F"/>
    <w:rsid w:val="001247C5"/>
    <w:rsid w:val="00124A73"/>
    <w:rsid w:val="00144739"/>
    <w:rsid w:val="001447E5"/>
    <w:rsid w:val="00152479"/>
    <w:rsid w:val="00164723"/>
    <w:rsid w:val="001A5607"/>
    <w:rsid w:val="001B3F0F"/>
    <w:rsid w:val="001B751A"/>
    <w:rsid w:val="001F7B9E"/>
    <w:rsid w:val="00220CC4"/>
    <w:rsid w:val="0022537A"/>
    <w:rsid w:val="00230D5F"/>
    <w:rsid w:val="0024385C"/>
    <w:rsid w:val="0024596B"/>
    <w:rsid w:val="002607F1"/>
    <w:rsid w:val="0027397A"/>
    <w:rsid w:val="0027583C"/>
    <w:rsid w:val="00284FE1"/>
    <w:rsid w:val="00286BC0"/>
    <w:rsid w:val="00287ECE"/>
    <w:rsid w:val="002A1E80"/>
    <w:rsid w:val="002C6E9D"/>
    <w:rsid w:val="00302F99"/>
    <w:rsid w:val="0030603B"/>
    <w:rsid w:val="00311B3F"/>
    <w:rsid w:val="00316F78"/>
    <w:rsid w:val="00327DD5"/>
    <w:rsid w:val="00327FA9"/>
    <w:rsid w:val="00331259"/>
    <w:rsid w:val="0033181F"/>
    <w:rsid w:val="00332D9D"/>
    <w:rsid w:val="003417BC"/>
    <w:rsid w:val="003417CE"/>
    <w:rsid w:val="00341807"/>
    <w:rsid w:val="00341875"/>
    <w:rsid w:val="0034456A"/>
    <w:rsid w:val="00352414"/>
    <w:rsid w:val="00353E95"/>
    <w:rsid w:val="00356904"/>
    <w:rsid w:val="003908E3"/>
    <w:rsid w:val="00392EDE"/>
    <w:rsid w:val="003B30C5"/>
    <w:rsid w:val="003E2644"/>
    <w:rsid w:val="0040585D"/>
    <w:rsid w:val="00413F48"/>
    <w:rsid w:val="0045183E"/>
    <w:rsid w:val="00454FD7"/>
    <w:rsid w:val="00455018"/>
    <w:rsid w:val="00473072"/>
    <w:rsid w:val="00485781"/>
    <w:rsid w:val="00492DEE"/>
    <w:rsid w:val="004A6117"/>
    <w:rsid w:val="004D4CC2"/>
    <w:rsid w:val="005122FB"/>
    <w:rsid w:val="00512B56"/>
    <w:rsid w:val="00521CD9"/>
    <w:rsid w:val="0052325E"/>
    <w:rsid w:val="00526286"/>
    <w:rsid w:val="00531370"/>
    <w:rsid w:val="005379E3"/>
    <w:rsid w:val="00537C5D"/>
    <w:rsid w:val="0054385A"/>
    <w:rsid w:val="00563FC0"/>
    <w:rsid w:val="00580A73"/>
    <w:rsid w:val="005C756F"/>
    <w:rsid w:val="005D5F44"/>
    <w:rsid w:val="005E0C49"/>
    <w:rsid w:val="005E4CAC"/>
    <w:rsid w:val="005E4E43"/>
    <w:rsid w:val="005F424E"/>
    <w:rsid w:val="00617B9F"/>
    <w:rsid w:val="006409A7"/>
    <w:rsid w:val="00653BBF"/>
    <w:rsid w:val="00655EEE"/>
    <w:rsid w:val="00665000"/>
    <w:rsid w:val="006711EB"/>
    <w:rsid w:val="00684B37"/>
    <w:rsid w:val="006B0FAF"/>
    <w:rsid w:val="006B4B5A"/>
    <w:rsid w:val="006D0B73"/>
    <w:rsid w:val="006D3C0A"/>
    <w:rsid w:val="006E380C"/>
    <w:rsid w:val="006E3AAA"/>
    <w:rsid w:val="006E404A"/>
    <w:rsid w:val="006E6420"/>
    <w:rsid w:val="006F192C"/>
    <w:rsid w:val="006F5436"/>
    <w:rsid w:val="00713575"/>
    <w:rsid w:val="00745854"/>
    <w:rsid w:val="00751069"/>
    <w:rsid w:val="00766100"/>
    <w:rsid w:val="007727BC"/>
    <w:rsid w:val="007B50E7"/>
    <w:rsid w:val="007E0584"/>
    <w:rsid w:val="007F0080"/>
    <w:rsid w:val="007F21E0"/>
    <w:rsid w:val="00817BF5"/>
    <w:rsid w:val="00823D1B"/>
    <w:rsid w:val="0083092B"/>
    <w:rsid w:val="008312F3"/>
    <w:rsid w:val="0085537D"/>
    <w:rsid w:val="0085611B"/>
    <w:rsid w:val="008717EC"/>
    <w:rsid w:val="00887124"/>
    <w:rsid w:val="008A4471"/>
    <w:rsid w:val="008A5AF5"/>
    <w:rsid w:val="008B2115"/>
    <w:rsid w:val="008C220A"/>
    <w:rsid w:val="008C7945"/>
    <w:rsid w:val="008E0C02"/>
    <w:rsid w:val="008E639C"/>
    <w:rsid w:val="00921587"/>
    <w:rsid w:val="009A1B84"/>
    <w:rsid w:val="009A45DB"/>
    <w:rsid w:val="009B7264"/>
    <w:rsid w:val="009B73C9"/>
    <w:rsid w:val="009C2772"/>
    <w:rsid w:val="009D0D27"/>
    <w:rsid w:val="009E6EC0"/>
    <w:rsid w:val="009F0187"/>
    <w:rsid w:val="009F240F"/>
    <w:rsid w:val="009F3E55"/>
    <w:rsid w:val="009F5622"/>
    <w:rsid w:val="00A02FC3"/>
    <w:rsid w:val="00A21FCE"/>
    <w:rsid w:val="00A24A95"/>
    <w:rsid w:val="00A44934"/>
    <w:rsid w:val="00A526AA"/>
    <w:rsid w:val="00A54227"/>
    <w:rsid w:val="00A5654F"/>
    <w:rsid w:val="00A616CC"/>
    <w:rsid w:val="00A664FC"/>
    <w:rsid w:val="00A817B4"/>
    <w:rsid w:val="00A81EE1"/>
    <w:rsid w:val="00A84834"/>
    <w:rsid w:val="00AA33F7"/>
    <w:rsid w:val="00AA5AFB"/>
    <w:rsid w:val="00AB03AE"/>
    <w:rsid w:val="00AC0230"/>
    <w:rsid w:val="00AE5ECC"/>
    <w:rsid w:val="00AF0244"/>
    <w:rsid w:val="00B00DA9"/>
    <w:rsid w:val="00B041E3"/>
    <w:rsid w:val="00B0486C"/>
    <w:rsid w:val="00B21755"/>
    <w:rsid w:val="00B322A1"/>
    <w:rsid w:val="00B43CFA"/>
    <w:rsid w:val="00B44311"/>
    <w:rsid w:val="00B60D63"/>
    <w:rsid w:val="00B64BDB"/>
    <w:rsid w:val="00B74DFA"/>
    <w:rsid w:val="00BA14D6"/>
    <w:rsid w:val="00BA6FE7"/>
    <w:rsid w:val="00BC1692"/>
    <w:rsid w:val="00BD00B4"/>
    <w:rsid w:val="00BD0BAE"/>
    <w:rsid w:val="00BD1A46"/>
    <w:rsid w:val="00BD7771"/>
    <w:rsid w:val="00BE6B17"/>
    <w:rsid w:val="00BF01EC"/>
    <w:rsid w:val="00BF0A2F"/>
    <w:rsid w:val="00BF4B57"/>
    <w:rsid w:val="00C31F3C"/>
    <w:rsid w:val="00C3200A"/>
    <w:rsid w:val="00C33424"/>
    <w:rsid w:val="00C423CF"/>
    <w:rsid w:val="00C4384D"/>
    <w:rsid w:val="00C57BD2"/>
    <w:rsid w:val="00C62303"/>
    <w:rsid w:val="00C72630"/>
    <w:rsid w:val="00C90244"/>
    <w:rsid w:val="00CE76B5"/>
    <w:rsid w:val="00D0413E"/>
    <w:rsid w:val="00D0602A"/>
    <w:rsid w:val="00D21AF4"/>
    <w:rsid w:val="00D2378D"/>
    <w:rsid w:val="00D36FF4"/>
    <w:rsid w:val="00D4105A"/>
    <w:rsid w:val="00D47AF7"/>
    <w:rsid w:val="00D5601D"/>
    <w:rsid w:val="00D60E7C"/>
    <w:rsid w:val="00D66E36"/>
    <w:rsid w:val="00D7079B"/>
    <w:rsid w:val="00D832F5"/>
    <w:rsid w:val="00DA4B8D"/>
    <w:rsid w:val="00DC5C45"/>
    <w:rsid w:val="00DD5A77"/>
    <w:rsid w:val="00DE402B"/>
    <w:rsid w:val="00DF3852"/>
    <w:rsid w:val="00DF51B3"/>
    <w:rsid w:val="00E013C0"/>
    <w:rsid w:val="00E136C5"/>
    <w:rsid w:val="00E36DB0"/>
    <w:rsid w:val="00E538E0"/>
    <w:rsid w:val="00E736CC"/>
    <w:rsid w:val="00E74E3E"/>
    <w:rsid w:val="00EA291F"/>
    <w:rsid w:val="00EA7BC8"/>
    <w:rsid w:val="00EB6766"/>
    <w:rsid w:val="00EE4ADA"/>
    <w:rsid w:val="00EE6F58"/>
    <w:rsid w:val="00EE7631"/>
    <w:rsid w:val="00EF10FC"/>
    <w:rsid w:val="00F12F80"/>
    <w:rsid w:val="00F21623"/>
    <w:rsid w:val="00F3259C"/>
    <w:rsid w:val="00F32C5F"/>
    <w:rsid w:val="00F46F88"/>
    <w:rsid w:val="00F556B1"/>
    <w:rsid w:val="00F6116A"/>
    <w:rsid w:val="00F90ABF"/>
    <w:rsid w:val="00FA4794"/>
    <w:rsid w:val="00FB7C7E"/>
    <w:rsid w:val="00FC1990"/>
    <w:rsid w:val="00FD5DED"/>
    <w:rsid w:val="00FE1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C2996-ECA3-4337-B251-27C8DFF1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01D"/>
  </w:style>
  <w:style w:type="paragraph" w:styleId="1">
    <w:name w:val="heading 1"/>
    <w:basedOn w:val="a"/>
    <w:next w:val="a"/>
    <w:link w:val="10"/>
    <w:uiPriority w:val="9"/>
    <w:qFormat/>
    <w:rsid w:val="00327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E40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B37"/>
    <w:pPr>
      <w:spacing w:after="0" w:line="240" w:lineRule="auto"/>
    </w:pPr>
  </w:style>
  <w:style w:type="character" w:customStyle="1" w:styleId="s0">
    <w:name w:val="s0"/>
    <w:basedOn w:val="a0"/>
    <w:rsid w:val="0052325E"/>
  </w:style>
  <w:style w:type="paragraph" w:styleId="a4">
    <w:name w:val="List Paragraph"/>
    <w:basedOn w:val="a"/>
    <w:uiPriority w:val="34"/>
    <w:qFormat/>
    <w:rsid w:val="005232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52325E"/>
    <w:rPr>
      <w:b/>
      <w:bCs/>
    </w:rPr>
  </w:style>
  <w:style w:type="character" w:customStyle="1" w:styleId="Bodytext2">
    <w:name w:val="Body text (2)"/>
    <w:rsid w:val="005232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6">
    <w:name w:val="Emphasis"/>
    <w:uiPriority w:val="20"/>
    <w:qFormat/>
    <w:rsid w:val="0052325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42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3C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55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537D"/>
  </w:style>
  <w:style w:type="paragraph" w:styleId="ab">
    <w:name w:val="footer"/>
    <w:basedOn w:val="a"/>
    <w:link w:val="ac"/>
    <w:uiPriority w:val="99"/>
    <w:unhideWhenUsed/>
    <w:rsid w:val="00855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537D"/>
  </w:style>
  <w:style w:type="character" w:styleId="ad">
    <w:name w:val="Hyperlink"/>
    <w:uiPriority w:val="99"/>
    <w:semiHidden/>
    <w:unhideWhenUsed/>
    <w:rsid w:val="00D7079B"/>
    <w:rPr>
      <w:rFonts w:ascii="Times New Roman" w:hAnsi="Times New Roman" w:cs="Times New Roman" w:hint="default"/>
      <w:color w:val="0000FF"/>
      <w:u w:val="single"/>
    </w:rPr>
  </w:style>
  <w:style w:type="paragraph" w:customStyle="1" w:styleId="j16">
    <w:name w:val="j16"/>
    <w:basedOn w:val="a"/>
    <w:rsid w:val="00D7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079B"/>
  </w:style>
  <w:style w:type="character" w:customStyle="1" w:styleId="30">
    <w:name w:val="Заголовок 3 Знак"/>
    <w:basedOn w:val="a0"/>
    <w:link w:val="3"/>
    <w:uiPriority w:val="9"/>
    <w:rsid w:val="006E40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unhideWhenUsed/>
    <w:rsid w:val="006E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6E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7D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K940001000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23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2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D5FB7-3264-4B36-AE9C-9A06B76B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36</Pages>
  <Words>11301</Words>
  <Characters>64420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Togzhan Zh. Shalaganova</dc:creator>
  <cp:lastModifiedBy>Пользователь Windows</cp:lastModifiedBy>
  <cp:revision>20</cp:revision>
  <cp:lastPrinted>2019-08-20T06:08:00Z</cp:lastPrinted>
  <dcterms:created xsi:type="dcterms:W3CDTF">2020-07-28T04:02:00Z</dcterms:created>
  <dcterms:modified xsi:type="dcterms:W3CDTF">2020-08-24T10:54:00Z</dcterms:modified>
</cp:coreProperties>
</file>